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7657B" w14:textId="77777777" w:rsidR="007174DB" w:rsidRPr="00E66FE7" w:rsidRDefault="007174DB" w:rsidP="00CE0770">
      <w:pPr>
        <w:spacing w:after="240"/>
        <w:jc w:val="center"/>
        <w:rPr>
          <w:rFonts w:ascii="Arial" w:eastAsia="Arial" w:hAnsi="Arial" w:cs="Arial"/>
          <w:b/>
          <w:bCs/>
          <w:highlight w:val="yellow"/>
        </w:rPr>
      </w:pPr>
      <w:r w:rsidRPr="00E66FE7">
        <w:rPr>
          <w:rFonts w:ascii="Arial" w:eastAsia="Arial" w:hAnsi="Arial" w:cs="Arial"/>
          <w:b/>
          <w:bCs/>
          <w:color w:val="A6A6A6" w:themeColor="background1" w:themeShade="A6"/>
        </w:rPr>
        <w:drawing>
          <wp:inline distT="0" distB="0" distL="0" distR="0" wp14:anchorId="37492199" wp14:editId="0B9AC938">
            <wp:extent cx="2087540" cy="998049"/>
            <wp:effectExtent l="0" t="0" r="8255" b="0"/>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8170" cy="1022255"/>
                    </a:xfrm>
                    <a:prstGeom prst="rect">
                      <a:avLst/>
                    </a:prstGeom>
                  </pic:spPr>
                </pic:pic>
              </a:graphicData>
            </a:graphic>
          </wp:inline>
        </w:drawing>
      </w:r>
    </w:p>
    <w:p w14:paraId="23BD1B8B" w14:textId="77777777" w:rsidR="007174DB" w:rsidRPr="00E66FE7" w:rsidRDefault="007174DB" w:rsidP="00CE0770">
      <w:pPr>
        <w:spacing w:after="240"/>
        <w:jc w:val="center"/>
        <w:rPr>
          <w:rFonts w:ascii="Arial" w:hAnsi="Arial" w:cs="Arial"/>
          <w:sz w:val="44"/>
          <w:szCs w:val="44"/>
        </w:rPr>
      </w:pPr>
      <w:r w:rsidRPr="00E66FE7">
        <w:rPr>
          <w:rFonts w:ascii="Arial" w:eastAsia="Arial" w:hAnsi="Arial" w:cs="Arial"/>
          <w:b/>
          <w:bCs/>
          <w:sz w:val="44"/>
          <w:szCs w:val="44"/>
          <w:highlight w:val="yellow"/>
        </w:rPr>
        <w:t>[Name of School]</w:t>
      </w:r>
    </w:p>
    <w:p w14:paraId="28D660B7" w14:textId="77777777" w:rsidR="007174DB" w:rsidRPr="00E66FE7" w:rsidRDefault="007174DB" w:rsidP="00CE0770">
      <w:pPr>
        <w:spacing w:after="240"/>
        <w:jc w:val="center"/>
        <w:rPr>
          <w:rFonts w:ascii="Arial" w:hAnsi="Arial" w:cs="Arial"/>
          <w:sz w:val="44"/>
          <w:szCs w:val="44"/>
        </w:rPr>
      </w:pPr>
      <w:r w:rsidRPr="00E66FE7">
        <w:rPr>
          <w:rFonts w:ascii="Arial" w:eastAsia="Arial" w:hAnsi="Arial" w:cs="Arial"/>
          <w:b/>
          <w:bCs/>
          <w:sz w:val="44"/>
          <w:szCs w:val="44"/>
        </w:rPr>
        <w:t>Attendance Policy</w:t>
      </w:r>
    </w:p>
    <w:p w14:paraId="43490F51" w14:textId="77777777" w:rsidR="007174DB" w:rsidRPr="00E66FE7" w:rsidRDefault="007174DB" w:rsidP="00CE0770">
      <w:pPr>
        <w:spacing w:after="240"/>
        <w:rPr>
          <w:rFonts w:ascii="Arial" w:hAnsi="Arial" w:cs="Arial"/>
        </w:rPr>
      </w:pPr>
      <w:r w:rsidRPr="00E66FE7">
        <w:rPr>
          <w:rFonts w:ascii="Arial" w:eastAsia="Arial" w:hAnsi="Arial" w:cs="Arial"/>
        </w:rPr>
        <w:t xml:space="preserve"> </w:t>
      </w:r>
    </w:p>
    <w:p w14:paraId="64DD7129" w14:textId="77777777" w:rsidR="007174DB" w:rsidRPr="00E66FE7" w:rsidRDefault="007174DB" w:rsidP="00CE0770">
      <w:pPr>
        <w:spacing w:after="240"/>
        <w:rPr>
          <w:rFonts w:ascii="Arial" w:hAnsi="Arial" w:cs="Arial"/>
        </w:rPr>
      </w:pPr>
      <w:r w:rsidRPr="00E66FE7">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E66FE7" w14:paraId="459CDCF4" w14:textId="77777777" w:rsidTr="007174DB">
        <w:trPr>
          <w:trHeight w:val="300"/>
          <w:jc w:val="center"/>
        </w:trPr>
        <w:tc>
          <w:tcPr>
            <w:tcW w:w="901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E4B30D3" w14:textId="77777777" w:rsidR="007174DB" w:rsidRPr="00E66FE7" w:rsidRDefault="007174DB" w:rsidP="00CE0770">
            <w:pPr>
              <w:spacing w:after="240"/>
              <w:rPr>
                <w:rFonts w:ascii="Arial" w:hAnsi="Arial" w:cs="Arial"/>
                <w:lang w:val="en-GB"/>
              </w:rPr>
            </w:pPr>
            <w:r w:rsidRPr="00E66FE7">
              <w:rPr>
                <w:rFonts w:ascii="Arial" w:eastAsia="Arial" w:hAnsi="Arial" w:cs="Arial"/>
                <w:lang w:val="en-GB"/>
              </w:rPr>
              <w:t>Senior Leader responsible for managing this policy</w:t>
            </w:r>
          </w:p>
        </w:tc>
      </w:tr>
      <w:tr w:rsidR="007174DB" w:rsidRPr="00E66FE7" w14:paraId="53D1F6D6" w14:textId="77777777" w:rsidTr="007174D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DD54F5D" w14:textId="77777777" w:rsidR="007174DB" w:rsidRPr="00E66FE7" w:rsidRDefault="007174DB" w:rsidP="00CE0770">
            <w:pPr>
              <w:spacing w:after="240"/>
              <w:rPr>
                <w:rFonts w:ascii="Arial" w:hAnsi="Arial" w:cs="Arial"/>
                <w:lang w:val="en-GB"/>
              </w:rPr>
            </w:pPr>
            <w:r w:rsidRPr="00E66FE7">
              <w:rPr>
                <w:rFonts w:ascii="Arial" w:eastAsia="Arial" w:hAnsi="Arial" w:cs="Arial"/>
                <w:lang w:val="en-GB"/>
              </w:rPr>
              <w:t xml:space="preserve">Name: </w:t>
            </w:r>
          </w:p>
        </w:tc>
        <w:tc>
          <w:tcPr>
            <w:tcW w:w="4508" w:type="dxa"/>
            <w:tcBorders>
              <w:top w:val="nil"/>
              <w:left w:val="single" w:sz="8" w:space="0" w:color="auto"/>
              <w:bottom w:val="single" w:sz="8" w:space="0" w:color="auto"/>
              <w:right w:val="single" w:sz="8" w:space="0" w:color="auto"/>
            </w:tcBorders>
            <w:tcMar>
              <w:left w:w="108" w:type="dxa"/>
              <w:right w:w="108" w:type="dxa"/>
            </w:tcMar>
          </w:tcPr>
          <w:p w14:paraId="6B526AA4" w14:textId="77777777" w:rsidR="007174DB" w:rsidRPr="00E66FE7" w:rsidRDefault="007174DB" w:rsidP="00CE0770">
            <w:pPr>
              <w:spacing w:after="240"/>
              <w:rPr>
                <w:rFonts w:ascii="Arial" w:hAnsi="Arial" w:cs="Arial"/>
                <w:lang w:val="en-GB"/>
              </w:rPr>
            </w:pPr>
            <w:r w:rsidRPr="00E66FE7">
              <w:rPr>
                <w:rFonts w:ascii="Arial" w:eastAsia="Arial" w:hAnsi="Arial" w:cs="Arial"/>
                <w:lang w:val="en-GB"/>
              </w:rPr>
              <w:t>Position: Head of School</w:t>
            </w:r>
          </w:p>
        </w:tc>
      </w:tr>
    </w:tbl>
    <w:p w14:paraId="38F740E4" w14:textId="77777777" w:rsidR="007174DB" w:rsidRPr="00E66FE7" w:rsidRDefault="007174DB" w:rsidP="00CE0770">
      <w:pPr>
        <w:spacing w:after="240"/>
        <w:rPr>
          <w:rFonts w:ascii="Arial" w:hAnsi="Arial" w:cs="Arial"/>
        </w:rPr>
      </w:pPr>
      <w:r w:rsidRPr="00E66FE7">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E66FE7" w14:paraId="47B8BBFE"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008139CF" w14:textId="77777777" w:rsidR="007174DB" w:rsidRPr="00E66FE7" w:rsidRDefault="007174DB" w:rsidP="00CE0770">
            <w:pPr>
              <w:spacing w:after="240"/>
              <w:rPr>
                <w:rFonts w:ascii="Arial" w:hAnsi="Arial" w:cs="Arial"/>
                <w:lang w:val="en-GB"/>
              </w:rPr>
            </w:pPr>
            <w:r w:rsidRPr="00E66FE7">
              <w:rPr>
                <w:rFonts w:ascii="Arial" w:eastAsia="Arial" w:hAnsi="Arial" w:cs="Arial"/>
                <w:lang w:val="en-GB"/>
              </w:rPr>
              <w:t>Template last reviewed</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893588B" w14:textId="309F8110" w:rsidR="007174DB" w:rsidRPr="00E66FE7" w:rsidRDefault="009B7DD4" w:rsidP="00CE0770">
            <w:pPr>
              <w:spacing w:after="240"/>
              <w:rPr>
                <w:rFonts w:ascii="Arial" w:hAnsi="Arial" w:cs="Arial"/>
                <w:lang w:val="en-GB"/>
              </w:rPr>
            </w:pPr>
            <w:r w:rsidRPr="00E66FE7">
              <w:rPr>
                <w:rFonts w:ascii="Arial" w:eastAsia="Arial" w:hAnsi="Arial" w:cs="Arial"/>
                <w:lang w:val="en-GB"/>
              </w:rPr>
              <w:t xml:space="preserve"> October 2026</w:t>
            </w:r>
          </w:p>
        </w:tc>
      </w:tr>
      <w:tr w:rsidR="007174DB" w:rsidRPr="00E66FE7" w14:paraId="2F1FE90B"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1510C915" w14:textId="77777777" w:rsidR="007174DB" w:rsidRPr="00E66FE7" w:rsidRDefault="007174DB" w:rsidP="00CE0770">
            <w:pPr>
              <w:spacing w:after="240"/>
              <w:rPr>
                <w:rFonts w:ascii="Arial" w:hAnsi="Arial" w:cs="Arial"/>
                <w:lang w:val="en-GB"/>
              </w:rPr>
            </w:pPr>
            <w:r w:rsidRPr="00E66FE7">
              <w:rPr>
                <w:rFonts w:ascii="Arial" w:eastAsia="Arial" w:hAnsi="Arial" w:cs="Arial"/>
                <w:lang w:val="en-GB"/>
              </w:rPr>
              <w:t>Template approved by directors</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3FFEDAE2" w14:textId="422E4049" w:rsidR="007174DB" w:rsidRPr="00E66FE7" w:rsidRDefault="00331B20" w:rsidP="18CC004B">
            <w:pPr>
              <w:spacing w:after="240"/>
              <w:rPr>
                <w:rFonts w:ascii="Arial" w:eastAsia="Arial" w:hAnsi="Arial" w:cs="Arial"/>
                <w:lang w:val="en-GB"/>
              </w:rPr>
            </w:pPr>
            <w:r w:rsidRPr="00E66FE7">
              <w:rPr>
                <w:rFonts w:ascii="Arial" w:eastAsia="Arial" w:hAnsi="Arial" w:cs="Arial"/>
                <w:lang w:val="en-GB"/>
              </w:rPr>
              <w:t xml:space="preserve"> 22 October 2026</w:t>
            </w:r>
          </w:p>
        </w:tc>
      </w:tr>
      <w:tr w:rsidR="007174DB" w:rsidRPr="00E66FE7" w14:paraId="26A052F3"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63C15C6" w14:textId="77777777" w:rsidR="007174DB" w:rsidRPr="00E66FE7" w:rsidRDefault="007174DB" w:rsidP="00CE0770">
            <w:pPr>
              <w:spacing w:after="240"/>
              <w:rPr>
                <w:rFonts w:ascii="Arial" w:hAnsi="Arial" w:cs="Arial"/>
                <w:lang w:val="en-GB"/>
              </w:rPr>
            </w:pPr>
            <w:r w:rsidRPr="00E66FE7">
              <w:rPr>
                <w:rFonts w:ascii="Arial" w:eastAsia="Arial" w:hAnsi="Arial" w:cs="Arial"/>
                <w:lang w:val="en-GB"/>
              </w:rPr>
              <w:t xml:space="preserve">Adopted by school: </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A1C3168" w14:textId="5431B547" w:rsidR="007174DB" w:rsidRPr="00E66FE7" w:rsidRDefault="00331B20" w:rsidP="00CE0770">
            <w:pPr>
              <w:spacing w:after="240"/>
              <w:rPr>
                <w:rFonts w:ascii="Arial" w:eastAsia="Arial" w:hAnsi="Arial" w:cs="Arial"/>
                <w:highlight w:val="yellow"/>
                <w:lang w:val="en-GB"/>
              </w:rPr>
            </w:pPr>
            <w:r w:rsidRPr="00E66FE7">
              <w:rPr>
                <w:rFonts w:ascii="Arial" w:eastAsia="Arial" w:hAnsi="Arial" w:cs="Arial"/>
                <w:highlight w:val="yellow"/>
                <w:lang w:val="en-GB"/>
              </w:rPr>
              <w:t xml:space="preserve"> </w:t>
            </w:r>
          </w:p>
        </w:tc>
      </w:tr>
      <w:tr w:rsidR="007174DB" w:rsidRPr="00E66FE7" w14:paraId="76D36905"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F9B0AF8" w14:textId="77777777" w:rsidR="007174DB" w:rsidRPr="00E66FE7" w:rsidRDefault="007174DB" w:rsidP="00CE0770">
            <w:pPr>
              <w:spacing w:after="240"/>
              <w:rPr>
                <w:rFonts w:ascii="Arial" w:hAnsi="Arial" w:cs="Arial"/>
                <w:lang w:val="en-GB"/>
              </w:rPr>
            </w:pPr>
            <w:r w:rsidRPr="00E66FE7">
              <w:rPr>
                <w:rFonts w:ascii="Arial" w:eastAsia="Arial" w:hAnsi="Arial" w:cs="Arial"/>
                <w:lang w:val="en-GB"/>
              </w:rPr>
              <w:t>Review date:</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A00AC01" w14:textId="0364FC5A" w:rsidR="007174DB" w:rsidRPr="00E66FE7" w:rsidRDefault="00331B20" w:rsidP="00CE0770">
            <w:pPr>
              <w:spacing w:after="240"/>
              <w:rPr>
                <w:rFonts w:ascii="Arial" w:hAnsi="Arial" w:cs="Arial"/>
                <w:lang w:val="en-GB"/>
              </w:rPr>
            </w:pPr>
            <w:r w:rsidRPr="00E66FE7">
              <w:rPr>
                <w:rFonts w:ascii="Arial" w:eastAsia="Arial" w:hAnsi="Arial" w:cs="Arial"/>
                <w:highlight w:val="yellow"/>
                <w:lang w:val="en-GB"/>
              </w:rPr>
              <w:t xml:space="preserve"> </w:t>
            </w:r>
            <w:r w:rsidR="007174DB" w:rsidRPr="00E66FE7">
              <w:rPr>
                <w:rFonts w:ascii="Arial" w:eastAsia="Arial" w:hAnsi="Arial" w:cs="Arial"/>
                <w:highlight w:val="yellow"/>
                <w:lang w:val="en-GB"/>
              </w:rPr>
              <w:t>(3 years from adoption date)</w:t>
            </w:r>
          </w:p>
        </w:tc>
      </w:tr>
    </w:tbl>
    <w:p w14:paraId="2770C9AC" w14:textId="77777777" w:rsidR="007174DB" w:rsidRPr="00E66FE7" w:rsidRDefault="007174DB" w:rsidP="00CE0770">
      <w:pPr>
        <w:spacing w:after="240"/>
        <w:rPr>
          <w:rFonts w:ascii="Arial" w:hAnsi="Arial" w:cs="Arial"/>
        </w:rPr>
      </w:pPr>
      <w:r w:rsidRPr="00E66FE7">
        <w:rPr>
          <w:rFonts w:ascii="Arial" w:eastAsia="Arial" w:hAnsi="Arial" w:cs="Arial"/>
        </w:rPr>
        <w:t xml:space="preserve"> </w:t>
      </w:r>
    </w:p>
    <w:p w14:paraId="2CF591D8" w14:textId="4EFF75CE" w:rsidR="00331B20" w:rsidRPr="00E66FE7" w:rsidRDefault="007174DB" w:rsidP="00CE0770">
      <w:pPr>
        <w:spacing w:after="240"/>
        <w:rPr>
          <w:rFonts w:ascii="Arial" w:eastAsia="Arial" w:hAnsi="Arial" w:cs="Arial"/>
        </w:rPr>
      </w:pPr>
      <w:r w:rsidRPr="00E66FE7">
        <w:rPr>
          <w:rFonts w:ascii="Arial" w:eastAsia="Arial" w:hAnsi="Arial" w:cs="Arial"/>
        </w:rPr>
        <w:t xml:space="preserve"> </w:t>
      </w:r>
    </w:p>
    <w:p w14:paraId="39573CAC" w14:textId="77777777" w:rsidR="00331B20" w:rsidRPr="00E66FE7" w:rsidRDefault="00331B20">
      <w:pPr>
        <w:spacing w:line="259" w:lineRule="auto"/>
        <w:rPr>
          <w:rFonts w:ascii="Arial" w:eastAsia="Arial" w:hAnsi="Arial" w:cs="Arial"/>
        </w:rPr>
      </w:pPr>
      <w:r w:rsidRPr="00E66FE7">
        <w:rPr>
          <w:rFonts w:ascii="Arial" w:eastAsia="Arial" w:hAnsi="Arial" w:cs="Arial"/>
        </w:rPr>
        <w:br w:type="page"/>
      </w:r>
    </w:p>
    <w:p w14:paraId="726BB93A" w14:textId="77777777" w:rsidR="004D2D57" w:rsidRPr="00E66FE7" w:rsidRDefault="004D2D57" w:rsidP="00CE0770">
      <w:pPr>
        <w:spacing w:line="259" w:lineRule="auto"/>
        <w:rPr>
          <w:rFonts w:ascii="Arial" w:eastAsia="Arial" w:hAnsi="Arial" w:cs="Arial"/>
          <w:b/>
          <w:bCs/>
        </w:rPr>
      </w:pPr>
      <w:r w:rsidRPr="00E66FE7">
        <w:rPr>
          <w:rFonts w:ascii="Arial" w:eastAsia="Arial" w:hAnsi="Arial" w:cs="Arial"/>
          <w:b/>
          <w:bCs/>
        </w:rPr>
        <w:lastRenderedPageBreak/>
        <w:t xml:space="preserve">History of most recent Policy changes </w:t>
      </w:r>
    </w:p>
    <w:tbl>
      <w:tblPr>
        <w:tblStyle w:val="TableGrid"/>
        <w:tblW w:w="0" w:type="auto"/>
        <w:tblLook w:val="04A0" w:firstRow="1" w:lastRow="0" w:firstColumn="1" w:lastColumn="0" w:noHBand="0" w:noVBand="1"/>
      </w:tblPr>
      <w:tblGrid>
        <w:gridCol w:w="2337"/>
        <w:gridCol w:w="2337"/>
        <w:gridCol w:w="2338"/>
        <w:gridCol w:w="2338"/>
      </w:tblGrid>
      <w:tr w:rsidR="004D2D57" w:rsidRPr="00E66FE7" w14:paraId="051D88D6" w14:textId="77777777" w:rsidTr="004D2D57">
        <w:tc>
          <w:tcPr>
            <w:tcW w:w="2337" w:type="dxa"/>
          </w:tcPr>
          <w:p w14:paraId="1AF7E8DB" w14:textId="4B583A00" w:rsidR="004D2D57" w:rsidRPr="00E66FE7" w:rsidRDefault="004D2D57" w:rsidP="00CE0770">
            <w:pPr>
              <w:spacing w:line="259" w:lineRule="auto"/>
              <w:rPr>
                <w:rFonts w:ascii="Arial" w:eastAsia="Arial" w:hAnsi="Arial" w:cs="Arial"/>
                <w:b/>
                <w:bCs/>
                <w:lang w:val="en-GB"/>
              </w:rPr>
            </w:pPr>
            <w:r w:rsidRPr="00E66FE7">
              <w:rPr>
                <w:rFonts w:ascii="Arial" w:eastAsia="Arial" w:hAnsi="Arial" w:cs="Arial"/>
                <w:b/>
                <w:bCs/>
                <w:lang w:val="en-GB"/>
              </w:rPr>
              <w:t xml:space="preserve">Date </w:t>
            </w:r>
          </w:p>
        </w:tc>
        <w:tc>
          <w:tcPr>
            <w:tcW w:w="2337" w:type="dxa"/>
          </w:tcPr>
          <w:p w14:paraId="33ACCE89" w14:textId="1D377512" w:rsidR="004D2D57" w:rsidRPr="00E66FE7" w:rsidRDefault="004D2D57" w:rsidP="00CE0770">
            <w:pPr>
              <w:spacing w:line="259" w:lineRule="auto"/>
              <w:rPr>
                <w:rFonts w:ascii="Arial" w:eastAsia="Arial" w:hAnsi="Arial" w:cs="Arial"/>
                <w:b/>
                <w:bCs/>
                <w:lang w:val="en-GB"/>
              </w:rPr>
            </w:pPr>
            <w:r w:rsidRPr="00E66FE7">
              <w:rPr>
                <w:rFonts w:ascii="Arial" w:eastAsia="Arial" w:hAnsi="Arial" w:cs="Arial"/>
                <w:b/>
                <w:bCs/>
                <w:lang w:val="en-GB"/>
              </w:rPr>
              <w:t>Page</w:t>
            </w:r>
          </w:p>
        </w:tc>
        <w:tc>
          <w:tcPr>
            <w:tcW w:w="2338" w:type="dxa"/>
          </w:tcPr>
          <w:p w14:paraId="077C215C" w14:textId="6D47A4AC" w:rsidR="004D2D57" w:rsidRPr="00E66FE7" w:rsidRDefault="004D2D57" w:rsidP="00CE0770">
            <w:pPr>
              <w:spacing w:line="259" w:lineRule="auto"/>
              <w:rPr>
                <w:rFonts w:ascii="Arial" w:eastAsia="Arial" w:hAnsi="Arial" w:cs="Arial"/>
                <w:b/>
                <w:bCs/>
                <w:lang w:val="en-GB"/>
              </w:rPr>
            </w:pPr>
            <w:r w:rsidRPr="00E66FE7">
              <w:rPr>
                <w:rFonts w:ascii="Arial" w:eastAsia="Arial" w:hAnsi="Arial" w:cs="Arial"/>
                <w:b/>
                <w:bCs/>
                <w:lang w:val="en-GB"/>
              </w:rPr>
              <w:t>Change</w:t>
            </w:r>
          </w:p>
        </w:tc>
        <w:tc>
          <w:tcPr>
            <w:tcW w:w="2338" w:type="dxa"/>
          </w:tcPr>
          <w:p w14:paraId="401873C1" w14:textId="24CA7767" w:rsidR="004D2D57" w:rsidRPr="00E66FE7" w:rsidRDefault="004D2D57" w:rsidP="00CE0770">
            <w:pPr>
              <w:spacing w:line="259" w:lineRule="auto"/>
              <w:rPr>
                <w:rFonts w:ascii="Arial" w:eastAsia="Arial" w:hAnsi="Arial" w:cs="Arial"/>
                <w:b/>
                <w:bCs/>
                <w:lang w:val="en-GB"/>
              </w:rPr>
            </w:pPr>
            <w:r w:rsidRPr="00E66FE7">
              <w:rPr>
                <w:rFonts w:ascii="Arial" w:eastAsia="Arial" w:hAnsi="Arial" w:cs="Arial"/>
                <w:b/>
                <w:bCs/>
                <w:lang w:val="en-GB"/>
              </w:rPr>
              <w:t xml:space="preserve">Origin of Change </w:t>
            </w:r>
          </w:p>
        </w:tc>
      </w:tr>
      <w:tr w:rsidR="00E7289D" w:rsidRPr="00E66FE7" w14:paraId="011A430C" w14:textId="77777777" w:rsidTr="004D2D57">
        <w:tc>
          <w:tcPr>
            <w:tcW w:w="2337" w:type="dxa"/>
            <w:vMerge w:val="restart"/>
          </w:tcPr>
          <w:p w14:paraId="5917256D" w14:textId="7C5F4479" w:rsidR="00E7289D" w:rsidRPr="00E66FE7" w:rsidRDefault="009B7DD4" w:rsidP="00E7289D">
            <w:pPr>
              <w:spacing w:line="259" w:lineRule="auto"/>
              <w:jc w:val="center"/>
              <w:rPr>
                <w:rFonts w:ascii="Arial" w:eastAsia="Arial" w:hAnsi="Arial" w:cs="Arial"/>
                <w:lang w:val="en-GB"/>
              </w:rPr>
            </w:pPr>
            <w:r w:rsidRPr="00E66FE7">
              <w:rPr>
                <w:rFonts w:ascii="Arial" w:eastAsia="Arial" w:hAnsi="Arial" w:cs="Arial"/>
                <w:lang w:val="en-GB"/>
              </w:rPr>
              <w:t>July 2026</w:t>
            </w:r>
          </w:p>
        </w:tc>
        <w:tc>
          <w:tcPr>
            <w:tcW w:w="2337" w:type="dxa"/>
          </w:tcPr>
          <w:p w14:paraId="68039C77" w14:textId="67AA5429" w:rsidR="00E7289D" w:rsidRPr="00E66FE7" w:rsidRDefault="00E7289D" w:rsidP="00E7289D">
            <w:pPr>
              <w:spacing w:line="259" w:lineRule="auto"/>
              <w:jc w:val="center"/>
              <w:rPr>
                <w:rFonts w:ascii="Arial" w:eastAsia="Arial" w:hAnsi="Arial" w:cs="Arial"/>
                <w:lang w:val="en-GB"/>
              </w:rPr>
            </w:pPr>
            <w:r w:rsidRPr="00E66FE7">
              <w:rPr>
                <w:rFonts w:ascii="Arial" w:eastAsia="Arial" w:hAnsi="Arial" w:cs="Arial"/>
                <w:lang w:val="en-GB"/>
              </w:rPr>
              <w:t>5</w:t>
            </w:r>
          </w:p>
        </w:tc>
        <w:tc>
          <w:tcPr>
            <w:tcW w:w="2338" w:type="dxa"/>
          </w:tcPr>
          <w:p w14:paraId="6D966136" w14:textId="61F3C0BD" w:rsidR="00E7289D" w:rsidRPr="00E66FE7" w:rsidRDefault="00E7289D" w:rsidP="00A638E4">
            <w:pPr>
              <w:spacing w:line="259" w:lineRule="auto"/>
              <w:rPr>
                <w:rFonts w:ascii="Arial" w:eastAsia="Arial" w:hAnsi="Arial" w:cs="Arial"/>
                <w:lang w:val="en-GB"/>
              </w:rPr>
            </w:pPr>
            <w:proofErr w:type="spellStart"/>
            <w:r w:rsidRPr="00E66FE7">
              <w:rPr>
                <w:rFonts w:ascii="Arial" w:eastAsia="Arial" w:hAnsi="Arial" w:cs="Arial"/>
                <w:lang w:val="en-GB"/>
              </w:rPr>
              <w:t>KCSiE</w:t>
            </w:r>
            <w:proofErr w:type="spellEnd"/>
            <w:r w:rsidRPr="00E66FE7">
              <w:rPr>
                <w:rFonts w:ascii="Arial" w:eastAsia="Arial" w:hAnsi="Arial" w:cs="Arial"/>
                <w:lang w:val="en-GB"/>
              </w:rPr>
              <w:t xml:space="preserve"> 202</w:t>
            </w:r>
            <w:r w:rsidR="009B7DD4" w:rsidRPr="00E66FE7">
              <w:rPr>
                <w:rFonts w:ascii="Arial" w:eastAsia="Arial" w:hAnsi="Arial" w:cs="Arial"/>
                <w:lang w:val="en-GB"/>
              </w:rPr>
              <w:t>6</w:t>
            </w:r>
            <w:r w:rsidRPr="00E66FE7">
              <w:rPr>
                <w:rFonts w:ascii="Arial" w:eastAsia="Arial" w:hAnsi="Arial" w:cs="Arial"/>
                <w:lang w:val="en-GB"/>
              </w:rPr>
              <w:t xml:space="preserve"> legislation</w:t>
            </w:r>
          </w:p>
        </w:tc>
        <w:tc>
          <w:tcPr>
            <w:tcW w:w="2338" w:type="dxa"/>
          </w:tcPr>
          <w:p w14:paraId="3D1C489B" w14:textId="256023E7" w:rsidR="00E7289D" w:rsidRPr="00E66FE7" w:rsidRDefault="00E7289D" w:rsidP="00A638E4">
            <w:pPr>
              <w:spacing w:line="259" w:lineRule="auto"/>
              <w:rPr>
                <w:rFonts w:ascii="Arial" w:eastAsia="Arial" w:hAnsi="Arial" w:cs="Arial"/>
                <w:lang w:val="en-GB"/>
              </w:rPr>
            </w:pPr>
            <w:r w:rsidRPr="00E66FE7">
              <w:rPr>
                <w:rFonts w:ascii="Arial" w:eastAsia="Arial" w:hAnsi="Arial" w:cs="Arial"/>
                <w:lang w:val="en-GB"/>
              </w:rPr>
              <w:t xml:space="preserve">Adding </w:t>
            </w:r>
            <w:proofErr w:type="spellStart"/>
            <w:r w:rsidRPr="00E66FE7">
              <w:rPr>
                <w:rFonts w:ascii="Arial" w:eastAsia="Arial" w:hAnsi="Arial" w:cs="Arial"/>
                <w:lang w:val="en-GB"/>
              </w:rPr>
              <w:t>KCSiE</w:t>
            </w:r>
            <w:proofErr w:type="spellEnd"/>
            <w:r w:rsidRPr="00E66FE7">
              <w:rPr>
                <w:rFonts w:ascii="Arial" w:eastAsia="Arial" w:hAnsi="Arial" w:cs="Arial"/>
                <w:lang w:val="en-GB"/>
              </w:rPr>
              <w:t xml:space="preserve"> 202</w:t>
            </w:r>
            <w:r w:rsidR="009B7DD4" w:rsidRPr="00E66FE7">
              <w:rPr>
                <w:rFonts w:ascii="Arial" w:eastAsia="Arial" w:hAnsi="Arial" w:cs="Arial"/>
                <w:lang w:val="en-GB"/>
              </w:rPr>
              <w:t>6</w:t>
            </w:r>
            <w:r w:rsidR="00331B20" w:rsidRPr="00E66FE7">
              <w:rPr>
                <w:rFonts w:ascii="Arial" w:eastAsia="Arial" w:hAnsi="Arial" w:cs="Arial"/>
                <w:lang w:val="en-GB"/>
              </w:rPr>
              <w:t xml:space="preserve"> </w:t>
            </w:r>
            <w:r w:rsidRPr="00E66FE7">
              <w:rPr>
                <w:rFonts w:ascii="Arial" w:eastAsia="Arial" w:hAnsi="Arial" w:cs="Arial"/>
                <w:lang w:val="en-GB"/>
              </w:rPr>
              <w:t>document link</w:t>
            </w:r>
          </w:p>
        </w:tc>
      </w:tr>
      <w:tr w:rsidR="00E7289D" w:rsidRPr="00E66FE7" w14:paraId="1B7AE0DA" w14:textId="77777777" w:rsidTr="004D2D57">
        <w:tc>
          <w:tcPr>
            <w:tcW w:w="2337" w:type="dxa"/>
            <w:vMerge/>
          </w:tcPr>
          <w:p w14:paraId="678AC394" w14:textId="77777777" w:rsidR="00E7289D" w:rsidRPr="00E66FE7" w:rsidRDefault="00E7289D" w:rsidP="00E7289D">
            <w:pPr>
              <w:spacing w:line="259" w:lineRule="auto"/>
              <w:jc w:val="center"/>
              <w:rPr>
                <w:rFonts w:ascii="Arial" w:eastAsia="Arial" w:hAnsi="Arial" w:cs="Arial"/>
                <w:lang w:val="en-GB"/>
              </w:rPr>
            </w:pPr>
          </w:p>
        </w:tc>
        <w:tc>
          <w:tcPr>
            <w:tcW w:w="2337" w:type="dxa"/>
          </w:tcPr>
          <w:p w14:paraId="517DE2A7" w14:textId="07213566" w:rsidR="00E7289D" w:rsidRPr="00E66FE7" w:rsidRDefault="00E7289D" w:rsidP="00E7289D">
            <w:pPr>
              <w:spacing w:line="259" w:lineRule="auto"/>
              <w:jc w:val="center"/>
              <w:rPr>
                <w:rFonts w:ascii="Arial" w:eastAsia="Arial" w:hAnsi="Arial" w:cs="Arial"/>
                <w:lang w:val="en-GB"/>
              </w:rPr>
            </w:pPr>
            <w:r w:rsidRPr="00E66FE7">
              <w:rPr>
                <w:rFonts w:ascii="Arial" w:eastAsia="Arial" w:hAnsi="Arial" w:cs="Arial"/>
                <w:lang w:val="en-GB"/>
              </w:rPr>
              <w:t>6</w:t>
            </w:r>
          </w:p>
        </w:tc>
        <w:tc>
          <w:tcPr>
            <w:tcW w:w="2338" w:type="dxa"/>
          </w:tcPr>
          <w:p w14:paraId="656CF675" w14:textId="34334D5D" w:rsidR="00E7289D" w:rsidRPr="00E66FE7" w:rsidRDefault="00E7289D" w:rsidP="00A638E4">
            <w:pPr>
              <w:spacing w:line="259" w:lineRule="auto"/>
              <w:rPr>
                <w:rFonts w:ascii="Arial" w:eastAsia="Arial" w:hAnsi="Arial" w:cs="Arial"/>
                <w:lang w:val="en-GB"/>
              </w:rPr>
            </w:pPr>
            <w:r w:rsidRPr="00E66FE7">
              <w:rPr>
                <w:rFonts w:ascii="Arial" w:eastAsia="Arial" w:hAnsi="Arial" w:cs="Arial"/>
                <w:lang w:val="en-GB"/>
              </w:rPr>
              <w:t>Roles and Responsibilities</w:t>
            </w:r>
          </w:p>
        </w:tc>
        <w:tc>
          <w:tcPr>
            <w:tcW w:w="2338" w:type="dxa"/>
          </w:tcPr>
          <w:p w14:paraId="2037E5E2" w14:textId="0929DB60" w:rsidR="00E7289D" w:rsidRPr="00E66FE7" w:rsidRDefault="00E7289D" w:rsidP="00A638E4">
            <w:pPr>
              <w:spacing w:line="259" w:lineRule="auto"/>
              <w:rPr>
                <w:rFonts w:ascii="Arial" w:eastAsia="Arial" w:hAnsi="Arial" w:cs="Arial"/>
                <w:lang w:val="en-GB"/>
              </w:rPr>
            </w:pPr>
            <w:r w:rsidRPr="00E66FE7">
              <w:rPr>
                <w:rFonts w:ascii="Arial" w:eastAsia="Arial" w:hAnsi="Arial" w:cs="Arial"/>
                <w:lang w:val="en-GB"/>
              </w:rPr>
              <w:t xml:space="preserve">Updated in line with </w:t>
            </w:r>
            <w:proofErr w:type="spellStart"/>
            <w:r w:rsidRPr="00E66FE7">
              <w:rPr>
                <w:rFonts w:ascii="Arial" w:eastAsia="Arial" w:hAnsi="Arial" w:cs="Arial"/>
                <w:lang w:val="en-GB"/>
              </w:rPr>
              <w:t>KCSiE</w:t>
            </w:r>
            <w:proofErr w:type="spellEnd"/>
            <w:r w:rsidRPr="00E66FE7">
              <w:rPr>
                <w:rFonts w:ascii="Arial" w:eastAsia="Arial" w:hAnsi="Arial" w:cs="Arial"/>
                <w:lang w:val="en-GB"/>
              </w:rPr>
              <w:t xml:space="preserve"> 202</w:t>
            </w:r>
            <w:r w:rsidR="009B7DD4" w:rsidRPr="00E66FE7">
              <w:rPr>
                <w:rFonts w:ascii="Arial" w:eastAsia="Arial" w:hAnsi="Arial" w:cs="Arial"/>
                <w:lang w:val="en-GB"/>
              </w:rPr>
              <w:t>6</w:t>
            </w:r>
          </w:p>
        </w:tc>
      </w:tr>
      <w:tr w:rsidR="00E7289D" w:rsidRPr="00E66FE7" w14:paraId="0AE05E3A" w14:textId="77777777" w:rsidTr="004D2D57">
        <w:tc>
          <w:tcPr>
            <w:tcW w:w="2337" w:type="dxa"/>
            <w:vMerge/>
          </w:tcPr>
          <w:p w14:paraId="5410C530" w14:textId="77777777" w:rsidR="00E7289D" w:rsidRPr="00E66FE7" w:rsidRDefault="00E7289D" w:rsidP="00E7289D">
            <w:pPr>
              <w:spacing w:line="259" w:lineRule="auto"/>
              <w:jc w:val="center"/>
              <w:rPr>
                <w:rFonts w:ascii="Arial" w:eastAsia="Arial" w:hAnsi="Arial" w:cs="Arial"/>
                <w:lang w:val="en-GB"/>
              </w:rPr>
            </w:pPr>
          </w:p>
        </w:tc>
        <w:tc>
          <w:tcPr>
            <w:tcW w:w="2337" w:type="dxa"/>
          </w:tcPr>
          <w:p w14:paraId="2269B2E8" w14:textId="36FCDA2D" w:rsidR="00E7289D" w:rsidRPr="00E66FE7" w:rsidRDefault="00E7289D" w:rsidP="00E7289D">
            <w:pPr>
              <w:spacing w:line="259" w:lineRule="auto"/>
              <w:jc w:val="center"/>
              <w:rPr>
                <w:rFonts w:ascii="Arial" w:eastAsia="Arial" w:hAnsi="Arial" w:cs="Arial"/>
                <w:lang w:val="en-GB"/>
              </w:rPr>
            </w:pPr>
            <w:r w:rsidRPr="00E66FE7">
              <w:rPr>
                <w:rFonts w:ascii="Arial" w:eastAsia="Arial" w:hAnsi="Arial" w:cs="Arial"/>
                <w:lang w:val="en-GB"/>
              </w:rPr>
              <w:t>9</w:t>
            </w:r>
          </w:p>
        </w:tc>
        <w:tc>
          <w:tcPr>
            <w:tcW w:w="2338" w:type="dxa"/>
          </w:tcPr>
          <w:p w14:paraId="4C013A68" w14:textId="4F90812A" w:rsidR="00E7289D" w:rsidRPr="00E66FE7" w:rsidRDefault="00E7289D" w:rsidP="00A638E4">
            <w:pPr>
              <w:spacing w:line="259" w:lineRule="auto"/>
              <w:rPr>
                <w:rFonts w:ascii="Arial" w:eastAsia="Arial" w:hAnsi="Arial" w:cs="Arial"/>
                <w:lang w:val="en-GB"/>
              </w:rPr>
            </w:pPr>
            <w:r w:rsidRPr="00E66FE7">
              <w:rPr>
                <w:rFonts w:ascii="Arial" w:eastAsia="Arial" w:hAnsi="Arial" w:cs="Arial"/>
                <w:lang w:val="en-GB"/>
              </w:rPr>
              <w:t>Head of School and or the Attendance Champion and DSL should:</w:t>
            </w:r>
          </w:p>
        </w:tc>
        <w:tc>
          <w:tcPr>
            <w:tcW w:w="2338" w:type="dxa"/>
          </w:tcPr>
          <w:p w14:paraId="662A9699" w14:textId="4D497969" w:rsidR="00E7289D" w:rsidRPr="00E66FE7" w:rsidRDefault="00E7289D" w:rsidP="00A638E4">
            <w:pPr>
              <w:spacing w:line="259" w:lineRule="auto"/>
              <w:rPr>
                <w:rFonts w:ascii="Arial" w:eastAsia="Arial" w:hAnsi="Arial" w:cs="Arial"/>
                <w:lang w:val="en-GB"/>
              </w:rPr>
            </w:pPr>
            <w:r w:rsidRPr="00E66FE7">
              <w:rPr>
                <w:rFonts w:ascii="Arial" w:eastAsia="Arial" w:hAnsi="Arial" w:cs="Arial"/>
                <w:lang w:val="en-GB"/>
              </w:rPr>
              <w:t xml:space="preserve">Updated in line with </w:t>
            </w:r>
            <w:proofErr w:type="spellStart"/>
            <w:r w:rsidRPr="00E66FE7">
              <w:rPr>
                <w:rFonts w:ascii="Arial" w:eastAsia="Arial" w:hAnsi="Arial" w:cs="Arial"/>
                <w:lang w:val="en-GB"/>
              </w:rPr>
              <w:t>KCSiE</w:t>
            </w:r>
            <w:proofErr w:type="spellEnd"/>
            <w:r w:rsidRPr="00E66FE7">
              <w:rPr>
                <w:rFonts w:ascii="Arial" w:eastAsia="Arial" w:hAnsi="Arial" w:cs="Arial"/>
                <w:lang w:val="en-GB"/>
              </w:rPr>
              <w:t xml:space="preserve"> 202</w:t>
            </w:r>
            <w:r w:rsidR="007E3D76" w:rsidRPr="00E66FE7">
              <w:rPr>
                <w:rFonts w:ascii="Arial" w:eastAsia="Arial" w:hAnsi="Arial" w:cs="Arial"/>
                <w:lang w:val="en-GB"/>
              </w:rPr>
              <w:t>6</w:t>
            </w:r>
            <w:r w:rsidR="009B7DD4" w:rsidRPr="00E66FE7">
              <w:rPr>
                <w:rFonts w:ascii="Arial" w:eastAsia="Arial" w:hAnsi="Arial" w:cs="Arial"/>
                <w:lang w:val="en-GB"/>
              </w:rPr>
              <w:t>6</w:t>
            </w:r>
          </w:p>
        </w:tc>
      </w:tr>
      <w:tr w:rsidR="00E7289D" w:rsidRPr="00E66FE7" w14:paraId="599AEBE4" w14:textId="77777777" w:rsidTr="004D2D57">
        <w:tc>
          <w:tcPr>
            <w:tcW w:w="2337" w:type="dxa"/>
            <w:vMerge/>
          </w:tcPr>
          <w:p w14:paraId="5C8B8719" w14:textId="77777777" w:rsidR="00E7289D" w:rsidRPr="00E66FE7" w:rsidRDefault="00E7289D" w:rsidP="00E7289D">
            <w:pPr>
              <w:spacing w:line="259" w:lineRule="auto"/>
              <w:jc w:val="center"/>
              <w:rPr>
                <w:rFonts w:ascii="Arial" w:eastAsia="Arial" w:hAnsi="Arial" w:cs="Arial"/>
                <w:lang w:val="en-GB"/>
              </w:rPr>
            </w:pPr>
          </w:p>
        </w:tc>
        <w:tc>
          <w:tcPr>
            <w:tcW w:w="2337" w:type="dxa"/>
          </w:tcPr>
          <w:p w14:paraId="6FCAB47A" w14:textId="25F60F1C" w:rsidR="00E7289D" w:rsidRPr="00E66FE7" w:rsidRDefault="00E7289D" w:rsidP="00E7289D">
            <w:pPr>
              <w:spacing w:line="259" w:lineRule="auto"/>
              <w:jc w:val="center"/>
              <w:rPr>
                <w:rFonts w:ascii="Arial" w:eastAsia="Arial" w:hAnsi="Arial" w:cs="Arial"/>
                <w:lang w:val="en-GB"/>
              </w:rPr>
            </w:pPr>
            <w:r w:rsidRPr="00E66FE7">
              <w:rPr>
                <w:rFonts w:ascii="Arial" w:eastAsia="Arial" w:hAnsi="Arial" w:cs="Arial"/>
                <w:lang w:val="en-GB"/>
              </w:rPr>
              <w:t>16</w:t>
            </w:r>
          </w:p>
        </w:tc>
        <w:tc>
          <w:tcPr>
            <w:tcW w:w="2338" w:type="dxa"/>
          </w:tcPr>
          <w:p w14:paraId="4E7AA9D3" w14:textId="2F2BC2ED" w:rsidR="00E7289D" w:rsidRPr="00E66FE7" w:rsidRDefault="00E7289D" w:rsidP="00A638E4">
            <w:pPr>
              <w:spacing w:line="259" w:lineRule="auto"/>
              <w:rPr>
                <w:rFonts w:ascii="Arial" w:eastAsia="Arial" w:hAnsi="Arial" w:cs="Arial"/>
                <w:lang w:val="en-GB"/>
              </w:rPr>
            </w:pPr>
            <w:r w:rsidRPr="00E66FE7">
              <w:rPr>
                <w:rFonts w:ascii="Arial" w:eastAsia="Arial" w:hAnsi="Arial" w:cs="Arial"/>
                <w:lang w:val="en-GB"/>
              </w:rPr>
              <w:t>Attendance Impact Table</w:t>
            </w:r>
          </w:p>
        </w:tc>
        <w:tc>
          <w:tcPr>
            <w:tcW w:w="2338" w:type="dxa"/>
          </w:tcPr>
          <w:p w14:paraId="52D1E715" w14:textId="3CE1C548" w:rsidR="00E7289D" w:rsidRPr="00E66FE7" w:rsidRDefault="00E7289D" w:rsidP="00A638E4">
            <w:pPr>
              <w:spacing w:line="259" w:lineRule="auto"/>
              <w:rPr>
                <w:rFonts w:ascii="Arial" w:eastAsia="Arial" w:hAnsi="Arial" w:cs="Arial"/>
                <w:lang w:val="en-GB"/>
              </w:rPr>
            </w:pPr>
            <w:r w:rsidRPr="00E66FE7">
              <w:rPr>
                <w:rFonts w:ascii="Arial" w:eastAsia="Arial" w:hAnsi="Arial" w:cs="Arial"/>
                <w:lang w:val="en-GB"/>
              </w:rPr>
              <w:t>Table change to include DFE attendance Bandings</w:t>
            </w:r>
          </w:p>
        </w:tc>
      </w:tr>
    </w:tbl>
    <w:p w14:paraId="7C5DB6AA" w14:textId="08424C09" w:rsidR="00EC6FD4" w:rsidRPr="00E66FE7" w:rsidRDefault="00EC6FD4" w:rsidP="00CE0770">
      <w:pPr>
        <w:spacing w:line="259" w:lineRule="auto"/>
        <w:rPr>
          <w:rFonts w:ascii="Arial" w:eastAsia="Arial" w:hAnsi="Arial" w:cs="Arial"/>
          <w:b/>
          <w:bCs/>
        </w:rPr>
      </w:pPr>
      <w:r w:rsidRPr="00E66FE7">
        <w:rPr>
          <w:rFonts w:ascii="Arial" w:eastAsia="Arial" w:hAnsi="Arial" w:cs="Arial"/>
          <w:b/>
          <w:bCs/>
        </w:rPr>
        <w:br w:type="page"/>
      </w:r>
    </w:p>
    <w:p w14:paraId="3C0FEEAE" w14:textId="61B16C21" w:rsidR="007174DB" w:rsidRPr="00E66FE7" w:rsidRDefault="00EC6FD4" w:rsidP="00CE0770">
      <w:pPr>
        <w:spacing w:after="0"/>
        <w:rPr>
          <w:rFonts w:ascii="Arial" w:eastAsia="Arial" w:hAnsi="Arial" w:cs="Arial"/>
          <w:b/>
          <w:bCs/>
        </w:rPr>
      </w:pPr>
      <w:r w:rsidRPr="00E66FE7">
        <w:rPr>
          <w:rFonts w:ascii="Arial" w:eastAsia="Arial" w:hAnsi="Arial" w:cs="Arial"/>
          <w:b/>
          <w:bCs/>
        </w:rPr>
        <w:lastRenderedPageBreak/>
        <w:t xml:space="preserve"> </w:t>
      </w:r>
    </w:p>
    <w:p w14:paraId="5F7387FA" w14:textId="0547D8C1" w:rsidR="007174DB" w:rsidRPr="00E66FE7" w:rsidRDefault="007174DB" w:rsidP="00CE0770">
      <w:pPr>
        <w:spacing w:after="0"/>
        <w:rPr>
          <w:rFonts w:ascii="Arial" w:eastAsia="Arial" w:hAnsi="Arial" w:cs="Arial"/>
        </w:rPr>
      </w:pPr>
      <w:r w:rsidRPr="00E66FE7">
        <w:rPr>
          <w:rFonts w:ascii="Arial" w:eastAsia="Arial" w:hAnsi="Arial" w:cs="Arial"/>
          <w:b/>
          <w:bCs/>
        </w:rPr>
        <w:t>Statement of Intent</w:t>
      </w:r>
      <w:r w:rsidRPr="00E66FE7">
        <w:rPr>
          <w:rFonts w:ascii="Arial" w:eastAsia="Arial" w:hAnsi="Arial" w:cs="Arial"/>
        </w:rPr>
        <w:t xml:space="preserve"> </w:t>
      </w:r>
    </w:p>
    <w:p w14:paraId="2B84492A" w14:textId="505B73BA" w:rsidR="007174DB" w:rsidRPr="00E66FE7" w:rsidRDefault="007174DB" w:rsidP="00CE0770">
      <w:pPr>
        <w:spacing w:after="0"/>
        <w:rPr>
          <w:rFonts w:ascii="Arial" w:hAnsi="Arial" w:cs="Arial"/>
        </w:rPr>
      </w:pPr>
      <w:r w:rsidRPr="00E66FE7">
        <w:rPr>
          <w:rFonts w:ascii="Arial" w:hAnsi="Arial" w:cs="Arial"/>
        </w:rPr>
        <w:tab/>
      </w:r>
      <w:r w:rsidRPr="00E66FE7">
        <w:rPr>
          <w:rFonts w:ascii="Arial" w:hAnsi="Arial" w:cs="Arial"/>
        </w:rPr>
        <w:tab/>
      </w:r>
      <w:r w:rsidRPr="00E66FE7">
        <w:rPr>
          <w:rFonts w:ascii="Arial" w:hAnsi="Arial" w:cs="Arial"/>
        </w:rPr>
        <w:tab/>
      </w:r>
      <w:r w:rsidRPr="00E66FE7">
        <w:rPr>
          <w:rFonts w:ascii="Arial" w:hAnsi="Arial" w:cs="Arial"/>
        </w:rPr>
        <w:tab/>
      </w:r>
      <w:r w:rsidRPr="00E66FE7">
        <w:rPr>
          <w:rFonts w:ascii="Arial" w:hAnsi="Arial" w:cs="Arial"/>
        </w:rPr>
        <w:tab/>
      </w:r>
      <w:r w:rsidRPr="00E66FE7">
        <w:rPr>
          <w:rFonts w:ascii="Arial" w:hAnsi="Arial" w:cs="Arial"/>
        </w:rPr>
        <w:tab/>
      </w:r>
      <w:r w:rsidRPr="00E66FE7">
        <w:rPr>
          <w:rFonts w:ascii="Arial" w:hAnsi="Arial" w:cs="Arial"/>
        </w:rPr>
        <w:tab/>
      </w:r>
      <w:r w:rsidRPr="00E66FE7">
        <w:rPr>
          <w:rFonts w:ascii="Arial" w:hAnsi="Arial" w:cs="Arial"/>
        </w:rPr>
        <w:tab/>
      </w:r>
      <w:r w:rsidRPr="00E66FE7">
        <w:rPr>
          <w:rFonts w:ascii="Arial" w:hAnsi="Arial" w:cs="Arial"/>
        </w:rPr>
        <w:tab/>
      </w:r>
      <w:r w:rsidRPr="00E66FE7">
        <w:rPr>
          <w:rFonts w:ascii="Arial" w:eastAsia="Arial" w:hAnsi="Arial" w:cs="Arial"/>
          <w:b/>
          <w:bCs/>
        </w:rPr>
        <w:t xml:space="preserve">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0"/>
      </w:tblGrid>
      <w:tr w:rsidR="0017709A" w:rsidRPr="00E66FE7" w14:paraId="4D57362B" w14:textId="77777777" w:rsidTr="6512E4DA">
        <w:tc>
          <w:tcPr>
            <w:tcW w:w="8630" w:type="dxa"/>
            <w:shd w:val="clear" w:color="auto" w:fill="F2F2F2" w:themeFill="background1" w:themeFillShade="F2"/>
          </w:tcPr>
          <w:p w14:paraId="24F7B13D" w14:textId="77777777" w:rsidR="007174DB" w:rsidRPr="00E66FE7" w:rsidRDefault="007174DB" w:rsidP="00CE0770">
            <w:pPr>
              <w:pStyle w:val="ListParagraph"/>
              <w:numPr>
                <w:ilvl w:val="0"/>
                <w:numId w:val="15"/>
              </w:numPr>
              <w:ind w:left="0" w:firstLine="0"/>
              <w:rPr>
                <w:rFonts w:ascii="Arial" w:hAnsi="Arial" w:cs="Arial"/>
                <w:lang w:val="en-GB"/>
              </w:rPr>
            </w:pPr>
            <w:r w:rsidRPr="00E66FE7">
              <w:rPr>
                <w:rFonts w:ascii="Arial" w:eastAsia="Arial" w:hAnsi="Arial" w:cs="Arial"/>
                <w:lang w:val="en-GB"/>
              </w:rPr>
              <w:t>Scope of Policy</w:t>
            </w:r>
            <w:r w:rsidRPr="00E66FE7">
              <w:rPr>
                <w:rFonts w:ascii="Arial" w:hAnsi="Arial" w:cs="Arial"/>
                <w:lang w:val="en-GB"/>
              </w:rPr>
              <w:tab/>
            </w:r>
          </w:p>
        </w:tc>
      </w:tr>
      <w:tr w:rsidR="00E65869" w:rsidRPr="00E66FE7" w14:paraId="36467245" w14:textId="77777777" w:rsidTr="6512E4DA">
        <w:tc>
          <w:tcPr>
            <w:tcW w:w="8630" w:type="dxa"/>
          </w:tcPr>
          <w:p w14:paraId="25C5F4A0" w14:textId="69264989" w:rsidR="007174DB" w:rsidRPr="00E66FE7" w:rsidRDefault="007174DB" w:rsidP="00CE0770">
            <w:pPr>
              <w:pStyle w:val="ListParagraph"/>
              <w:numPr>
                <w:ilvl w:val="0"/>
                <w:numId w:val="15"/>
              </w:numPr>
              <w:ind w:left="0" w:firstLine="0"/>
              <w:rPr>
                <w:rFonts w:ascii="Arial" w:eastAsia="Arial" w:hAnsi="Arial" w:cs="Arial"/>
                <w:lang w:val="en-GB"/>
              </w:rPr>
            </w:pPr>
            <w:r w:rsidRPr="00E66FE7">
              <w:rPr>
                <w:rFonts w:ascii="Arial" w:eastAsia="Arial" w:hAnsi="Arial" w:cs="Arial"/>
                <w:lang w:val="en-GB"/>
              </w:rPr>
              <w:t>D</w:t>
            </w:r>
            <w:r w:rsidR="00E055CA" w:rsidRPr="00E66FE7">
              <w:rPr>
                <w:rFonts w:ascii="Arial" w:eastAsia="Arial" w:hAnsi="Arial" w:cs="Arial"/>
                <w:lang w:val="en-GB"/>
              </w:rPr>
              <w:t xml:space="preserve">epartment for </w:t>
            </w:r>
            <w:r w:rsidRPr="00E66FE7">
              <w:rPr>
                <w:rFonts w:ascii="Arial" w:eastAsia="Arial" w:hAnsi="Arial" w:cs="Arial"/>
                <w:lang w:val="en-GB"/>
              </w:rPr>
              <w:t>E</w:t>
            </w:r>
            <w:r w:rsidR="00E055CA" w:rsidRPr="00E66FE7">
              <w:rPr>
                <w:rFonts w:ascii="Arial" w:eastAsia="Arial" w:hAnsi="Arial" w:cs="Arial"/>
                <w:lang w:val="en-GB"/>
              </w:rPr>
              <w:t>ducation (DfE)</w:t>
            </w:r>
            <w:r w:rsidRPr="00E66FE7">
              <w:rPr>
                <w:rFonts w:ascii="Arial" w:eastAsia="Arial" w:hAnsi="Arial" w:cs="Arial"/>
                <w:lang w:val="en-GB"/>
              </w:rPr>
              <w:t xml:space="preserve"> </w:t>
            </w:r>
            <w:r w:rsidR="00E7289D" w:rsidRPr="00E66FE7">
              <w:rPr>
                <w:rFonts w:ascii="Arial" w:eastAsia="Arial" w:hAnsi="Arial" w:cs="Arial"/>
                <w:lang w:val="en-GB"/>
              </w:rPr>
              <w:t>Guidance</w:t>
            </w:r>
            <w:r w:rsidRPr="00E66FE7">
              <w:rPr>
                <w:rFonts w:ascii="Arial" w:eastAsia="Arial" w:hAnsi="Arial" w:cs="Arial"/>
                <w:lang w:val="en-GB"/>
              </w:rPr>
              <w:t xml:space="preserve"> and the Law</w:t>
            </w:r>
          </w:p>
        </w:tc>
      </w:tr>
      <w:tr w:rsidR="0017709A" w:rsidRPr="00E66FE7" w14:paraId="111BA91F" w14:textId="77777777" w:rsidTr="6512E4DA">
        <w:tc>
          <w:tcPr>
            <w:tcW w:w="8630" w:type="dxa"/>
            <w:shd w:val="clear" w:color="auto" w:fill="F2F2F2" w:themeFill="background1" w:themeFillShade="F2"/>
          </w:tcPr>
          <w:p w14:paraId="479A9A3B" w14:textId="6485294E" w:rsidR="007174DB" w:rsidRPr="00E66FE7" w:rsidRDefault="007174DB" w:rsidP="00CE0770">
            <w:pPr>
              <w:pStyle w:val="ListParagraph"/>
              <w:numPr>
                <w:ilvl w:val="0"/>
                <w:numId w:val="15"/>
              </w:numPr>
              <w:ind w:left="0" w:firstLine="0"/>
              <w:rPr>
                <w:rFonts w:ascii="Arial" w:eastAsia="Arial" w:hAnsi="Arial" w:cs="Arial"/>
                <w:lang w:val="en-GB"/>
              </w:rPr>
            </w:pPr>
            <w:r w:rsidRPr="00E66FE7">
              <w:rPr>
                <w:rFonts w:ascii="Arial" w:eastAsia="Arial" w:hAnsi="Arial" w:cs="Arial"/>
                <w:shd w:val="clear" w:color="auto" w:fill="F2F2F2" w:themeFill="background1" w:themeFillShade="F2"/>
                <w:lang w:val="en-GB"/>
              </w:rPr>
              <w:t xml:space="preserve">Roles and Responsibilities </w:t>
            </w:r>
            <w:r w:rsidRPr="00E66FE7">
              <w:rPr>
                <w:rFonts w:ascii="Arial" w:hAnsi="Arial" w:cs="Arial"/>
                <w:shd w:val="clear" w:color="auto" w:fill="F2F2F2" w:themeFill="background1" w:themeFillShade="F2"/>
                <w:lang w:val="en-GB"/>
              </w:rPr>
              <w:tab/>
            </w:r>
            <w:r w:rsidRPr="00E66FE7">
              <w:rPr>
                <w:rFonts w:ascii="Arial" w:hAnsi="Arial" w:cs="Arial"/>
                <w:lang w:val="en-GB"/>
              </w:rPr>
              <w:tab/>
            </w:r>
            <w:r w:rsidRPr="00E66FE7">
              <w:rPr>
                <w:rFonts w:ascii="Arial" w:hAnsi="Arial" w:cs="Arial"/>
                <w:lang w:val="en-GB"/>
              </w:rPr>
              <w:tab/>
              <w:t xml:space="preserve">                              </w:t>
            </w:r>
            <w:r w:rsidRPr="00E66FE7">
              <w:rPr>
                <w:rFonts w:ascii="Arial" w:eastAsia="Arial" w:hAnsi="Arial" w:cs="Arial"/>
                <w:lang w:val="en-GB"/>
              </w:rPr>
              <w:t xml:space="preserve"> </w:t>
            </w:r>
          </w:p>
        </w:tc>
      </w:tr>
      <w:tr w:rsidR="00E65869" w:rsidRPr="00E66FE7" w14:paraId="74C0B04E" w14:textId="77777777" w:rsidTr="6512E4DA">
        <w:tc>
          <w:tcPr>
            <w:tcW w:w="8630" w:type="dxa"/>
          </w:tcPr>
          <w:p w14:paraId="6D33BC03" w14:textId="77777777" w:rsidR="007174DB" w:rsidRPr="00E66FE7" w:rsidRDefault="007174DB" w:rsidP="00CE0770">
            <w:pPr>
              <w:pStyle w:val="ListParagraph"/>
              <w:numPr>
                <w:ilvl w:val="0"/>
                <w:numId w:val="15"/>
              </w:numPr>
              <w:ind w:left="0" w:firstLine="0"/>
              <w:rPr>
                <w:rFonts w:ascii="Arial" w:eastAsia="Arial" w:hAnsi="Arial" w:cs="Arial"/>
                <w:lang w:val="en-GB"/>
              </w:rPr>
            </w:pPr>
            <w:r w:rsidRPr="00E66FE7">
              <w:rPr>
                <w:rFonts w:ascii="Arial" w:eastAsia="Arial" w:hAnsi="Arial" w:cs="Arial"/>
                <w:lang w:val="en-GB"/>
              </w:rPr>
              <w:t xml:space="preserve">Definitions </w:t>
            </w:r>
          </w:p>
        </w:tc>
      </w:tr>
      <w:tr w:rsidR="0017709A" w:rsidRPr="00E66FE7" w14:paraId="575A4393" w14:textId="77777777" w:rsidTr="6512E4DA">
        <w:tc>
          <w:tcPr>
            <w:tcW w:w="8630" w:type="dxa"/>
            <w:shd w:val="clear" w:color="auto" w:fill="F2F2F2" w:themeFill="background1" w:themeFillShade="F2"/>
          </w:tcPr>
          <w:p w14:paraId="1F388BDC" w14:textId="4A4898A0" w:rsidR="007174DB" w:rsidRPr="00E66FE7" w:rsidRDefault="007174DB" w:rsidP="00CE0770">
            <w:pPr>
              <w:pStyle w:val="ListParagraph"/>
              <w:numPr>
                <w:ilvl w:val="0"/>
                <w:numId w:val="15"/>
              </w:numPr>
              <w:ind w:left="0" w:firstLine="0"/>
              <w:rPr>
                <w:rFonts w:ascii="Arial" w:eastAsia="Arial" w:hAnsi="Arial" w:cs="Arial"/>
                <w:lang w:val="en-GB"/>
              </w:rPr>
            </w:pPr>
            <w:r w:rsidRPr="00E66FE7">
              <w:rPr>
                <w:rFonts w:ascii="Arial" w:eastAsia="Arial" w:hAnsi="Arial" w:cs="Arial"/>
                <w:lang w:val="en-GB"/>
              </w:rPr>
              <w:t>Attendance Support and Legal Intervention</w:t>
            </w:r>
            <w:r w:rsidRPr="00E66FE7">
              <w:rPr>
                <w:rFonts w:ascii="Arial" w:hAnsi="Arial" w:cs="Arial"/>
                <w:lang w:val="en-GB"/>
              </w:rPr>
              <w:tab/>
            </w:r>
            <w:r w:rsidRPr="00E66FE7">
              <w:rPr>
                <w:rFonts w:ascii="Arial" w:hAnsi="Arial" w:cs="Arial"/>
                <w:lang w:val="en-GB"/>
              </w:rPr>
              <w:tab/>
            </w:r>
            <w:r w:rsidRPr="00E66FE7">
              <w:rPr>
                <w:rFonts w:ascii="Arial" w:hAnsi="Arial" w:cs="Arial"/>
                <w:lang w:val="en-GB"/>
              </w:rPr>
              <w:tab/>
            </w:r>
            <w:r w:rsidRPr="00E66FE7">
              <w:rPr>
                <w:rFonts w:ascii="Arial" w:hAnsi="Arial" w:cs="Arial"/>
                <w:lang w:val="en-GB"/>
              </w:rPr>
              <w:tab/>
            </w:r>
          </w:p>
        </w:tc>
      </w:tr>
      <w:tr w:rsidR="00E65869" w:rsidRPr="00E66FE7" w14:paraId="59722039" w14:textId="77777777" w:rsidTr="6512E4DA">
        <w:tc>
          <w:tcPr>
            <w:tcW w:w="8630" w:type="dxa"/>
          </w:tcPr>
          <w:p w14:paraId="3CDF3146" w14:textId="5E140179" w:rsidR="007174DB" w:rsidRPr="00E66FE7" w:rsidRDefault="007174DB" w:rsidP="00CE0770">
            <w:pPr>
              <w:pStyle w:val="ListParagraph"/>
              <w:numPr>
                <w:ilvl w:val="0"/>
                <w:numId w:val="15"/>
              </w:numPr>
              <w:ind w:left="0" w:firstLine="0"/>
              <w:rPr>
                <w:rFonts w:ascii="Arial" w:eastAsia="Arial" w:hAnsi="Arial" w:cs="Arial"/>
                <w:lang w:val="en-GB"/>
              </w:rPr>
            </w:pPr>
            <w:r w:rsidRPr="00E66FE7">
              <w:rPr>
                <w:rFonts w:ascii="Arial" w:eastAsia="Arial" w:hAnsi="Arial" w:cs="Arial"/>
                <w:shd w:val="clear" w:color="auto" w:fill="FFFFFF" w:themeFill="background1"/>
                <w:lang w:val="en-GB"/>
              </w:rPr>
              <w:t>Monitoring and Reviewing Attendance</w:t>
            </w:r>
            <w:r w:rsidRPr="00E66FE7">
              <w:rPr>
                <w:rFonts w:ascii="Arial" w:hAnsi="Arial" w:cs="Arial"/>
                <w:lang w:val="en-GB"/>
              </w:rPr>
              <w:tab/>
            </w:r>
            <w:r w:rsidRPr="00E66FE7">
              <w:rPr>
                <w:rFonts w:ascii="Arial" w:hAnsi="Arial" w:cs="Arial"/>
                <w:lang w:val="en-GB"/>
              </w:rPr>
              <w:tab/>
            </w:r>
            <w:r w:rsidRPr="00E66FE7">
              <w:rPr>
                <w:rFonts w:ascii="Arial" w:hAnsi="Arial" w:cs="Arial"/>
                <w:lang w:val="en-GB"/>
              </w:rPr>
              <w:tab/>
            </w:r>
            <w:r w:rsidRPr="00E66FE7">
              <w:rPr>
                <w:rFonts w:ascii="Arial" w:hAnsi="Arial" w:cs="Arial"/>
                <w:lang w:val="en-GB"/>
              </w:rPr>
              <w:tab/>
            </w:r>
            <w:r w:rsidRPr="00E66FE7">
              <w:rPr>
                <w:rFonts w:ascii="Arial" w:hAnsi="Arial" w:cs="Arial"/>
                <w:lang w:val="en-GB"/>
              </w:rPr>
              <w:tab/>
            </w:r>
            <w:r w:rsidRPr="00E66FE7">
              <w:rPr>
                <w:rFonts w:ascii="Arial" w:eastAsia="Arial" w:hAnsi="Arial" w:cs="Arial"/>
                <w:lang w:val="en-GB"/>
              </w:rPr>
              <w:t xml:space="preserve"> </w:t>
            </w:r>
          </w:p>
        </w:tc>
      </w:tr>
      <w:tr w:rsidR="0017709A" w:rsidRPr="00E66FE7" w14:paraId="7ADAA1F3" w14:textId="77777777" w:rsidTr="6512E4DA">
        <w:tc>
          <w:tcPr>
            <w:tcW w:w="8630" w:type="dxa"/>
            <w:shd w:val="clear" w:color="auto" w:fill="F2F2F2" w:themeFill="background1" w:themeFillShade="F2"/>
          </w:tcPr>
          <w:p w14:paraId="0A4B03BA" w14:textId="77777777" w:rsidR="007174DB" w:rsidRPr="00E66FE7" w:rsidRDefault="007174DB" w:rsidP="00CE0770">
            <w:pPr>
              <w:pStyle w:val="ListParagraph"/>
              <w:numPr>
                <w:ilvl w:val="0"/>
                <w:numId w:val="15"/>
              </w:numPr>
              <w:ind w:left="0" w:firstLine="0"/>
              <w:rPr>
                <w:rFonts w:ascii="Arial" w:eastAsia="Arial" w:hAnsi="Arial" w:cs="Arial"/>
                <w:lang w:val="en-GB"/>
              </w:rPr>
            </w:pPr>
            <w:r w:rsidRPr="00E66FE7">
              <w:rPr>
                <w:rFonts w:ascii="Arial" w:eastAsia="Arial" w:hAnsi="Arial" w:cs="Arial"/>
                <w:lang w:val="en-GB"/>
              </w:rPr>
              <w:t xml:space="preserve">Reviewing the Policy </w:t>
            </w:r>
            <w:r w:rsidRPr="00E66FE7">
              <w:rPr>
                <w:rFonts w:ascii="Arial" w:hAnsi="Arial" w:cs="Arial"/>
                <w:lang w:val="en-GB"/>
              </w:rPr>
              <w:tab/>
            </w:r>
            <w:r w:rsidRPr="00E66FE7">
              <w:rPr>
                <w:rFonts w:ascii="Arial" w:hAnsi="Arial" w:cs="Arial"/>
                <w:lang w:val="en-GB"/>
              </w:rPr>
              <w:tab/>
            </w:r>
            <w:r w:rsidRPr="00E66FE7">
              <w:rPr>
                <w:rFonts w:ascii="Arial" w:hAnsi="Arial" w:cs="Arial"/>
                <w:lang w:val="en-GB"/>
              </w:rPr>
              <w:tab/>
            </w:r>
            <w:r w:rsidRPr="00E66FE7">
              <w:rPr>
                <w:rFonts w:ascii="Arial" w:hAnsi="Arial" w:cs="Arial"/>
                <w:lang w:val="en-GB"/>
              </w:rPr>
              <w:tab/>
            </w:r>
          </w:p>
        </w:tc>
      </w:tr>
    </w:tbl>
    <w:p w14:paraId="7D630E87" w14:textId="750B79AA" w:rsidR="759B1CC0" w:rsidRPr="00E66FE7" w:rsidRDefault="759B1CC0" w:rsidP="00CE0770">
      <w:pPr>
        <w:pStyle w:val="ListParagraph"/>
        <w:ind w:left="0"/>
        <w:rPr>
          <w:rFonts w:ascii="Arial" w:eastAsia="Arial" w:hAnsi="Arial" w:cs="Arial"/>
        </w:rPr>
      </w:pPr>
    </w:p>
    <w:p w14:paraId="1A064328" w14:textId="177A90B3" w:rsidR="007174DB" w:rsidRPr="00E66FE7" w:rsidRDefault="4A2C8ABF" w:rsidP="00CE0770">
      <w:pPr>
        <w:spacing w:after="0"/>
        <w:rPr>
          <w:rFonts w:ascii="Arial" w:eastAsia="Arial" w:hAnsi="Arial" w:cs="Arial"/>
          <w:color w:val="000000" w:themeColor="text1"/>
        </w:rPr>
      </w:pPr>
      <w:r w:rsidRPr="00E66FE7">
        <w:rPr>
          <w:rFonts w:ascii="Arial" w:eastAsia="Arial" w:hAnsi="Arial" w:cs="Arial"/>
          <w:b/>
          <w:bCs/>
          <w:color w:val="000000" w:themeColor="text1"/>
        </w:rPr>
        <w:t xml:space="preserve">Key Personnel – </w:t>
      </w:r>
      <w:r w:rsidRPr="00E66FE7">
        <w:rPr>
          <w:rFonts w:ascii="Arial" w:eastAsia="Arial" w:hAnsi="Arial" w:cs="Arial"/>
          <w:b/>
          <w:bCs/>
          <w:i/>
          <w:iCs/>
          <w:color w:val="000000" w:themeColor="text1"/>
          <w:highlight w:val="yellow"/>
        </w:rPr>
        <w:t>School to add additional staff or delete as required</w:t>
      </w:r>
    </w:p>
    <w:p w14:paraId="4B2CCC98" w14:textId="4C11B5AF" w:rsidR="007174DB" w:rsidRPr="00E66FE7" w:rsidRDefault="4A2C8ABF" w:rsidP="00CE0770">
      <w:pPr>
        <w:spacing w:after="0"/>
        <w:rPr>
          <w:rFonts w:ascii="Arial" w:eastAsia="Arial" w:hAnsi="Arial" w:cs="Arial"/>
          <w:color w:val="D13438"/>
        </w:rPr>
      </w:pPr>
      <w:r w:rsidRPr="00E66FE7">
        <w:rPr>
          <w:rFonts w:ascii="Arial" w:eastAsia="Arial" w:hAnsi="Arial" w:cs="Arial"/>
          <w:color w:val="000000" w:themeColor="text1"/>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98"/>
        <w:gridCol w:w="1898"/>
        <w:gridCol w:w="5190"/>
      </w:tblGrid>
      <w:tr w:rsidR="208F8484" w:rsidRPr="00E66FE7" w14:paraId="42700BAB"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624F112" w14:textId="0C5806C9" w:rsidR="208F8484" w:rsidRPr="00E66FE7" w:rsidRDefault="208F8484" w:rsidP="00CE0770">
            <w:pPr>
              <w:rPr>
                <w:rFonts w:ascii="Arial" w:eastAsia="Arial" w:hAnsi="Arial" w:cs="Arial"/>
                <w:color w:val="D13438"/>
                <w:lang w:val="en-GB"/>
              </w:rPr>
            </w:pPr>
            <w:r w:rsidRPr="00E66FE7">
              <w:rPr>
                <w:rFonts w:ascii="Arial" w:eastAsia="Arial" w:hAnsi="Arial" w:cs="Arial"/>
                <w:i/>
                <w:iCs/>
                <w:highlight w:val="yellow"/>
                <w:lang w:val="en-GB"/>
              </w:rPr>
              <w:t xml:space="preserve">Head of School </w:t>
            </w:r>
          </w:p>
        </w:tc>
        <w:tc>
          <w:tcPr>
            <w:tcW w:w="5190" w:type="dxa"/>
            <w:tcBorders>
              <w:top w:val="single" w:sz="6" w:space="0" w:color="auto"/>
              <w:left w:val="nil"/>
              <w:bottom w:val="single" w:sz="6" w:space="0" w:color="auto"/>
              <w:right w:val="single" w:sz="6" w:space="0" w:color="auto"/>
            </w:tcBorders>
            <w:tcMar>
              <w:left w:w="105" w:type="dxa"/>
              <w:right w:w="105" w:type="dxa"/>
            </w:tcMar>
          </w:tcPr>
          <w:p w14:paraId="75579D14" w14:textId="289BFFE6" w:rsidR="208F8484" w:rsidRPr="00E66FE7" w:rsidRDefault="208F8484" w:rsidP="00CE0770">
            <w:pPr>
              <w:rPr>
                <w:rFonts w:ascii="Arial" w:eastAsia="Arial" w:hAnsi="Arial" w:cs="Arial"/>
                <w:color w:val="D13438"/>
                <w:highlight w:val="yellow"/>
                <w:lang w:val="en-GB"/>
              </w:rPr>
            </w:pPr>
            <w:r w:rsidRPr="00E66FE7">
              <w:rPr>
                <w:rFonts w:ascii="Arial" w:eastAsia="Arial" w:hAnsi="Arial" w:cs="Arial"/>
                <w:highlight w:val="yellow"/>
                <w:lang w:val="en-GB"/>
              </w:rPr>
              <w:t xml:space="preserve">Insert name </w:t>
            </w:r>
          </w:p>
        </w:tc>
      </w:tr>
      <w:tr w:rsidR="208F8484" w:rsidRPr="00E66FE7" w14:paraId="30C6FD7D"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F5650FB" w14:textId="4B7A6582" w:rsidR="208F8484" w:rsidRPr="00E66FE7" w:rsidRDefault="208F8484" w:rsidP="00CE0770">
            <w:pPr>
              <w:rPr>
                <w:rFonts w:ascii="Arial" w:eastAsia="Arial" w:hAnsi="Arial" w:cs="Arial"/>
                <w:color w:val="D13438"/>
                <w:lang w:val="en-GB"/>
              </w:rPr>
            </w:pPr>
            <w:r w:rsidRPr="00E66FE7">
              <w:rPr>
                <w:rFonts w:ascii="Arial" w:eastAsia="Arial" w:hAnsi="Arial" w:cs="Arial"/>
                <w:color w:val="000000" w:themeColor="text1"/>
                <w:lang w:val="en-GB"/>
              </w:rPr>
              <w:t xml:space="preserve">Contact Details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9C8F071" w14:textId="07FBE691" w:rsidR="208F8484" w:rsidRPr="00E66FE7" w:rsidRDefault="208F8484" w:rsidP="00CE0770">
            <w:pPr>
              <w:rPr>
                <w:rFonts w:ascii="Arial" w:eastAsia="Arial" w:hAnsi="Arial" w:cs="Arial"/>
                <w:color w:val="D13438"/>
                <w:lang w:val="en-GB"/>
              </w:rPr>
            </w:pPr>
            <w:r w:rsidRPr="00E66FE7">
              <w:rPr>
                <w:rFonts w:ascii="Arial" w:eastAsia="Arial" w:hAnsi="Arial" w:cs="Arial"/>
                <w:color w:val="000000" w:themeColor="text1"/>
                <w:lang w:val="en-GB"/>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BFE8590" w14:textId="023ABF23" w:rsidR="208F8484" w:rsidRPr="00E66FE7" w:rsidRDefault="208F8484" w:rsidP="00CE0770">
            <w:pPr>
              <w:rPr>
                <w:rFonts w:ascii="Arial" w:eastAsia="Arial" w:hAnsi="Arial" w:cs="Arial"/>
                <w:color w:val="D13438"/>
                <w:highlight w:val="yellow"/>
                <w:lang w:val="en-GB"/>
              </w:rPr>
            </w:pPr>
            <w:r w:rsidRPr="00E66FE7">
              <w:rPr>
                <w:rFonts w:ascii="Arial" w:eastAsia="Arial" w:hAnsi="Arial" w:cs="Arial"/>
                <w:color w:val="000000" w:themeColor="text1"/>
                <w:highlight w:val="yellow"/>
                <w:lang w:val="en-GB"/>
              </w:rPr>
              <w:t xml:space="preserve">Insert e-mail </w:t>
            </w:r>
          </w:p>
        </w:tc>
      </w:tr>
      <w:tr w:rsidR="208F8484" w:rsidRPr="00E66FE7" w14:paraId="5CE6115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7E3365ED" w14:textId="688999C7" w:rsidR="208F8484" w:rsidRPr="00E66FE7" w:rsidRDefault="208F8484" w:rsidP="00CE0770">
            <w:pPr>
              <w:rPr>
                <w:rFonts w:ascii="Arial" w:eastAsia="Arial" w:hAnsi="Arial" w:cs="Arial"/>
                <w:color w:val="D13438"/>
                <w:lang w:val="en-GB"/>
              </w:rPr>
            </w:pPr>
            <w:r w:rsidRPr="00E66FE7">
              <w:rPr>
                <w:rFonts w:ascii="Arial" w:eastAsia="Arial" w:hAnsi="Arial" w:cs="Arial"/>
                <w:lang w:val="en-GB"/>
              </w:rPr>
              <w:t xml:space="preserve"> </w:t>
            </w:r>
          </w:p>
        </w:tc>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1B539328" w14:textId="66F76DA8" w:rsidR="208F8484" w:rsidRPr="00E66FE7" w:rsidRDefault="208F8484" w:rsidP="00CE0770">
            <w:pPr>
              <w:rPr>
                <w:rFonts w:ascii="Arial" w:eastAsia="Arial" w:hAnsi="Arial" w:cs="Arial"/>
                <w:color w:val="D13438"/>
                <w:lang w:val="en-GB"/>
              </w:rPr>
            </w:pPr>
            <w:r w:rsidRPr="00E66FE7">
              <w:rPr>
                <w:rFonts w:ascii="Arial" w:eastAsia="Arial" w:hAnsi="Arial" w:cs="Arial"/>
                <w:lang w:val="en-GB"/>
              </w:rPr>
              <w:t xml:space="preserve">Telephone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17DDB56C" w14:textId="3FDADE95" w:rsidR="208F8484" w:rsidRPr="00E66FE7" w:rsidRDefault="208F8484" w:rsidP="00CE0770">
            <w:pPr>
              <w:rPr>
                <w:rFonts w:ascii="Arial" w:eastAsia="Arial" w:hAnsi="Arial" w:cs="Arial"/>
                <w:color w:val="D13438"/>
                <w:highlight w:val="yellow"/>
                <w:lang w:val="en-GB"/>
              </w:rPr>
            </w:pPr>
            <w:r w:rsidRPr="00E66FE7">
              <w:rPr>
                <w:rFonts w:ascii="Arial" w:eastAsia="Arial" w:hAnsi="Arial" w:cs="Arial"/>
                <w:highlight w:val="yellow"/>
                <w:lang w:val="en-GB"/>
              </w:rPr>
              <w:t xml:space="preserve">Insert telephone number </w:t>
            </w:r>
          </w:p>
        </w:tc>
      </w:tr>
      <w:tr w:rsidR="208F8484" w:rsidRPr="00E66FE7" w14:paraId="7F706B26"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2994DA5" w14:textId="56BB1579" w:rsidR="208F8484" w:rsidRPr="00E66FE7" w:rsidRDefault="208F8484" w:rsidP="00CE0770">
            <w:pPr>
              <w:rPr>
                <w:rFonts w:ascii="Arial" w:eastAsia="Arial" w:hAnsi="Arial" w:cs="Arial"/>
                <w:color w:val="D13438"/>
                <w:lang w:val="en-GB"/>
              </w:rPr>
            </w:pPr>
            <w:r w:rsidRPr="00E66FE7">
              <w:rPr>
                <w:rFonts w:ascii="Arial" w:eastAsia="Arial" w:hAnsi="Arial" w:cs="Arial"/>
                <w:i/>
                <w:iCs/>
                <w:color w:val="000000" w:themeColor="text1"/>
                <w:highlight w:val="yellow"/>
                <w:lang w:val="en-GB"/>
              </w:rPr>
              <w:t>Senior Attendance Champion</w:t>
            </w:r>
            <w:r w:rsidRPr="00E66FE7">
              <w:rPr>
                <w:rFonts w:ascii="Arial" w:eastAsia="Arial" w:hAnsi="Arial" w:cs="Arial"/>
                <w:i/>
                <w:iCs/>
                <w:color w:val="000000" w:themeColor="text1"/>
                <w:lang w:val="en-GB"/>
              </w:rPr>
              <w:t xml:space="preserve"> </w:t>
            </w:r>
          </w:p>
        </w:tc>
        <w:tc>
          <w:tcPr>
            <w:tcW w:w="5190" w:type="dxa"/>
            <w:tcBorders>
              <w:top w:val="single" w:sz="6" w:space="0" w:color="auto"/>
              <w:left w:val="nil"/>
              <w:bottom w:val="single" w:sz="6" w:space="0" w:color="auto"/>
              <w:right w:val="single" w:sz="6" w:space="0" w:color="auto"/>
            </w:tcBorders>
            <w:shd w:val="clear" w:color="auto" w:fill="F2F2F2" w:themeFill="background1" w:themeFillShade="F2"/>
            <w:tcMar>
              <w:left w:w="105" w:type="dxa"/>
              <w:right w:w="105" w:type="dxa"/>
            </w:tcMar>
          </w:tcPr>
          <w:p w14:paraId="440D5C32" w14:textId="19895F7D" w:rsidR="208F8484" w:rsidRPr="00E66FE7" w:rsidRDefault="208F8484" w:rsidP="00CE0770">
            <w:pPr>
              <w:rPr>
                <w:rFonts w:ascii="Arial" w:eastAsia="Arial" w:hAnsi="Arial" w:cs="Arial"/>
                <w:lang w:val="en-GB"/>
              </w:rPr>
            </w:pPr>
            <w:r w:rsidRPr="00E66FE7">
              <w:rPr>
                <w:rFonts w:ascii="Arial" w:eastAsia="Arial" w:hAnsi="Arial" w:cs="Arial"/>
                <w:lang w:val="en-GB"/>
              </w:rPr>
              <w:t xml:space="preserve"> </w:t>
            </w:r>
            <w:r w:rsidRPr="00E66FE7">
              <w:rPr>
                <w:rFonts w:ascii="Arial" w:eastAsia="Arial" w:hAnsi="Arial" w:cs="Arial"/>
                <w:highlight w:val="yellow"/>
                <w:u w:val="single"/>
                <w:lang w:val="en-GB"/>
              </w:rPr>
              <w:t>Insert name</w:t>
            </w:r>
            <w:r w:rsidRPr="00E66FE7">
              <w:rPr>
                <w:rFonts w:ascii="Arial" w:eastAsia="Arial" w:hAnsi="Arial" w:cs="Arial"/>
                <w:u w:val="single"/>
                <w:lang w:val="en-GB"/>
              </w:rPr>
              <w:t xml:space="preserve"> </w:t>
            </w:r>
          </w:p>
        </w:tc>
      </w:tr>
      <w:tr w:rsidR="208F8484" w:rsidRPr="00E66FE7" w14:paraId="75B142A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334EF950" w14:textId="52A921FB" w:rsidR="208F8484" w:rsidRPr="00E66FE7" w:rsidRDefault="208F8484" w:rsidP="00CE0770">
            <w:pPr>
              <w:rPr>
                <w:rFonts w:ascii="Arial" w:eastAsia="Arial" w:hAnsi="Arial" w:cs="Arial"/>
                <w:color w:val="D13438"/>
                <w:lang w:val="en-GB"/>
              </w:rPr>
            </w:pPr>
            <w:r w:rsidRPr="00E66FE7">
              <w:rPr>
                <w:rFonts w:ascii="Arial" w:eastAsia="Arial" w:hAnsi="Arial" w:cs="Arial"/>
                <w:lang w:val="en-GB"/>
              </w:rPr>
              <w:t xml:space="preserve">Contact Details </w:t>
            </w:r>
          </w:p>
        </w:tc>
        <w:tc>
          <w:tcPr>
            <w:tcW w:w="1898" w:type="dxa"/>
            <w:tcBorders>
              <w:top w:val="nil"/>
              <w:left w:val="single" w:sz="6" w:space="0" w:color="auto"/>
              <w:bottom w:val="single" w:sz="6" w:space="0" w:color="auto"/>
              <w:right w:val="single" w:sz="6" w:space="0" w:color="auto"/>
            </w:tcBorders>
            <w:tcMar>
              <w:left w:w="105" w:type="dxa"/>
              <w:right w:w="105" w:type="dxa"/>
            </w:tcMar>
          </w:tcPr>
          <w:p w14:paraId="41CE6C26" w14:textId="1EFF5F5B" w:rsidR="208F8484" w:rsidRPr="00E66FE7" w:rsidRDefault="208F8484" w:rsidP="00CE0770">
            <w:pPr>
              <w:rPr>
                <w:rFonts w:ascii="Arial" w:eastAsia="Arial" w:hAnsi="Arial" w:cs="Arial"/>
                <w:color w:val="D13438"/>
                <w:lang w:val="en-GB"/>
              </w:rPr>
            </w:pPr>
            <w:r w:rsidRPr="00E66FE7">
              <w:rPr>
                <w:rFonts w:ascii="Arial" w:eastAsia="Arial" w:hAnsi="Arial" w:cs="Arial"/>
                <w:lang w:val="en-GB"/>
              </w:rPr>
              <w:t xml:space="preserve">Email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3C0ABE56" w14:textId="14A92980" w:rsidR="208F8484" w:rsidRPr="00E66FE7" w:rsidRDefault="208F8484" w:rsidP="00CE0770">
            <w:pPr>
              <w:rPr>
                <w:rFonts w:ascii="Arial" w:eastAsia="Arial" w:hAnsi="Arial" w:cs="Arial"/>
                <w:lang w:val="en-GB"/>
              </w:rPr>
            </w:pPr>
            <w:r w:rsidRPr="00E66FE7">
              <w:rPr>
                <w:rFonts w:ascii="Arial" w:eastAsia="Arial" w:hAnsi="Arial" w:cs="Arial"/>
                <w:lang w:val="en-GB"/>
              </w:rPr>
              <w:t xml:space="preserve"> </w:t>
            </w:r>
            <w:r w:rsidRPr="00E66FE7">
              <w:rPr>
                <w:rFonts w:ascii="Arial" w:eastAsia="Arial" w:hAnsi="Arial" w:cs="Arial"/>
                <w:highlight w:val="yellow"/>
                <w:u w:val="single"/>
                <w:lang w:val="en-GB"/>
              </w:rPr>
              <w:t>Insert email</w:t>
            </w:r>
            <w:r w:rsidRPr="00E66FE7">
              <w:rPr>
                <w:rFonts w:ascii="Arial" w:eastAsia="Arial" w:hAnsi="Arial" w:cs="Arial"/>
                <w:u w:val="single"/>
                <w:lang w:val="en-GB"/>
              </w:rPr>
              <w:t xml:space="preserve"> </w:t>
            </w:r>
          </w:p>
        </w:tc>
      </w:tr>
      <w:tr w:rsidR="208F8484" w:rsidRPr="00E66FE7" w14:paraId="3872E165"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84E02BD" w14:textId="0769A7CB" w:rsidR="208F8484" w:rsidRPr="00E66FE7" w:rsidRDefault="208F8484" w:rsidP="00CE0770">
            <w:pPr>
              <w:rPr>
                <w:rFonts w:ascii="Arial" w:eastAsia="Arial" w:hAnsi="Arial" w:cs="Arial"/>
                <w:color w:val="D13438"/>
                <w:lang w:val="en-GB"/>
              </w:rPr>
            </w:pPr>
            <w:r w:rsidRPr="00E66FE7">
              <w:rPr>
                <w:rFonts w:ascii="Arial" w:eastAsia="Arial" w:hAnsi="Arial" w:cs="Arial"/>
                <w:lang w:val="en-GB"/>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0E44900" w14:textId="6D0DA448" w:rsidR="208F8484" w:rsidRPr="00E66FE7" w:rsidRDefault="208F8484" w:rsidP="00CE0770">
            <w:pPr>
              <w:rPr>
                <w:rFonts w:ascii="Arial" w:eastAsia="Arial" w:hAnsi="Arial" w:cs="Arial"/>
                <w:color w:val="D13438"/>
                <w:lang w:val="en-GB"/>
              </w:rPr>
            </w:pPr>
            <w:r w:rsidRPr="00E66FE7">
              <w:rPr>
                <w:rFonts w:ascii="Arial" w:eastAsia="Arial" w:hAnsi="Arial" w:cs="Arial"/>
                <w:color w:val="000000" w:themeColor="text1"/>
                <w:lang w:val="en-GB"/>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CF858E2" w14:textId="5C196A04" w:rsidR="208F8484" w:rsidRPr="00E66FE7" w:rsidRDefault="208F8484" w:rsidP="00CE0770">
            <w:pPr>
              <w:rPr>
                <w:rFonts w:ascii="Arial" w:eastAsia="Arial" w:hAnsi="Arial" w:cs="Arial"/>
                <w:lang w:val="en-GB"/>
              </w:rPr>
            </w:pPr>
            <w:r w:rsidRPr="00E66FE7">
              <w:rPr>
                <w:rFonts w:ascii="Arial" w:eastAsia="Arial" w:hAnsi="Arial" w:cs="Arial"/>
                <w:lang w:val="en-GB"/>
              </w:rPr>
              <w:t xml:space="preserve"> </w:t>
            </w:r>
            <w:r w:rsidRPr="00E66FE7">
              <w:rPr>
                <w:rFonts w:ascii="Arial" w:eastAsia="Arial" w:hAnsi="Arial" w:cs="Arial"/>
                <w:highlight w:val="yellow"/>
                <w:u w:val="single"/>
                <w:lang w:val="en-GB"/>
              </w:rPr>
              <w:t>Insert telephone number</w:t>
            </w:r>
            <w:r w:rsidRPr="00E66FE7">
              <w:rPr>
                <w:rFonts w:ascii="Arial" w:eastAsia="Arial" w:hAnsi="Arial" w:cs="Arial"/>
                <w:u w:val="single"/>
                <w:lang w:val="en-GB"/>
              </w:rPr>
              <w:t xml:space="preserve"> </w:t>
            </w:r>
          </w:p>
        </w:tc>
      </w:tr>
      <w:tr w:rsidR="208F8484" w:rsidRPr="00E66FE7" w14:paraId="5E78B427"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5A5A6DAE" w14:textId="6FF7FA97" w:rsidR="208F8484" w:rsidRPr="00E66FE7" w:rsidRDefault="208F8484" w:rsidP="00CE0770">
            <w:pPr>
              <w:rPr>
                <w:rFonts w:ascii="Arial" w:eastAsia="Arial" w:hAnsi="Arial" w:cs="Arial"/>
                <w:color w:val="D13438"/>
                <w:lang w:val="en-GB"/>
              </w:rPr>
            </w:pPr>
            <w:r w:rsidRPr="00E66FE7">
              <w:rPr>
                <w:rFonts w:ascii="Arial" w:eastAsia="Arial" w:hAnsi="Arial" w:cs="Arial"/>
                <w:i/>
                <w:iCs/>
                <w:color w:val="000000" w:themeColor="text1"/>
                <w:highlight w:val="yellow"/>
                <w:lang w:val="en-GB"/>
              </w:rPr>
              <w:t>School Office Contact</w:t>
            </w:r>
            <w:r w:rsidRPr="00E66FE7">
              <w:rPr>
                <w:rFonts w:ascii="Arial" w:eastAsia="Arial" w:hAnsi="Arial" w:cs="Arial"/>
                <w:i/>
                <w:iCs/>
                <w:color w:val="000000" w:themeColor="text1"/>
                <w:lang w:val="en-GB"/>
              </w:rPr>
              <w:t xml:space="preserve"> </w:t>
            </w:r>
          </w:p>
        </w:tc>
        <w:tc>
          <w:tcPr>
            <w:tcW w:w="5190" w:type="dxa"/>
            <w:tcBorders>
              <w:top w:val="single" w:sz="6" w:space="0" w:color="auto"/>
              <w:left w:val="nil"/>
              <w:bottom w:val="single" w:sz="6" w:space="0" w:color="auto"/>
              <w:right w:val="single" w:sz="6" w:space="0" w:color="auto"/>
            </w:tcBorders>
            <w:shd w:val="clear" w:color="auto" w:fill="FFFFFF" w:themeFill="background1"/>
            <w:tcMar>
              <w:left w:w="105" w:type="dxa"/>
              <w:right w:w="105" w:type="dxa"/>
            </w:tcMar>
          </w:tcPr>
          <w:p w14:paraId="06DF7229" w14:textId="41437594" w:rsidR="208F8484" w:rsidRPr="00E66FE7" w:rsidRDefault="208F8484" w:rsidP="00CE0770">
            <w:pPr>
              <w:rPr>
                <w:rFonts w:ascii="Arial" w:eastAsia="Arial" w:hAnsi="Arial" w:cs="Arial"/>
                <w:color w:val="D13438"/>
                <w:lang w:val="en-GB"/>
              </w:rPr>
            </w:pPr>
            <w:r w:rsidRPr="00E66FE7">
              <w:rPr>
                <w:rFonts w:ascii="Arial" w:eastAsia="Arial" w:hAnsi="Arial" w:cs="Arial"/>
                <w:lang w:val="en-GB"/>
              </w:rPr>
              <w:t xml:space="preserve"> </w:t>
            </w:r>
          </w:p>
        </w:tc>
      </w:tr>
      <w:tr w:rsidR="208F8484" w:rsidRPr="00E66FE7" w14:paraId="52457868"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E415BF0" w14:textId="5F516D6F" w:rsidR="208F8484" w:rsidRPr="00E66FE7" w:rsidRDefault="208F8484" w:rsidP="00CE0770">
            <w:pPr>
              <w:rPr>
                <w:rFonts w:ascii="Arial" w:eastAsia="Arial" w:hAnsi="Arial" w:cs="Arial"/>
                <w:color w:val="D13438"/>
                <w:lang w:val="en-GB"/>
              </w:rPr>
            </w:pPr>
            <w:r w:rsidRPr="00E66FE7">
              <w:rPr>
                <w:rFonts w:ascii="Arial" w:eastAsia="Arial" w:hAnsi="Arial" w:cs="Arial"/>
                <w:lang w:val="en-GB"/>
              </w:rPr>
              <w:t xml:space="preserve">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A6DEEB2" w14:textId="262E2E11" w:rsidR="208F8484" w:rsidRPr="00E66FE7" w:rsidRDefault="208F8484" w:rsidP="00CE0770">
            <w:pPr>
              <w:rPr>
                <w:rFonts w:ascii="Arial" w:eastAsia="Arial" w:hAnsi="Arial" w:cs="Arial"/>
                <w:color w:val="D13438"/>
                <w:lang w:val="en-GB"/>
              </w:rPr>
            </w:pPr>
            <w:r w:rsidRPr="00E66FE7">
              <w:rPr>
                <w:rFonts w:ascii="Arial" w:eastAsia="Arial" w:hAnsi="Arial" w:cs="Arial"/>
                <w:color w:val="000000" w:themeColor="text1"/>
                <w:lang w:val="en-GB"/>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223A0CF" w14:textId="660EB430" w:rsidR="208F8484" w:rsidRPr="00E66FE7" w:rsidRDefault="208F8484" w:rsidP="00CE0770">
            <w:pPr>
              <w:rPr>
                <w:rFonts w:ascii="Arial" w:eastAsia="Arial" w:hAnsi="Arial" w:cs="Arial"/>
                <w:color w:val="D13438"/>
                <w:highlight w:val="yellow"/>
                <w:lang w:val="en-GB"/>
              </w:rPr>
            </w:pPr>
            <w:r w:rsidRPr="00E66FE7">
              <w:rPr>
                <w:rFonts w:ascii="Arial" w:eastAsia="Arial" w:hAnsi="Arial" w:cs="Arial"/>
                <w:highlight w:val="yellow"/>
                <w:lang w:val="en-GB"/>
              </w:rPr>
              <w:t xml:space="preserve"> </w:t>
            </w:r>
            <w:r w:rsidR="001133F7" w:rsidRPr="00E66FE7">
              <w:rPr>
                <w:rFonts w:ascii="Arial" w:eastAsia="Arial" w:hAnsi="Arial" w:cs="Arial"/>
                <w:highlight w:val="yellow"/>
                <w:lang w:val="en-GB"/>
              </w:rPr>
              <w:t>Insert email</w:t>
            </w:r>
          </w:p>
        </w:tc>
      </w:tr>
      <w:tr w:rsidR="208F8484" w:rsidRPr="00E66FE7" w14:paraId="072FDB17"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7BE68302" w14:textId="0372B167" w:rsidR="208F8484" w:rsidRPr="00E66FE7" w:rsidRDefault="208F8484" w:rsidP="00CE0770">
            <w:pPr>
              <w:rPr>
                <w:rFonts w:ascii="Arial" w:eastAsia="Arial" w:hAnsi="Arial" w:cs="Arial"/>
                <w:color w:val="D13438"/>
                <w:lang w:val="en-GB"/>
              </w:rPr>
            </w:pPr>
            <w:r w:rsidRPr="00E66FE7">
              <w:rPr>
                <w:rFonts w:ascii="Arial" w:eastAsia="Arial" w:hAnsi="Arial" w:cs="Arial"/>
                <w:lang w:val="en-GB"/>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0E3DF141" w14:textId="3B7FE768" w:rsidR="208F8484" w:rsidRPr="00E66FE7" w:rsidRDefault="208F8484" w:rsidP="00CE0770">
            <w:pPr>
              <w:rPr>
                <w:rFonts w:ascii="Arial" w:eastAsia="Arial" w:hAnsi="Arial" w:cs="Arial"/>
                <w:color w:val="D13438"/>
                <w:lang w:val="en-GB"/>
              </w:rPr>
            </w:pPr>
            <w:r w:rsidRPr="00E66FE7">
              <w:rPr>
                <w:rFonts w:ascii="Arial" w:eastAsia="Arial" w:hAnsi="Arial" w:cs="Arial"/>
                <w:color w:val="000000" w:themeColor="text1"/>
                <w:lang w:val="en-GB"/>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4C2FA8AB" w14:textId="63EE4252" w:rsidR="208F8484" w:rsidRPr="00E66FE7" w:rsidRDefault="001133F7" w:rsidP="00CE0770">
            <w:pPr>
              <w:rPr>
                <w:rFonts w:ascii="Arial" w:eastAsia="Arial" w:hAnsi="Arial" w:cs="Arial"/>
                <w:highlight w:val="yellow"/>
                <w:lang w:val="en-GB"/>
              </w:rPr>
            </w:pPr>
            <w:r w:rsidRPr="00E66FE7">
              <w:rPr>
                <w:rFonts w:ascii="Arial" w:eastAsia="Arial" w:hAnsi="Arial" w:cs="Arial"/>
                <w:highlight w:val="yellow"/>
                <w:lang w:val="en-GB"/>
              </w:rPr>
              <w:t xml:space="preserve">Insert telephone number </w:t>
            </w:r>
          </w:p>
        </w:tc>
      </w:tr>
    </w:tbl>
    <w:p w14:paraId="696ED05A" w14:textId="65A924DA" w:rsidR="007174DB" w:rsidRPr="00E66FE7" w:rsidRDefault="007174DB" w:rsidP="00CE0770">
      <w:pPr>
        <w:pStyle w:val="ListParagraph"/>
        <w:ind w:left="0"/>
        <w:rPr>
          <w:rFonts w:ascii="Arial" w:eastAsia="Arial" w:hAnsi="Arial" w:cs="Arial"/>
        </w:rPr>
      </w:pPr>
      <w:r w:rsidRPr="00E66FE7">
        <w:rPr>
          <w:rFonts w:ascii="Arial" w:eastAsia="Arial" w:hAnsi="Arial" w:cs="Arial"/>
        </w:rPr>
        <w:t xml:space="preserve"> </w:t>
      </w:r>
    </w:p>
    <w:p w14:paraId="5B3C0375" w14:textId="77777777" w:rsidR="007174DB" w:rsidRPr="00E66FE7" w:rsidRDefault="007174DB" w:rsidP="00CE0770">
      <w:pPr>
        <w:spacing w:after="0" w:line="276" w:lineRule="auto"/>
        <w:rPr>
          <w:rFonts w:ascii="Arial" w:hAnsi="Arial" w:cs="Arial"/>
        </w:rPr>
      </w:pPr>
      <w:r w:rsidRPr="00E66FE7">
        <w:rPr>
          <w:rFonts w:ascii="Arial" w:eastAsia="Arial" w:hAnsi="Arial" w:cs="Arial"/>
          <w:b/>
          <w:bCs/>
        </w:rPr>
        <w:t xml:space="preserve"> </w:t>
      </w:r>
    </w:p>
    <w:p w14:paraId="285D7586" w14:textId="77777777" w:rsidR="007174DB" w:rsidRPr="00E66FE7" w:rsidRDefault="007174DB" w:rsidP="00CE0770">
      <w:pPr>
        <w:spacing w:after="0" w:line="276" w:lineRule="auto"/>
        <w:rPr>
          <w:rFonts w:ascii="Arial" w:hAnsi="Arial" w:cs="Arial"/>
        </w:rPr>
      </w:pPr>
      <w:r w:rsidRPr="00E66FE7">
        <w:rPr>
          <w:rFonts w:ascii="Arial" w:eastAsia="Arial" w:hAnsi="Arial" w:cs="Arial"/>
          <w:b/>
          <w:bCs/>
        </w:rPr>
        <w:t>Appendices</w:t>
      </w:r>
    </w:p>
    <w:p w14:paraId="24725D3D" w14:textId="77777777" w:rsidR="007174DB" w:rsidRPr="00E66FE7" w:rsidRDefault="007174DB" w:rsidP="00CE0770">
      <w:pPr>
        <w:spacing w:after="0"/>
        <w:rPr>
          <w:rFonts w:ascii="Arial" w:hAnsi="Arial" w:cs="Arial"/>
        </w:rPr>
      </w:pPr>
      <w:r w:rsidRPr="00E66FE7">
        <w:rPr>
          <w:rFonts w:ascii="Arial" w:eastAsia="Arial" w:hAnsi="Arial" w:cs="Arial"/>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tblGrid>
      <w:tr w:rsidR="00A14508" w:rsidRPr="00E66FE7" w14:paraId="19698830" w14:textId="77777777" w:rsidTr="66F7CFA6">
        <w:tc>
          <w:tcPr>
            <w:tcW w:w="8642" w:type="dxa"/>
          </w:tcPr>
          <w:p w14:paraId="14018575" w14:textId="17ADD633" w:rsidR="00A14508" w:rsidRPr="00E66FE7" w:rsidRDefault="00A14508" w:rsidP="00CE0770">
            <w:pPr>
              <w:pStyle w:val="NoSpacing"/>
              <w:shd w:val="clear" w:color="auto" w:fill="F2F2F2" w:themeFill="background1" w:themeFillShade="F2"/>
              <w:rPr>
                <w:rFonts w:ascii="Arial" w:eastAsia="Arial" w:hAnsi="Arial" w:cs="Arial"/>
                <w:lang w:val="en-GB"/>
              </w:rPr>
            </w:pPr>
          </w:p>
        </w:tc>
      </w:tr>
      <w:tr w:rsidR="00A14508" w:rsidRPr="00E66FE7" w14:paraId="3B7413F2" w14:textId="77777777" w:rsidTr="66F7CFA6">
        <w:tc>
          <w:tcPr>
            <w:tcW w:w="8642" w:type="dxa"/>
          </w:tcPr>
          <w:p w14:paraId="51FBB2E3" w14:textId="2A961650" w:rsidR="00A14508" w:rsidRPr="00E66FE7" w:rsidRDefault="00A14508" w:rsidP="00CE0770">
            <w:pPr>
              <w:pStyle w:val="NoSpacing"/>
              <w:rPr>
                <w:rFonts w:ascii="Arial" w:eastAsia="Arial" w:hAnsi="Arial" w:cs="Arial"/>
                <w:lang w:val="en-GB"/>
              </w:rPr>
            </w:pPr>
            <w:r w:rsidRPr="00E66FE7">
              <w:rPr>
                <w:rFonts w:ascii="Arial" w:eastAsia="Arial" w:hAnsi="Arial" w:cs="Arial"/>
                <w:lang w:val="en-GB"/>
              </w:rPr>
              <w:t xml:space="preserve">Appendix </w:t>
            </w:r>
            <w:r w:rsidR="4395C401" w:rsidRPr="00E66FE7">
              <w:rPr>
                <w:rFonts w:ascii="Arial" w:eastAsia="Arial" w:hAnsi="Arial" w:cs="Arial"/>
                <w:lang w:val="en-GB"/>
              </w:rPr>
              <w:t>1</w:t>
            </w:r>
            <w:r w:rsidRPr="00E66FE7">
              <w:rPr>
                <w:rFonts w:ascii="Arial" w:eastAsia="Arial" w:hAnsi="Arial" w:cs="Arial"/>
                <w:lang w:val="en-GB"/>
              </w:rPr>
              <w:t xml:space="preserve"> – Summary Practical Guidance for staff (</w:t>
            </w:r>
            <w:r w:rsidR="537B3705" w:rsidRPr="00E66FE7">
              <w:rPr>
                <w:rFonts w:ascii="Arial" w:eastAsia="Arial" w:hAnsi="Arial" w:cs="Arial"/>
                <w:lang w:val="en-GB"/>
              </w:rPr>
              <w:t xml:space="preserve">including </w:t>
            </w:r>
            <w:r w:rsidRPr="00E66FE7">
              <w:rPr>
                <w:rFonts w:ascii="Arial" w:eastAsia="Arial" w:hAnsi="Arial" w:cs="Arial"/>
                <w:lang w:val="en-GB"/>
              </w:rPr>
              <w:t>codes</w:t>
            </w:r>
            <w:r w:rsidR="2C7F3192" w:rsidRPr="00E66FE7">
              <w:rPr>
                <w:rFonts w:ascii="Arial" w:eastAsia="Arial" w:hAnsi="Arial" w:cs="Arial"/>
                <w:lang w:val="en-GB"/>
              </w:rPr>
              <w:t>)</w:t>
            </w:r>
          </w:p>
          <w:p w14:paraId="4B6585A6" w14:textId="6D821D01" w:rsidR="00A14508" w:rsidRPr="00E66FE7" w:rsidRDefault="43DEBB59" w:rsidP="00CE0770">
            <w:pPr>
              <w:pStyle w:val="NoSpacing"/>
              <w:rPr>
                <w:rFonts w:ascii="Arial" w:eastAsia="Arial" w:hAnsi="Arial" w:cs="Arial"/>
                <w:lang w:val="en-GB"/>
              </w:rPr>
            </w:pPr>
            <w:r w:rsidRPr="00E66FE7">
              <w:rPr>
                <w:rFonts w:ascii="Arial" w:eastAsia="Arial" w:hAnsi="Arial" w:cs="Arial"/>
                <w:lang w:val="en-GB"/>
              </w:rPr>
              <w:t xml:space="preserve">Appendix 2 – Parent practical Guide </w:t>
            </w:r>
          </w:p>
          <w:p w14:paraId="0E2E0DA9" w14:textId="682495D8" w:rsidR="00A14508" w:rsidRPr="00E66FE7" w:rsidRDefault="02AE6A0A" w:rsidP="00CE0770">
            <w:pPr>
              <w:pStyle w:val="NoSpacing"/>
              <w:rPr>
                <w:rFonts w:ascii="Arial" w:eastAsia="Arial" w:hAnsi="Arial" w:cs="Arial"/>
                <w:lang w:val="en-GB"/>
              </w:rPr>
            </w:pPr>
            <w:r w:rsidRPr="00E66FE7">
              <w:rPr>
                <w:rFonts w:ascii="Arial" w:eastAsia="Arial" w:hAnsi="Arial" w:cs="Arial"/>
                <w:lang w:val="en-GB"/>
              </w:rPr>
              <w:t xml:space="preserve">Appendix </w:t>
            </w:r>
            <w:r w:rsidR="3B293DB9" w:rsidRPr="00E66FE7">
              <w:rPr>
                <w:rFonts w:ascii="Arial" w:eastAsia="Arial" w:hAnsi="Arial" w:cs="Arial"/>
                <w:lang w:val="en-GB"/>
              </w:rPr>
              <w:t>3</w:t>
            </w:r>
            <w:r w:rsidRPr="00E66FE7">
              <w:rPr>
                <w:rFonts w:ascii="Arial" w:eastAsia="Arial" w:hAnsi="Arial" w:cs="Arial"/>
                <w:lang w:val="en-GB"/>
              </w:rPr>
              <w:t xml:space="preserve"> – Attendance improvement Plan template  </w:t>
            </w:r>
          </w:p>
          <w:p w14:paraId="6501AE60" w14:textId="1B0EF1CE" w:rsidR="02AE6A0A" w:rsidRPr="00E66FE7" w:rsidRDefault="02AE6A0A" w:rsidP="00CE0770">
            <w:pPr>
              <w:pStyle w:val="NoSpacing"/>
              <w:rPr>
                <w:rFonts w:ascii="Arial" w:eastAsia="Arial" w:hAnsi="Arial" w:cs="Arial"/>
                <w:lang w:val="en-GB"/>
              </w:rPr>
            </w:pPr>
            <w:r w:rsidRPr="00E66FE7">
              <w:rPr>
                <w:rFonts w:ascii="Arial" w:eastAsia="Arial" w:hAnsi="Arial" w:cs="Arial"/>
                <w:lang w:val="en-GB"/>
              </w:rPr>
              <w:t xml:space="preserve">Appendix </w:t>
            </w:r>
            <w:r w:rsidR="00D21D66" w:rsidRPr="00E66FE7">
              <w:rPr>
                <w:rFonts w:ascii="Arial" w:eastAsia="Arial" w:hAnsi="Arial" w:cs="Arial"/>
                <w:lang w:val="en-GB"/>
              </w:rPr>
              <w:t>4 -</w:t>
            </w:r>
            <w:r w:rsidRPr="00E66FE7">
              <w:rPr>
                <w:rFonts w:ascii="Arial" w:eastAsia="Arial" w:hAnsi="Arial" w:cs="Arial"/>
                <w:lang w:val="en-GB"/>
              </w:rPr>
              <w:t xml:space="preserve"> Attendance Flow Chart - Daily, weekly, half termly and termly</w:t>
            </w:r>
          </w:p>
          <w:p w14:paraId="009A5323" w14:textId="2D388B20" w:rsidR="00A14508" w:rsidRPr="00E66FE7" w:rsidRDefault="7268703D" w:rsidP="00CE0770">
            <w:pPr>
              <w:pStyle w:val="NoSpacing"/>
              <w:rPr>
                <w:rFonts w:ascii="Arial" w:hAnsi="Arial" w:cs="Arial"/>
                <w:lang w:val="en-GB"/>
              </w:rPr>
            </w:pPr>
            <w:r w:rsidRPr="00E66FE7">
              <w:rPr>
                <w:rFonts w:ascii="Arial" w:eastAsia="Arial" w:hAnsi="Arial" w:cs="Arial"/>
                <w:lang w:val="en-GB"/>
              </w:rPr>
              <w:t xml:space="preserve">Appendix </w:t>
            </w:r>
            <w:r w:rsidR="00D21D66" w:rsidRPr="00E66FE7">
              <w:rPr>
                <w:rFonts w:ascii="Arial" w:eastAsia="Arial" w:hAnsi="Arial" w:cs="Arial"/>
                <w:lang w:val="en-GB"/>
              </w:rPr>
              <w:t>5 -</w:t>
            </w:r>
            <w:r w:rsidRPr="00E66FE7">
              <w:rPr>
                <w:rFonts w:ascii="Arial" w:eastAsia="Arial" w:hAnsi="Arial" w:cs="Arial"/>
                <w:lang w:val="en-GB"/>
              </w:rPr>
              <w:t xml:space="preserve"> L</w:t>
            </w:r>
            <w:r w:rsidR="00A14508" w:rsidRPr="00E66FE7">
              <w:rPr>
                <w:rFonts w:ascii="Arial" w:eastAsia="Arial" w:hAnsi="Arial" w:cs="Arial"/>
                <w:lang w:val="en-GB"/>
              </w:rPr>
              <w:t>etter templates (DORSET, DEVON, PLYMOUTH</w:t>
            </w:r>
            <w:r w:rsidR="00792E5D" w:rsidRPr="00E66FE7">
              <w:rPr>
                <w:rFonts w:ascii="Arial" w:eastAsia="Arial" w:hAnsi="Arial" w:cs="Arial"/>
                <w:lang w:val="en-GB"/>
              </w:rPr>
              <w:t>)</w:t>
            </w:r>
            <w:r w:rsidR="00A14508" w:rsidRPr="00E66FE7">
              <w:rPr>
                <w:rFonts w:ascii="Arial" w:eastAsia="Arial" w:hAnsi="Arial" w:cs="Arial"/>
                <w:lang w:val="en-GB"/>
              </w:rPr>
              <w:t xml:space="preserve"> </w:t>
            </w:r>
            <w:r w:rsidR="02AE6A0A" w:rsidRPr="00E66FE7">
              <w:rPr>
                <w:lang w:val="en-GB"/>
              </w:rPr>
              <w:tab/>
            </w:r>
            <w:r w:rsidR="00A14508" w:rsidRPr="00E66FE7">
              <w:rPr>
                <w:rFonts w:ascii="Arial" w:eastAsia="Arial" w:hAnsi="Arial" w:cs="Arial"/>
                <w:lang w:val="en-GB"/>
              </w:rPr>
              <w:t xml:space="preserve"> </w:t>
            </w:r>
            <w:r w:rsidR="02AE6A0A" w:rsidRPr="00E66FE7">
              <w:rPr>
                <w:lang w:val="en-GB"/>
              </w:rPr>
              <w:tab/>
            </w:r>
            <w:r w:rsidR="02AE6A0A" w:rsidRPr="00E66FE7">
              <w:rPr>
                <w:lang w:val="en-GB"/>
              </w:rPr>
              <w:tab/>
            </w:r>
            <w:r w:rsidR="02AE6A0A" w:rsidRPr="00E66FE7">
              <w:rPr>
                <w:lang w:val="en-GB"/>
              </w:rPr>
              <w:tab/>
            </w:r>
            <w:r w:rsidR="02AE6A0A" w:rsidRPr="00E66FE7">
              <w:rPr>
                <w:lang w:val="en-GB"/>
              </w:rPr>
              <w:tab/>
            </w:r>
            <w:r w:rsidR="02AE6A0A" w:rsidRPr="00E66FE7">
              <w:rPr>
                <w:lang w:val="en-GB"/>
              </w:rPr>
              <w:tab/>
            </w:r>
            <w:r w:rsidR="00A14508" w:rsidRPr="00E66FE7">
              <w:rPr>
                <w:rFonts w:ascii="Arial" w:eastAsia="Arial" w:hAnsi="Arial" w:cs="Arial"/>
                <w:lang w:val="en-GB"/>
              </w:rPr>
              <w:t xml:space="preserve"> </w:t>
            </w:r>
          </w:p>
        </w:tc>
      </w:tr>
    </w:tbl>
    <w:p w14:paraId="1319689B" w14:textId="77777777" w:rsidR="007174DB" w:rsidRPr="00E66FE7" w:rsidRDefault="007174DB" w:rsidP="00CE0770">
      <w:pPr>
        <w:spacing w:after="240"/>
        <w:rPr>
          <w:rFonts w:ascii="Arial" w:eastAsia="Arial" w:hAnsi="Arial" w:cs="Arial"/>
          <w:b/>
          <w:bCs/>
        </w:rPr>
      </w:pPr>
    </w:p>
    <w:p w14:paraId="50CEB3FC" w14:textId="77777777" w:rsidR="007174DB" w:rsidRPr="00E66FE7" w:rsidRDefault="007174DB" w:rsidP="00CE0770">
      <w:pPr>
        <w:spacing w:after="240"/>
        <w:rPr>
          <w:rFonts w:ascii="Arial" w:eastAsia="Arial" w:hAnsi="Arial" w:cs="Arial"/>
          <w:b/>
          <w:bCs/>
        </w:rPr>
      </w:pPr>
    </w:p>
    <w:p w14:paraId="512EF908" w14:textId="6B6BBE10" w:rsidR="007174DB" w:rsidRPr="00E66FE7" w:rsidRDefault="007174DB" w:rsidP="00CE0770">
      <w:pPr>
        <w:spacing w:after="240"/>
        <w:rPr>
          <w:rFonts w:ascii="Arial" w:eastAsia="Arial" w:hAnsi="Arial" w:cs="Arial"/>
          <w:b/>
          <w:bCs/>
        </w:rPr>
      </w:pPr>
    </w:p>
    <w:p w14:paraId="3EEC1CC4" w14:textId="77777777" w:rsidR="00541D9A" w:rsidRPr="00E66FE7" w:rsidRDefault="00541D9A" w:rsidP="00CE0770">
      <w:pPr>
        <w:spacing w:after="240"/>
        <w:rPr>
          <w:rFonts w:ascii="Arial" w:eastAsia="Arial" w:hAnsi="Arial" w:cs="Arial"/>
          <w:b/>
        </w:rPr>
      </w:pPr>
    </w:p>
    <w:p w14:paraId="29C5B024" w14:textId="77777777" w:rsidR="00D31671" w:rsidRDefault="00D31671">
      <w:pPr>
        <w:spacing w:line="259" w:lineRule="auto"/>
        <w:rPr>
          <w:rFonts w:ascii="Arial" w:eastAsia="Arial" w:hAnsi="Arial" w:cs="Arial"/>
          <w:b/>
          <w:bCs/>
        </w:rPr>
      </w:pPr>
      <w:r>
        <w:rPr>
          <w:rFonts w:ascii="Arial" w:eastAsia="Arial" w:hAnsi="Arial" w:cs="Arial"/>
          <w:b/>
          <w:bCs/>
        </w:rPr>
        <w:br w:type="page"/>
      </w:r>
    </w:p>
    <w:p w14:paraId="1AC665F1" w14:textId="30B4F91E" w:rsidR="007174DB" w:rsidRPr="00E66FE7" w:rsidRDefault="007174DB" w:rsidP="00CE0770">
      <w:pPr>
        <w:pStyle w:val="ListParagraph"/>
        <w:numPr>
          <w:ilvl w:val="0"/>
          <w:numId w:val="16"/>
        </w:numPr>
        <w:spacing w:after="0"/>
        <w:ind w:left="0" w:firstLine="0"/>
        <w:rPr>
          <w:rFonts w:ascii="Arial" w:eastAsia="Arial" w:hAnsi="Arial" w:cs="Arial"/>
          <w:b/>
          <w:bCs/>
        </w:rPr>
      </w:pPr>
      <w:r w:rsidRPr="00E66FE7">
        <w:rPr>
          <w:rFonts w:ascii="Arial" w:eastAsia="Arial" w:hAnsi="Arial" w:cs="Arial"/>
          <w:b/>
          <w:bCs/>
        </w:rPr>
        <w:lastRenderedPageBreak/>
        <w:t xml:space="preserve">Scope/Purpose of Policy </w:t>
      </w:r>
    </w:p>
    <w:p w14:paraId="48D87CA3" w14:textId="77777777" w:rsidR="007174DB" w:rsidRPr="00E66FE7" w:rsidRDefault="007174DB" w:rsidP="00CE0770">
      <w:pPr>
        <w:pStyle w:val="ListParagraph"/>
        <w:spacing w:after="0"/>
        <w:ind w:left="0"/>
        <w:rPr>
          <w:rFonts w:ascii="Arial" w:eastAsia="Arial" w:hAnsi="Arial" w:cs="Arial"/>
          <w:b/>
          <w:bCs/>
        </w:rPr>
      </w:pPr>
    </w:p>
    <w:p w14:paraId="48419655" w14:textId="558256D9" w:rsidR="007174DB" w:rsidRPr="00E66FE7" w:rsidRDefault="007174DB" w:rsidP="00CE0770">
      <w:pPr>
        <w:spacing w:after="0"/>
        <w:rPr>
          <w:rFonts w:ascii="Arial" w:hAnsi="Arial" w:cs="Arial"/>
          <w:color w:val="000000"/>
        </w:rPr>
      </w:pPr>
      <w:r w:rsidRPr="00E66FE7">
        <w:rPr>
          <w:rFonts w:ascii="Arial" w:eastAsia="Arial" w:hAnsi="Arial" w:cs="Arial"/>
        </w:rPr>
        <w:t xml:space="preserve">All First Federation Trust </w:t>
      </w:r>
      <w:r w:rsidR="00792E5D" w:rsidRPr="00E66FE7">
        <w:rPr>
          <w:rFonts w:ascii="Arial" w:eastAsia="Arial" w:hAnsi="Arial" w:cs="Arial"/>
        </w:rPr>
        <w:t xml:space="preserve">schools </w:t>
      </w:r>
      <w:r w:rsidRPr="00E66FE7">
        <w:rPr>
          <w:rFonts w:ascii="Arial" w:eastAsia="Arial" w:hAnsi="Arial" w:cs="Arial"/>
        </w:rPr>
        <w:t xml:space="preserve">have the ambition </w:t>
      </w:r>
      <w:r w:rsidR="00A57D6A" w:rsidRPr="00E66FE7">
        <w:rPr>
          <w:rFonts w:ascii="Arial" w:eastAsia="Arial" w:hAnsi="Arial" w:cs="Arial"/>
        </w:rPr>
        <w:t>that</w:t>
      </w:r>
      <w:r w:rsidRPr="00E66FE7">
        <w:rPr>
          <w:rFonts w:ascii="Arial" w:eastAsia="Arial" w:hAnsi="Arial" w:cs="Arial"/>
        </w:rPr>
        <w:t xml:space="preserve"> all pupils </w:t>
      </w:r>
      <w:r w:rsidR="00A57D6A" w:rsidRPr="00E66FE7">
        <w:rPr>
          <w:rFonts w:ascii="Arial" w:eastAsia="Arial" w:hAnsi="Arial" w:cs="Arial"/>
        </w:rPr>
        <w:t xml:space="preserve">will </w:t>
      </w:r>
      <w:r w:rsidRPr="00E66FE7">
        <w:rPr>
          <w:rFonts w:ascii="Arial" w:eastAsia="Arial" w:hAnsi="Arial" w:cs="Arial"/>
        </w:rPr>
        <w:t>strive for 100% attendance. We set expectations of excellence for all pupils and will support</w:t>
      </w:r>
      <w:r w:rsidR="00A57D6A" w:rsidRPr="00E66FE7">
        <w:rPr>
          <w:rFonts w:ascii="Arial" w:eastAsia="Arial" w:hAnsi="Arial" w:cs="Arial"/>
        </w:rPr>
        <w:t xml:space="preserve"> them</w:t>
      </w:r>
      <w:r w:rsidRPr="00E66FE7">
        <w:rPr>
          <w:rFonts w:ascii="Arial" w:eastAsia="Arial" w:hAnsi="Arial" w:cs="Arial"/>
        </w:rPr>
        <w:t xml:space="preserve"> and families to attend school for every session and every day that </w:t>
      </w:r>
      <w:r w:rsidR="00A57D6A" w:rsidRPr="00E66FE7">
        <w:rPr>
          <w:rFonts w:ascii="Arial" w:eastAsia="Arial" w:hAnsi="Arial" w:cs="Arial"/>
        </w:rPr>
        <w:t>school is</w:t>
      </w:r>
      <w:r w:rsidRPr="00E66FE7">
        <w:rPr>
          <w:rFonts w:ascii="Arial" w:eastAsia="Arial" w:hAnsi="Arial" w:cs="Arial"/>
        </w:rPr>
        <w:t xml:space="preserve"> open. </w:t>
      </w:r>
      <w:r w:rsidRPr="00E66FE7">
        <w:rPr>
          <w:rFonts w:ascii="Arial" w:hAnsi="Arial" w:cs="Arial"/>
          <w:color w:val="000000"/>
        </w:rPr>
        <w:t xml:space="preserve">It is vital that children develop regular attendance habits at an early age. Therefore, the school encourages parents of nursery and reception children who are not yet of compulsory school age to send their children to every session that is available to them. Every child enrolled at our school is expected to attend every day they are required to, on time, </w:t>
      </w:r>
      <w:r w:rsidR="00A57D6A" w:rsidRPr="00E66FE7">
        <w:rPr>
          <w:rFonts w:ascii="Arial" w:hAnsi="Arial" w:cs="Arial"/>
          <w:color w:val="000000"/>
        </w:rPr>
        <w:t>to support them in</w:t>
      </w:r>
      <w:r w:rsidRPr="00E66FE7">
        <w:rPr>
          <w:rFonts w:ascii="Arial" w:hAnsi="Arial" w:cs="Arial"/>
          <w:color w:val="000000"/>
        </w:rPr>
        <w:t xml:space="preserve"> achiev</w:t>
      </w:r>
      <w:r w:rsidR="00A57D6A" w:rsidRPr="00E66FE7">
        <w:rPr>
          <w:rFonts w:ascii="Arial" w:hAnsi="Arial" w:cs="Arial"/>
          <w:color w:val="000000"/>
        </w:rPr>
        <w:t>ing</w:t>
      </w:r>
      <w:r w:rsidRPr="00E66FE7">
        <w:rPr>
          <w:rFonts w:ascii="Arial" w:hAnsi="Arial" w:cs="Arial"/>
          <w:color w:val="000000"/>
        </w:rPr>
        <w:t xml:space="preserve"> their full potential. We monitor and manage attendance and punctuality across all year groups and expect parents to notify the school of any absence.</w:t>
      </w:r>
    </w:p>
    <w:p w14:paraId="1731152C" w14:textId="77777777" w:rsidR="007174DB" w:rsidRPr="00E66FE7" w:rsidRDefault="007174DB" w:rsidP="00CE0770">
      <w:pPr>
        <w:spacing w:after="0"/>
        <w:rPr>
          <w:rFonts w:ascii="Arial" w:hAnsi="Arial" w:cs="Arial"/>
        </w:rPr>
      </w:pPr>
    </w:p>
    <w:p w14:paraId="5105E7BD" w14:textId="0BA86349" w:rsidR="007174DB" w:rsidRPr="00E66FE7" w:rsidRDefault="007174DB" w:rsidP="00CE0770">
      <w:pPr>
        <w:spacing w:after="0"/>
        <w:rPr>
          <w:rFonts w:ascii="Arial" w:hAnsi="Arial" w:cs="Arial"/>
        </w:rPr>
      </w:pPr>
      <w:r w:rsidRPr="00E66FE7">
        <w:rPr>
          <w:rFonts w:ascii="Arial" w:eastAsia="Arial" w:hAnsi="Arial" w:cs="Arial"/>
        </w:rPr>
        <w:t xml:space="preserve">This policy applies to all trust and school leaders, </w:t>
      </w:r>
      <w:r w:rsidR="003D2C11" w:rsidRPr="00E66FE7">
        <w:rPr>
          <w:rFonts w:ascii="Arial" w:eastAsia="Arial" w:hAnsi="Arial" w:cs="Arial"/>
        </w:rPr>
        <w:t>governance</w:t>
      </w:r>
      <w:r w:rsidR="005C7C19" w:rsidRPr="00E66FE7">
        <w:rPr>
          <w:rFonts w:ascii="Arial" w:eastAsia="Arial" w:hAnsi="Arial" w:cs="Arial"/>
        </w:rPr>
        <w:t>,</w:t>
      </w:r>
      <w:r w:rsidR="003D2C11" w:rsidRPr="00E66FE7">
        <w:rPr>
          <w:rFonts w:ascii="Arial" w:eastAsia="Arial" w:hAnsi="Arial" w:cs="Arial"/>
        </w:rPr>
        <w:t xml:space="preserve"> volunteers</w:t>
      </w:r>
      <w:r w:rsidRPr="00E66FE7">
        <w:rPr>
          <w:rFonts w:ascii="Arial" w:eastAsia="Arial" w:hAnsi="Arial" w:cs="Arial"/>
        </w:rPr>
        <w:t xml:space="preserve">, staff, parents, and pupils. </w:t>
      </w:r>
    </w:p>
    <w:p w14:paraId="6A9824AF"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69C44469" w14:textId="4DD5193F" w:rsidR="007174DB" w:rsidRPr="00E66FE7" w:rsidRDefault="007174DB" w:rsidP="00046F65">
      <w:pPr>
        <w:pStyle w:val="ListParagraph"/>
        <w:numPr>
          <w:ilvl w:val="1"/>
          <w:numId w:val="17"/>
        </w:numPr>
        <w:spacing w:after="0" w:line="240" w:lineRule="auto"/>
        <w:ind w:left="709" w:hanging="709"/>
        <w:rPr>
          <w:rFonts w:ascii="Arial" w:hAnsi="Arial" w:cs="Arial"/>
        </w:rPr>
      </w:pPr>
      <w:r w:rsidRPr="00E66FE7">
        <w:rPr>
          <w:rFonts w:ascii="Arial" w:eastAsia="Arial" w:hAnsi="Arial" w:cs="Arial"/>
        </w:rPr>
        <w:t xml:space="preserve">For the purposes of this policy, references to ‘teachers’ include all paid staff responsible for the supervision of pupils. </w:t>
      </w:r>
    </w:p>
    <w:p w14:paraId="29814D22"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6078D4C9" w14:textId="77777777" w:rsidR="007174DB" w:rsidRPr="00E66FE7" w:rsidRDefault="007174DB" w:rsidP="00046F65">
      <w:pPr>
        <w:spacing w:after="0"/>
        <w:ind w:left="709" w:hanging="709"/>
        <w:rPr>
          <w:rFonts w:ascii="Arial" w:hAnsi="Arial" w:cs="Arial"/>
        </w:rPr>
      </w:pPr>
      <w:r w:rsidRPr="00E66FE7">
        <w:rPr>
          <w:rFonts w:ascii="Arial" w:eastAsia="Arial" w:hAnsi="Arial" w:cs="Arial"/>
        </w:rPr>
        <w:t xml:space="preserve">1.2 </w:t>
      </w:r>
      <w:r w:rsidRPr="00E66FE7">
        <w:rPr>
          <w:rFonts w:ascii="Arial" w:hAnsi="Arial" w:cs="Arial"/>
        </w:rPr>
        <w:tab/>
      </w:r>
      <w:r w:rsidRPr="00E66FE7">
        <w:rPr>
          <w:rFonts w:ascii="Arial" w:eastAsia="Arial" w:hAnsi="Arial" w:cs="Arial"/>
        </w:rPr>
        <w:t xml:space="preserve">For the purposes of this policy, references to ‘pupils’ include all learners in our school. </w:t>
      </w:r>
    </w:p>
    <w:p w14:paraId="16880F25"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7CB9B609" w14:textId="4E617B6E" w:rsidR="007174DB" w:rsidRPr="00E66FE7" w:rsidRDefault="007174DB" w:rsidP="00046F65">
      <w:pPr>
        <w:spacing w:after="0"/>
        <w:ind w:left="709" w:hanging="709"/>
        <w:rPr>
          <w:rFonts w:ascii="Arial" w:hAnsi="Arial" w:cs="Arial"/>
        </w:rPr>
      </w:pPr>
      <w:r w:rsidRPr="00E66FE7">
        <w:rPr>
          <w:rFonts w:ascii="Arial" w:eastAsia="Arial" w:hAnsi="Arial" w:cs="Arial"/>
        </w:rPr>
        <w:t xml:space="preserve">1.3 </w:t>
      </w:r>
      <w:r w:rsidRPr="00E66FE7">
        <w:rPr>
          <w:rFonts w:ascii="Arial" w:hAnsi="Arial" w:cs="Arial"/>
        </w:rPr>
        <w:tab/>
      </w:r>
      <w:r w:rsidRPr="00E66FE7">
        <w:rPr>
          <w:rFonts w:ascii="Arial" w:eastAsia="Arial" w:hAnsi="Arial" w:cs="Arial"/>
        </w:rPr>
        <w:t xml:space="preserve">For the </w:t>
      </w:r>
      <w:r w:rsidR="004165E4" w:rsidRPr="00E66FE7">
        <w:rPr>
          <w:rFonts w:ascii="Arial" w:eastAsia="Arial" w:hAnsi="Arial" w:cs="Arial"/>
        </w:rPr>
        <w:t>purpose</w:t>
      </w:r>
      <w:r w:rsidRPr="00E66FE7">
        <w:rPr>
          <w:rFonts w:ascii="Arial" w:eastAsia="Arial" w:hAnsi="Arial" w:cs="Arial"/>
        </w:rPr>
        <w:t xml:space="preserve"> of this policy, references to ‘school’ refer to all education settings, regardless of type. </w:t>
      </w:r>
    </w:p>
    <w:p w14:paraId="7B896EED"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62717D72" w14:textId="7BBF9FEF" w:rsidR="007174DB" w:rsidRPr="00E66FE7" w:rsidRDefault="00A14508" w:rsidP="00046F65">
      <w:pPr>
        <w:spacing w:after="0"/>
        <w:ind w:left="709" w:hanging="709"/>
        <w:rPr>
          <w:rFonts w:ascii="Arial" w:hAnsi="Arial" w:cs="Arial"/>
        </w:rPr>
      </w:pPr>
      <w:r w:rsidRPr="00E66FE7">
        <w:rPr>
          <w:rFonts w:ascii="Arial" w:eastAsia="Arial" w:hAnsi="Arial" w:cs="Arial"/>
        </w:rPr>
        <w:t xml:space="preserve">1.4 </w:t>
      </w:r>
      <w:r w:rsidRPr="00E66FE7">
        <w:rPr>
          <w:rFonts w:ascii="Arial" w:eastAsia="Arial" w:hAnsi="Arial" w:cs="Arial"/>
        </w:rPr>
        <w:tab/>
      </w:r>
      <w:r w:rsidR="007174DB" w:rsidRPr="00E66FE7">
        <w:rPr>
          <w:rFonts w:ascii="Arial" w:eastAsia="Arial" w:hAnsi="Arial" w:cs="Arial"/>
        </w:rPr>
        <w:t xml:space="preserve">For the purposes of this policy and the procedures, we refer to Section 576 of the Education Act which defines the ‘parent’ of a pupil or young person as: </w:t>
      </w:r>
    </w:p>
    <w:p w14:paraId="36E6684A"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403BAB9C" w14:textId="77777777" w:rsidR="007174DB" w:rsidRPr="00E66FE7" w:rsidRDefault="007174DB" w:rsidP="00CE0770">
      <w:pPr>
        <w:pStyle w:val="ListParagraph"/>
        <w:numPr>
          <w:ilvl w:val="0"/>
          <w:numId w:val="4"/>
        </w:numPr>
        <w:spacing w:after="0"/>
        <w:ind w:left="0" w:firstLine="0"/>
        <w:rPr>
          <w:rFonts w:ascii="Arial" w:eastAsia="Arial" w:hAnsi="Arial" w:cs="Arial"/>
        </w:rPr>
      </w:pPr>
      <w:r w:rsidRPr="00E66FE7">
        <w:rPr>
          <w:rFonts w:ascii="Arial" w:eastAsia="Arial" w:hAnsi="Arial" w:cs="Arial"/>
        </w:rPr>
        <w:t>Both of their natural parents, whether they are married or not.</w:t>
      </w:r>
    </w:p>
    <w:p w14:paraId="4C335983" w14:textId="77777777" w:rsidR="007174DB" w:rsidRPr="00E66FE7" w:rsidRDefault="007174DB" w:rsidP="00046F65">
      <w:pPr>
        <w:pStyle w:val="ListParagraph"/>
        <w:numPr>
          <w:ilvl w:val="0"/>
          <w:numId w:val="4"/>
        </w:numPr>
        <w:spacing w:after="0"/>
        <w:ind w:left="709" w:hanging="709"/>
        <w:rPr>
          <w:rFonts w:ascii="Arial" w:eastAsia="Arial" w:hAnsi="Arial" w:cs="Arial"/>
        </w:rPr>
      </w:pPr>
      <w:r w:rsidRPr="00E66FE7">
        <w:rPr>
          <w:rFonts w:ascii="Arial" w:eastAsia="Arial" w:hAnsi="Arial" w:cs="Arial"/>
        </w:rPr>
        <w:t xml:space="preserve">Any person who, although they are not the natural parent, has parental responsibility for the pupil or young person, as defined in the Children Act (1989). </w:t>
      </w:r>
    </w:p>
    <w:p w14:paraId="19059391" w14:textId="6CC34276" w:rsidR="00A14508" w:rsidRPr="00E66FE7" w:rsidRDefault="007174DB" w:rsidP="00046F65">
      <w:pPr>
        <w:pStyle w:val="ListParagraph"/>
        <w:numPr>
          <w:ilvl w:val="0"/>
          <w:numId w:val="4"/>
        </w:numPr>
        <w:spacing w:after="0"/>
        <w:ind w:left="709" w:hanging="709"/>
        <w:rPr>
          <w:rFonts w:ascii="Arial" w:eastAsia="Arial" w:hAnsi="Arial" w:cs="Arial"/>
        </w:rPr>
      </w:pPr>
      <w:r w:rsidRPr="00E66FE7">
        <w:rPr>
          <w:rFonts w:ascii="Arial" w:eastAsia="Arial" w:hAnsi="Arial" w:cs="Arial"/>
        </w:rPr>
        <w:t>Any person who, although not the natural parent, has the care of the pupil or young person, i.e.</w:t>
      </w:r>
      <w:r w:rsidR="00A14508" w:rsidRPr="00E66FE7">
        <w:rPr>
          <w:rFonts w:ascii="Arial" w:eastAsia="Arial" w:hAnsi="Arial" w:cs="Arial"/>
        </w:rPr>
        <w:t xml:space="preserve"> </w:t>
      </w:r>
      <w:r w:rsidRPr="00E66FE7">
        <w:rPr>
          <w:rFonts w:ascii="Arial" w:eastAsia="Arial" w:hAnsi="Arial" w:cs="Arial"/>
        </w:rPr>
        <w:t>a person with whom the pupil lives, irrespective of their relationship to the pupil.</w:t>
      </w:r>
    </w:p>
    <w:p w14:paraId="6AF88BBA"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5C155328" w14:textId="0BA8FF69" w:rsidR="007174DB" w:rsidRPr="00E66FE7" w:rsidRDefault="00E055CA" w:rsidP="00CE0770">
      <w:pPr>
        <w:pStyle w:val="ListParagraph"/>
        <w:numPr>
          <w:ilvl w:val="0"/>
          <w:numId w:val="16"/>
        </w:numPr>
        <w:spacing w:after="0"/>
        <w:ind w:left="0" w:firstLine="0"/>
        <w:rPr>
          <w:rFonts w:ascii="Arial" w:eastAsia="Arial" w:hAnsi="Arial" w:cs="Arial"/>
          <w:b/>
          <w:bCs/>
        </w:rPr>
      </w:pPr>
      <w:r w:rsidRPr="00E66FE7">
        <w:rPr>
          <w:rFonts w:ascii="Arial" w:eastAsia="Arial" w:hAnsi="Arial" w:cs="Arial"/>
          <w:b/>
          <w:bCs/>
        </w:rPr>
        <w:t>D</w:t>
      </w:r>
      <w:r w:rsidR="000A70BA" w:rsidRPr="00E66FE7">
        <w:rPr>
          <w:rFonts w:ascii="Arial" w:eastAsia="Arial" w:hAnsi="Arial" w:cs="Arial"/>
          <w:b/>
          <w:bCs/>
        </w:rPr>
        <w:t>fE</w:t>
      </w:r>
      <w:r w:rsidR="007174DB" w:rsidRPr="00E66FE7">
        <w:rPr>
          <w:rFonts w:ascii="Arial" w:eastAsia="Arial" w:hAnsi="Arial" w:cs="Arial"/>
          <w:b/>
          <w:bCs/>
        </w:rPr>
        <w:t xml:space="preserve"> guidance and the Law</w:t>
      </w:r>
    </w:p>
    <w:p w14:paraId="392417A6"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38AC0748" w14:textId="4D27707B" w:rsidR="007174DB" w:rsidRPr="00E66FE7" w:rsidRDefault="007174DB" w:rsidP="00CE0770">
      <w:pPr>
        <w:rPr>
          <w:rFonts w:ascii="Arial" w:eastAsia="Arial" w:hAnsi="Arial" w:cs="Arial"/>
        </w:rPr>
      </w:pPr>
      <w:r w:rsidRPr="00E66FE7">
        <w:rPr>
          <w:rFonts w:ascii="Arial" w:eastAsia="Arial" w:hAnsi="Arial" w:cs="Arial"/>
        </w:rPr>
        <w:t xml:space="preserve">This policy is set out </w:t>
      </w:r>
      <w:proofErr w:type="gramStart"/>
      <w:r w:rsidRPr="00E66FE7">
        <w:rPr>
          <w:rFonts w:ascii="Arial" w:eastAsia="Arial" w:hAnsi="Arial" w:cs="Arial"/>
        </w:rPr>
        <w:t>in regard to</w:t>
      </w:r>
      <w:proofErr w:type="gramEnd"/>
      <w:r w:rsidRPr="00E66FE7">
        <w:rPr>
          <w:rFonts w:ascii="Arial" w:eastAsia="Arial" w:hAnsi="Arial" w:cs="Arial"/>
        </w:rPr>
        <w:t xml:space="preserve"> </w:t>
      </w:r>
      <w:r w:rsidR="00A14508" w:rsidRPr="00E66FE7">
        <w:rPr>
          <w:rFonts w:ascii="Arial" w:eastAsia="Arial" w:hAnsi="Arial" w:cs="Arial"/>
        </w:rPr>
        <w:t>the requirements</w:t>
      </w:r>
      <w:r w:rsidRPr="00E66FE7">
        <w:rPr>
          <w:rFonts w:ascii="Arial" w:eastAsia="Arial" w:hAnsi="Arial" w:cs="Arial"/>
        </w:rPr>
        <w:t xml:space="preserve"> of the working together to improve school attendance from the Department for Education (</w:t>
      </w:r>
      <w:r w:rsidR="00E055CA" w:rsidRPr="00E66FE7">
        <w:rPr>
          <w:rFonts w:ascii="Arial" w:eastAsia="Arial" w:hAnsi="Arial" w:cs="Arial"/>
        </w:rPr>
        <w:t>DfE</w:t>
      </w:r>
      <w:r w:rsidRPr="00E66FE7">
        <w:rPr>
          <w:rFonts w:ascii="Arial" w:eastAsia="Arial" w:hAnsi="Arial" w:cs="Arial"/>
        </w:rPr>
        <w:t xml:space="preserve">) </w:t>
      </w:r>
      <w:r w:rsidR="00F44DF4" w:rsidRPr="00E66FE7">
        <w:rPr>
          <w:rFonts w:ascii="Arial" w:eastAsia="Arial" w:hAnsi="Arial" w:cs="Arial"/>
        </w:rPr>
        <w:t>July 2026</w:t>
      </w:r>
      <w:r w:rsidRPr="00E66FE7">
        <w:rPr>
          <w:rFonts w:ascii="Arial" w:eastAsia="Arial" w:hAnsi="Arial" w:cs="Arial"/>
        </w:rPr>
        <w:t xml:space="preserve"> and refers to the </w:t>
      </w:r>
      <w:r w:rsidR="00E055CA" w:rsidRPr="00E66FE7">
        <w:rPr>
          <w:rFonts w:ascii="Arial" w:eastAsia="Arial" w:hAnsi="Arial" w:cs="Arial"/>
        </w:rPr>
        <w:t>DfE</w:t>
      </w:r>
      <w:r w:rsidRPr="00E66FE7">
        <w:rPr>
          <w:rFonts w:ascii="Arial" w:eastAsia="Arial" w:hAnsi="Arial" w:cs="Arial"/>
        </w:rPr>
        <w:t>’s statutory guidance on school attendance parental responsibility measures (statutory from 19</w:t>
      </w:r>
      <w:r w:rsidRPr="00E66FE7">
        <w:rPr>
          <w:rFonts w:ascii="Arial" w:eastAsia="Arial" w:hAnsi="Arial" w:cs="Arial"/>
          <w:vertAlign w:val="superscript"/>
        </w:rPr>
        <w:t>th</w:t>
      </w:r>
      <w:r w:rsidRPr="00E66FE7">
        <w:rPr>
          <w:rFonts w:ascii="Arial" w:eastAsia="Arial" w:hAnsi="Arial" w:cs="Arial"/>
        </w:rPr>
        <w:t xml:space="preserve"> August 2024). </w:t>
      </w:r>
      <w:hyperlink r:id="rId12" w:history="1">
        <w:r w:rsidR="001133A7" w:rsidRPr="00E66FE7">
          <w:rPr>
            <w:rStyle w:val="Hyperlink"/>
            <w:rFonts w:ascii="Arial" w:eastAsia="Arial" w:hAnsi="Arial" w:cs="Arial"/>
          </w:rPr>
          <w:t>Working together to improve school attendance: July 2026</w:t>
        </w:r>
      </w:hyperlink>
      <w:r w:rsidR="00A57D6A" w:rsidRPr="00E66FE7">
        <w:rPr>
          <w:rFonts w:ascii="Arial" w:eastAsia="Arial" w:hAnsi="Arial" w:cs="Arial"/>
        </w:rPr>
        <w:t xml:space="preserve">The policy also </w:t>
      </w:r>
      <w:proofErr w:type="gramStart"/>
      <w:r w:rsidR="00A57D6A" w:rsidRPr="00E66FE7">
        <w:rPr>
          <w:rFonts w:ascii="Arial" w:eastAsia="Arial" w:hAnsi="Arial" w:cs="Arial"/>
        </w:rPr>
        <w:t>takes into account</w:t>
      </w:r>
      <w:proofErr w:type="gramEnd"/>
      <w:r w:rsidR="00A57D6A" w:rsidRPr="00E66FE7">
        <w:rPr>
          <w:rFonts w:ascii="Arial" w:eastAsia="Arial" w:hAnsi="Arial" w:cs="Arial"/>
        </w:rPr>
        <w:t xml:space="preserve"> ‘Mental health issues affecting a pupil's attendance: guidance for schools’ </w:t>
      </w:r>
      <w:r w:rsidR="00A57D6A" w:rsidRPr="00E66FE7">
        <w:rPr>
          <w:rFonts w:ascii="Arial" w:eastAsia="Arial" w:hAnsi="Arial" w:cs="Arial"/>
        </w:rPr>
        <w:lastRenderedPageBreak/>
        <w:t xml:space="preserve">February 2023 </w:t>
      </w:r>
      <w:hyperlink r:id="rId13" w:history="1">
        <w:r w:rsidR="00A57D6A" w:rsidRPr="00E66FE7">
          <w:rPr>
            <w:rStyle w:val="Hyperlink"/>
            <w:rFonts w:ascii="Arial" w:eastAsia="Arial" w:hAnsi="Arial" w:cs="Arial"/>
          </w:rPr>
          <w:t>Mental health issues affecting a pupil's attendance: guidance for schools - GOV.UK (www.gov.uk)</w:t>
        </w:r>
      </w:hyperlink>
    </w:p>
    <w:p w14:paraId="3AA0360A"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2F45F227" w14:textId="77777777" w:rsidR="007174DB" w:rsidRPr="00E66FE7" w:rsidRDefault="007174DB" w:rsidP="00CE0770">
      <w:pPr>
        <w:spacing w:after="0"/>
        <w:rPr>
          <w:rFonts w:ascii="Arial" w:eastAsia="Arial" w:hAnsi="Arial" w:cs="Arial"/>
        </w:rPr>
      </w:pPr>
      <w:r w:rsidRPr="00E66FE7">
        <w:rPr>
          <w:rFonts w:ascii="Arial" w:eastAsia="Arial" w:hAnsi="Arial" w:cs="Arial"/>
        </w:rPr>
        <w:t xml:space="preserve">These documents are drawn from the following legislation setting out the legal powers and duties that govern school attendance: </w:t>
      </w:r>
    </w:p>
    <w:p w14:paraId="296797D0"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0637D1A5" w14:textId="40FF7AA4" w:rsidR="007174DB" w:rsidRPr="00E66FE7" w:rsidRDefault="007174DB" w:rsidP="00CE0770">
      <w:pPr>
        <w:pStyle w:val="ListParagraph"/>
        <w:numPr>
          <w:ilvl w:val="0"/>
          <w:numId w:val="4"/>
        </w:numPr>
        <w:spacing w:after="0" w:line="360" w:lineRule="auto"/>
        <w:ind w:left="0" w:firstLine="0"/>
        <w:rPr>
          <w:rFonts w:ascii="Arial" w:eastAsia="Arial" w:hAnsi="Arial" w:cs="Arial"/>
        </w:rPr>
      </w:pPr>
      <w:r w:rsidRPr="00E66FE7">
        <w:rPr>
          <w:rFonts w:ascii="Arial" w:eastAsia="Arial" w:hAnsi="Arial" w:cs="Arial"/>
        </w:rPr>
        <w:t xml:space="preserve">The Education Act (1996) </w:t>
      </w:r>
      <w:hyperlink r:id="rId14" w:history="1">
        <w:r w:rsidRPr="00E66FE7">
          <w:rPr>
            <w:rStyle w:val="Hyperlink"/>
            <w:rFonts w:ascii="Arial" w:eastAsia="Arial" w:hAnsi="Arial" w:cs="Arial"/>
          </w:rPr>
          <w:t>https://www.legislation.gov.uk/ukpga/1996/56/contents</w:t>
        </w:r>
      </w:hyperlink>
    </w:p>
    <w:p w14:paraId="26725A92" w14:textId="7AB2D914" w:rsidR="007174DB" w:rsidRPr="00E66FE7" w:rsidRDefault="007174DB" w:rsidP="00CE0770">
      <w:pPr>
        <w:pStyle w:val="ListParagraph"/>
        <w:numPr>
          <w:ilvl w:val="0"/>
          <w:numId w:val="4"/>
        </w:numPr>
        <w:spacing w:after="0" w:line="360" w:lineRule="auto"/>
        <w:ind w:left="0" w:firstLine="0"/>
        <w:rPr>
          <w:rFonts w:ascii="Arial" w:eastAsia="Arial" w:hAnsi="Arial" w:cs="Arial"/>
        </w:rPr>
      </w:pPr>
      <w:r w:rsidRPr="00E66FE7">
        <w:rPr>
          <w:rFonts w:ascii="Arial" w:eastAsia="Arial" w:hAnsi="Arial" w:cs="Arial"/>
        </w:rPr>
        <w:t xml:space="preserve">The Education Act (2002) </w:t>
      </w:r>
      <w:hyperlink r:id="rId15" w:history="1">
        <w:r w:rsidRPr="00E66FE7">
          <w:rPr>
            <w:rStyle w:val="Hyperlink"/>
            <w:rFonts w:ascii="Arial" w:eastAsia="Arial" w:hAnsi="Arial" w:cs="Arial"/>
          </w:rPr>
          <w:t>https://www.legislation.gov.uk/ukpga/2002/32/contents</w:t>
        </w:r>
      </w:hyperlink>
    </w:p>
    <w:p w14:paraId="0C094C4A" w14:textId="50F47A9E" w:rsidR="007174DB" w:rsidRPr="00E66FE7" w:rsidRDefault="007174DB" w:rsidP="00652900">
      <w:pPr>
        <w:pStyle w:val="ListParagraph"/>
        <w:numPr>
          <w:ilvl w:val="0"/>
          <w:numId w:val="4"/>
        </w:numPr>
        <w:spacing w:after="0" w:line="360" w:lineRule="auto"/>
        <w:ind w:left="709" w:hanging="709"/>
        <w:rPr>
          <w:rFonts w:ascii="Arial" w:eastAsia="Arial" w:hAnsi="Arial" w:cs="Arial"/>
        </w:rPr>
      </w:pPr>
      <w:r w:rsidRPr="00E66FE7">
        <w:rPr>
          <w:rFonts w:ascii="Arial" w:eastAsia="Arial" w:hAnsi="Arial" w:cs="Arial"/>
        </w:rPr>
        <w:t xml:space="preserve">The Education and Inspections Act (2006) </w:t>
      </w:r>
      <w:hyperlink r:id="rId16" w:history="1">
        <w:r w:rsidRPr="00E66FE7">
          <w:rPr>
            <w:rStyle w:val="Hyperlink"/>
            <w:rFonts w:ascii="Arial" w:eastAsia="Arial" w:hAnsi="Arial" w:cs="Arial"/>
          </w:rPr>
          <w:t>https://www.legislation.gov.uk/ukpga/2006/40/contents</w:t>
        </w:r>
      </w:hyperlink>
    </w:p>
    <w:p w14:paraId="5BC05DAA" w14:textId="2FB6010F" w:rsidR="007174DB" w:rsidRPr="00E66FE7" w:rsidRDefault="007174DB" w:rsidP="00652900">
      <w:pPr>
        <w:pStyle w:val="ListParagraph"/>
        <w:numPr>
          <w:ilvl w:val="0"/>
          <w:numId w:val="4"/>
        </w:numPr>
        <w:spacing w:after="0" w:line="360" w:lineRule="auto"/>
        <w:ind w:left="709" w:hanging="709"/>
        <w:rPr>
          <w:rFonts w:ascii="Arial" w:hAnsi="Arial" w:cs="Arial"/>
        </w:rPr>
      </w:pPr>
      <w:r w:rsidRPr="00E66FE7">
        <w:rPr>
          <w:rFonts w:ascii="Arial" w:eastAsia="Arial" w:hAnsi="Arial" w:cs="Arial"/>
        </w:rPr>
        <w:t xml:space="preserve">The Education (Pupil Registration) (England) Regulations (2006) </w:t>
      </w:r>
      <w:hyperlink r:id="rId17" w:history="1">
        <w:r w:rsidR="00477EFA" w:rsidRPr="00E66FE7">
          <w:rPr>
            <w:rStyle w:val="Hyperlink"/>
            <w:rFonts w:ascii="Arial" w:eastAsia="Arial" w:hAnsi="Arial" w:cs="Arial"/>
          </w:rPr>
          <w:t>https://www.legislation.gov.uk/uksi/2006/1751/contents</w:t>
        </w:r>
      </w:hyperlink>
      <w:r w:rsidR="00477EFA" w:rsidRPr="00E66FE7">
        <w:rPr>
          <w:rFonts w:ascii="Arial" w:eastAsia="Arial" w:hAnsi="Arial" w:cs="Arial"/>
        </w:rPr>
        <w:t xml:space="preserve"> </w:t>
      </w:r>
    </w:p>
    <w:p w14:paraId="7DD63818" w14:textId="3DE22175" w:rsidR="007174DB" w:rsidRPr="00E66FE7" w:rsidRDefault="007174DB" w:rsidP="00652900">
      <w:pPr>
        <w:pStyle w:val="ListParagraph"/>
        <w:numPr>
          <w:ilvl w:val="0"/>
          <w:numId w:val="4"/>
        </w:numPr>
        <w:spacing w:after="0" w:line="360" w:lineRule="auto"/>
        <w:ind w:left="709" w:hanging="709"/>
        <w:rPr>
          <w:rFonts w:ascii="Arial" w:eastAsia="Arial" w:hAnsi="Arial" w:cs="Arial"/>
        </w:rPr>
      </w:pPr>
      <w:r w:rsidRPr="00E66FE7">
        <w:rPr>
          <w:rFonts w:ascii="Arial" w:eastAsia="Arial" w:hAnsi="Arial" w:cs="Arial"/>
        </w:rPr>
        <w:t xml:space="preserve">The Education (Pupil Registration) (England) Regulations (Amendment 2010) </w:t>
      </w:r>
      <w:hyperlink r:id="rId18" w:history="1">
        <w:r w:rsidRPr="00E66FE7">
          <w:rPr>
            <w:rStyle w:val="Hyperlink"/>
            <w:rFonts w:ascii="Arial" w:eastAsia="Arial" w:hAnsi="Arial" w:cs="Arial"/>
          </w:rPr>
          <w:t>https://www.legislation.gov.uk/uksi/2010/1725/contents/made</w:t>
        </w:r>
      </w:hyperlink>
      <w:r w:rsidRPr="00E66FE7">
        <w:rPr>
          <w:rFonts w:ascii="Arial" w:eastAsia="Symbol" w:hAnsi="Arial" w:cs="Arial"/>
        </w:rPr>
        <w:t>·</w:t>
      </w:r>
      <w:r w:rsidRPr="00E66FE7">
        <w:rPr>
          <w:rFonts w:ascii="Arial" w:eastAsia="Arial" w:hAnsi="Arial" w:cs="Arial"/>
        </w:rPr>
        <w:t xml:space="preserve"> The Education (Pupil Registration) (England) Regulations (Amendment 2011) </w:t>
      </w:r>
      <w:hyperlink r:id="rId19" w:history="1">
        <w:r w:rsidRPr="00E66FE7">
          <w:rPr>
            <w:rStyle w:val="Hyperlink"/>
            <w:rFonts w:ascii="Arial" w:eastAsia="Arial" w:hAnsi="Arial" w:cs="Arial"/>
          </w:rPr>
          <w:t>https://www.legislation.gov.uk/uksi/2011/1625/contents/made</w:t>
        </w:r>
      </w:hyperlink>
    </w:p>
    <w:p w14:paraId="1E32DBCB" w14:textId="4F0E4B1E" w:rsidR="007174DB" w:rsidRPr="00E66FE7" w:rsidRDefault="007174DB" w:rsidP="00652900">
      <w:pPr>
        <w:pStyle w:val="ListParagraph"/>
        <w:numPr>
          <w:ilvl w:val="0"/>
          <w:numId w:val="4"/>
        </w:numPr>
        <w:spacing w:after="0" w:line="360" w:lineRule="auto"/>
        <w:ind w:left="709" w:hanging="709"/>
        <w:rPr>
          <w:rFonts w:ascii="Arial" w:eastAsia="Arial" w:hAnsi="Arial" w:cs="Arial"/>
        </w:rPr>
      </w:pPr>
      <w:r w:rsidRPr="00E66FE7">
        <w:rPr>
          <w:rFonts w:ascii="Arial" w:eastAsia="Arial" w:hAnsi="Arial" w:cs="Arial"/>
        </w:rPr>
        <w:t xml:space="preserve">The Education (Pupil Registration) (England) Regulations (Amendment 2013) </w:t>
      </w:r>
      <w:hyperlink r:id="rId20" w:history="1">
        <w:r w:rsidRPr="00E66FE7">
          <w:rPr>
            <w:rStyle w:val="Hyperlink"/>
            <w:rFonts w:ascii="Arial" w:eastAsia="Arial" w:hAnsi="Arial" w:cs="Arial"/>
          </w:rPr>
          <w:t>https://www.legislation.gov.uk/uksi/2013/756/contents/made</w:t>
        </w:r>
      </w:hyperlink>
    </w:p>
    <w:p w14:paraId="2026C3F4" w14:textId="44C1A5BF" w:rsidR="007174DB" w:rsidRPr="00E66FE7" w:rsidRDefault="007174DB" w:rsidP="00652900">
      <w:pPr>
        <w:pStyle w:val="ListParagraph"/>
        <w:numPr>
          <w:ilvl w:val="0"/>
          <w:numId w:val="4"/>
        </w:numPr>
        <w:spacing w:after="0" w:line="360" w:lineRule="auto"/>
        <w:ind w:left="709" w:hanging="709"/>
        <w:rPr>
          <w:rFonts w:ascii="Arial" w:eastAsia="Arial" w:hAnsi="Arial" w:cs="Arial"/>
        </w:rPr>
      </w:pPr>
      <w:r w:rsidRPr="00E66FE7">
        <w:rPr>
          <w:rFonts w:ascii="Arial" w:eastAsia="Arial" w:hAnsi="Arial" w:cs="Arial"/>
        </w:rPr>
        <w:t xml:space="preserve">The Education (Pupil Registration) (England) Regulations (Amendment 2016) </w:t>
      </w:r>
      <w:hyperlink r:id="rId21" w:history="1">
        <w:r w:rsidRPr="00E66FE7">
          <w:rPr>
            <w:rStyle w:val="Hyperlink"/>
            <w:rFonts w:ascii="Arial" w:eastAsia="Arial" w:hAnsi="Arial" w:cs="Arial"/>
          </w:rPr>
          <w:t>https://www.legislation.gov.uk/uksi/2016/792/contents/made</w:t>
        </w:r>
      </w:hyperlink>
    </w:p>
    <w:p w14:paraId="5D8EB739" w14:textId="77777777" w:rsidR="00A14508" w:rsidRPr="00E66FE7" w:rsidRDefault="007174DB" w:rsidP="00652900">
      <w:pPr>
        <w:pStyle w:val="ListParagraph"/>
        <w:numPr>
          <w:ilvl w:val="0"/>
          <w:numId w:val="4"/>
        </w:numPr>
        <w:spacing w:after="0" w:line="360" w:lineRule="auto"/>
        <w:ind w:left="709" w:hanging="709"/>
        <w:rPr>
          <w:rStyle w:val="Hyperlink"/>
          <w:rFonts w:ascii="Arial" w:eastAsia="Arial" w:hAnsi="Arial" w:cs="Arial"/>
          <w:color w:val="auto"/>
          <w:u w:val="none"/>
        </w:rPr>
      </w:pPr>
      <w:r w:rsidRPr="00E66FE7">
        <w:rPr>
          <w:rFonts w:ascii="Arial" w:eastAsia="Arial" w:hAnsi="Arial" w:cs="Arial"/>
        </w:rPr>
        <w:t xml:space="preserve">The Education (Penalty Notices) England) Regulations (Amendment 2013) </w:t>
      </w:r>
      <w:hyperlink r:id="rId22" w:history="1">
        <w:r w:rsidRPr="00E66FE7">
          <w:rPr>
            <w:rStyle w:val="Hyperlink"/>
            <w:rFonts w:ascii="Arial" w:eastAsia="Arial" w:hAnsi="Arial" w:cs="Arial"/>
          </w:rPr>
          <w:t>https://www.legislation.gov.uk/uksi/2013/757/contents/made</w:t>
        </w:r>
      </w:hyperlink>
    </w:p>
    <w:p w14:paraId="281E60EC" w14:textId="1CFCF4FC" w:rsidR="007174DB" w:rsidRPr="00E66FE7" w:rsidRDefault="007174DB" w:rsidP="00652900">
      <w:pPr>
        <w:pStyle w:val="ListParagraph"/>
        <w:numPr>
          <w:ilvl w:val="0"/>
          <w:numId w:val="4"/>
        </w:numPr>
        <w:spacing w:after="0" w:line="360" w:lineRule="auto"/>
        <w:ind w:left="709" w:hanging="709"/>
        <w:rPr>
          <w:rFonts w:ascii="Arial" w:eastAsia="Arial" w:hAnsi="Arial" w:cs="Arial"/>
        </w:rPr>
      </w:pPr>
      <w:r w:rsidRPr="00E66FE7">
        <w:rPr>
          <w:rFonts w:ascii="Arial" w:eastAsia="Arial" w:hAnsi="Arial" w:cs="Arial"/>
        </w:rPr>
        <w:t xml:space="preserve">The Education (Penalty Notices) England) Regulations (Amendment 2024) </w:t>
      </w:r>
      <w:hyperlink r:id="rId23">
        <w:r w:rsidRPr="00E66FE7">
          <w:rPr>
            <w:rStyle w:val="Hyperlink"/>
            <w:rFonts w:ascii="Arial" w:eastAsia="Arial" w:hAnsi="Arial" w:cs="Arial"/>
            <w:color w:val="0070C0"/>
          </w:rPr>
          <w:t>https://www.legislation.gov.uk/uksi/2024/210/made</w:t>
        </w:r>
      </w:hyperlink>
    </w:p>
    <w:p w14:paraId="3CD168C4" w14:textId="02A27D1B" w:rsidR="000D01E1" w:rsidRPr="00E66FE7" w:rsidRDefault="000D01E1" w:rsidP="00652900">
      <w:pPr>
        <w:pStyle w:val="ListParagraph"/>
        <w:numPr>
          <w:ilvl w:val="0"/>
          <w:numId w:val="4"/>
        </w:numPr>
        <w:spacing w:after="0" w:line="360" w:lineRule="auto"/>
        <w:ind w:left="709" w:hanging="709"/>
        <w:rPr>
          <w:rFonts w:ascii="Arial" w:eastAsia="Arial" w:hAnsi="Arial" w:cs="Arial"/>
        </w:rPr>
      </w:pPr>
      <w:r w:rsidRPr="00E66FE7">
        <w:rPr>
          <w:rFonts w:ascii="Arial" w:eastAsia="Arial" w:hAnsi="Arial" w:cs="Arial"/>
        </w:rPr>
        <w:t xml:space="preserve">Keeping Child Safe in Education </w:t>
      </w:r>
      <w:hyperlink r:id="rId24" w:history="1">
        <w:r w:rsidR="00E92959" w:rsidRPr="00E66FE7">
          <w:rPr>
            <w:rFonts w:ascii="Arial" w:hAnsi="Arial" w:cs="Arial"/>
            <w:color w:val="0070C0"/>
            <w:u w:val="single"/>
          </w:rPr>
          <w:t>Keeping children safe in education - GOV.UK</w:t>
        </w:r>
      </w:hyperlink>
    </w:p>
    <w:p w14:paraId="30790584" w14:textId="77777777" w:rsidR="007174DB" w:rsidRPr="00E66FE7" w:rsidRDefault="007174DB" w:rsidP="00CE0770">
      <w:pPr>
        <w:spacing w:after="0"/>
        <w:rPr>
          <w:rFonts w:ascii="Arial" w:eastAsia="Arial" w:hAnsi="Arial" w:cs="Arial"/>
        </w:rPr>
      </w:pPr>
    </w:p>
    <w:p w14:paraId="714339C2" w14:textId="4871F86C" w:rsidR="00A14508" w:rsidRPr="00E66FE7" w:rsidRDefault="007174DB" w:rsidP="00652900">
      <w:pPr>
        <w:pStyle w:val="ListParagraph"/>
        <w:numPr>
          <w:ilvl w:val="1"/>
          <w:numId w:val="16"/>
        </w:numPr>
        <w:spacing w:after="0"/>
        <w:ind w:left="709" w:hanging="709"/>
        <w:rPr>
          <w:rFonts w:ascii="Arial" w:eastAsia="Arial" w:hAnsi="Arial" w:cs="Arial"/>
        </w:rPr>
      </w:pPr>
      <w:r w:rsidRPr="00E66FE7">
        <w:rPr>
          <w:rFonts w:ascii="Arial" w:eastAsia="Arial" w:hAnsi="Arial" w:cs="Arial"/>
        </w:rPr>
        <w:t xml:space="preserve">This policy also refers to the </w:t>
      </w:r>
      <w:r w:rsidR="00E055CA" w:rsidRPr="00E66FE7">
        <w:rPr>
          <w:rFonts w:ascii="Arial" w:eastAsia="Arial" w:hAnsi="Arial" w:cs="Arial"/>
        </w:rPr>
        <w:t>DfE</w:t>
      </w:r>
      <w:r w:rsidRPr="00E66FE7">
        <w:rPr>
          <w:rFonts w:ascii="Arial" w:eastAsia="Arial" w:hAnsi="Arial" w:cs="Arial"/>
        </w:rPr>
        <w:t xml:space="preserve">’s guidance on the school census, which explains the persistent absence threshold. </w:t>
      </w:r>
    </w:p>
    <w:p w14:paraId="47662BFD" w14:textId="77777777" w:rsidR="00A14508" w:rsidRPr="00E66FE7" w:rsidRDefault="00A14508" w:rsidP="00CE0770">
      <w:pPr>
        <w:pStyle w:val="ListParagraph"/>
        <w:spacing w:after="0"/>
        <w:ind w:left="0"/>
        <w:rPr>
          <w:rFonts w:ascii="Arial" w:eastAsia="Arial" w:hAnsi="Arial" w:cs="Arial"/>
        </w:rPr>
      </w:pPr>
    </w:p>
    <w:p w14:paraId="7C2A7D1E" w14:textId="77777777" w:rsidR="00A14508" w:rsidRPr="00E66FE7" w:rsidRDefault="007174DB" w:rsidP="00652900">
      <w:pPr>
        <w:pStyle w:val="ListParagraph"/>
        <w:numPr>
          <w:ilvl w:val="1"/>
          <w:numId w:val="16"/>
        </w:numPr>
        <w:spacing w:after="0"/>
        <w:ind w:left="709" w:hanging="709"/>
        <w:rPr>
          <w:rFonts w:ascii="Arial" w:eastAsia="Arial" w:hAnsi="Arial" w:cs="Arial"/>
        </w:rPr>
      </w:pPr>
      <w:r w:rsidRPr="00E66FE7">
        <w:rPr>
          <w:rFonts w:ascii="Arial" w:eastAsia="Arial" w:hAnsi="Arial" w:cs="Arial"/>
        </w:rPr>
        <w:t>By law, all schools must keep an admissions’ register, the contents of which includes all pupils, their</w:t>
      </w:r>
      <w:r w:rsidR="00A14508" w:rsidRPr="00E66FE7">
        <w:rPr>
          <w:rFonts w:ascii="Arial" w:eastAsia="Arial" w:hAnsi="Arial" w:cs="Arial"/>
        </w:rPr>
        <w:t xml:space="preserve"> </w:t>
      </w:r>
      <w:r w:rsidRPr="00E66FE7">
        <w:rPr>
          <w:rFonts w:ascii="Arial" w:eastAsia="Arial" w:hAnsi="Arial" w:cs="Arial"/>
        </w:rPr>
        <w:t xml:space="preserve">personal details, (including at least two telephone numbers for different safe adults, to ensure that we can always contact someone in the event of an emergency), the date of admission (or re-admission), information regarding parents and details of the school last attended. </w:t>
      </w:r>
    </w:p>
    <w:p w14:paraId="050EF4C4" w14:textId="77777777" w:rsidR="00A14508" w:rsidRPr="00E66FE7" w:rsidRDefault="00A14508" w:rsidP="00CE0770">
      <w:pPr>
        <w:pStyle w:val="ListParagraph"/>
        <w:ind w:left="0"/>
        <w:rPr>
          <w:rFonts w:ascii="Arial" w:eastAsia="Arial" w:hAnsi="Arial" w:cs="Arial"/>
        </w:rPr>
      </w:pPr>
    </w:p>
    <w:p w14:paraId="46E05128" w14:textId="329AB86F" w:rsidR="00A14508" w:rsidRPr="00E66FE7" w:rsidRDefault="007174DB" w:rsidP="00652900">
      <w:pPr>
        <w:pStyle w:val="ListParagraph"/>
        <w:numPr>
          <w:ilvl w:val="1"/>
          <w:numId w:val="16"/>
        </w:numPr>
        <w:spacing w:after="0"/>
        <w:ind w:left="709" w:hanging="709"/>
        <w:rPr>
          <w:rFonts w:ascii="Arial" w:eastAsia="Arial" w:hAnsi="Arial" w:cs="Arial"/>
        </w:rPr>
      </w:pPr>
      <w:r w:rsidRPr="00E66FE7">
        <w:rPr>
          <w:rFonts w:ascii="Arial" w:eastAsia="Arial" w:hAnsi="Arial" w:cs="Arial"/>
        </w:rPr>
        <w:lastRenderedPageBreak/>
        <w:t xml:space="preserve">Pupils will be removed from roll only when they complete their education stage, transfer to another school, move out of the area or emigrate or following a parental request for elective home education. We follow statutory guidance for removing pupils from roll and notifying the local authority. Further information can be found in Appendix </w:t>
      </w:r>
      <w:r w:rsidR="00531F25" w:rsidRPr="00E66FE7">
        <w:rPr>
          <w:rFonts w:ascii="Arial" w:eastAsia="Arial" w:hAnsi="Arial" w:cs="Arial"/>
        </w:rPr>
        <w:t>1</w:t>
      </w:r>
      <w:r w:rsidRPr="00E66FE7">
        <w:rPr>
          <w:rFonts w:ascii="Arial" w:eastAsia="Arial" w:hAnsi="Arial" w:cs="Arial"/>
        </w:rPr>
        <w:t xml:space="preserve"> – Practical information for staff. </w:t>
      </w:r>
    </w:p>
    <w:p w14:paraId="26963962" w14:textId="77777777" w:rsidR="00A14508" w:rsidRPr="00E66FE7" w:rsidRDefault="00A14508" w:rsidP="00CE0770">
      <w:pPr>
        <w:pStyle w:val="ListParagraph"/>
        <w:ind w:left="0"/>
        <w:rPr>
          <w:rFonts w:ascii="Arial" w:eastAsia="Arial" w:hAnsi="Arial" w:cs="Arial"/>
        </w:rPr>
      </w:pPr>
    </w:p>
    <w:p w14:paraId="08265B21" w14:textId="790B49ED" w:rsidR="00A14508" w:rsidRPr="00E66FE7" w:rsidRDefault="007174DB" w:rsidP="00652900">
      <w:pPr>
        <w:pStyle w:val="ListParagraph"/>
        <w:numPr>
          <w:ilvl w:val="1"/>
          <w:numId w:val="16"/>
        </w:numPr>
        <w:spacing w:after="0"/>
        <w:ind w:left="709" w:hanging="709"/>
        <w:rPr>
          <w:rFonts w:ascii="Arial" w:eastAsia="Arial" w:hAnsi="Arial" w:cs="Arial"/>
        </w:rPr>
      </w:pPr>
      <w:r w:rsidRPr="00E66FE7">
        <w:rPr>
          <w:rFonts w:ascii="Arial" w:eastAsia="Arial" w:hAnsi="Arial" w:cs="Arial"/>
        </w:rPr>
        <w:t xml:space="preserve">There is a clear link between attainment and attendance. Under </w:t>
      </w:r>
      <w:r w:rsidRPr="00E66FE7">
        <w:rPr>
          <w:rFonts w:ascii="Arial" w:eastAsia="Arial" w:hAnsi="Arial" w:cs="Arial"/>
          <w:b/>
          <w:bCs/>
        </w:rPr>
        <w:t>section</w:t>
      </w:r>
      <w:r w:rsidRPr="00E66FE7">
        <w:rPr>
          <w:rFonts w:ascii="Arial" w:eastAsia="Arial" w:hAnsi="Arial" w:cs="Arial"/>
        </w:rPr>
        <w:t xml:space="preserve"> </w:t>
      </w:r>
      <w:r w:rsidRPr="00E66FE7">
        <w:rPr>
          <w:rFonts w:ascii="Arial" w:eastAsia="Arial" w:hAnsi="Arial" w:cs="Arial"/>
          <w:b/>
          <w:bCs/>
        </w:rPr>
        <w:t>444</w:t>
      </w:r>
      <w:r w:rsidRPr="00E66FE7">
        <w:rPr>
          <w:rFonts w:ascii="Arial" w:eastAsia="Arial" w:hAnsi="Arial" w:cs="Arial"/>
        </w:rPr>
        <w:t xml:space="preserve"> (</w:t>
      </w:r>
      <w:r w:rsidRPr="00E66FE7">
        <w:rPr>
          <w:rFonts w:ascii="Arial" w:eastAsia="Arial" w:hAnsi="Arial" w:cs="Arial"/>
          <w:b/>
          <w:bCs/>
        </w:rPr>
        <w:t>1</w:t>
      </w:r>
      <w:r w:rsidRPr="00E66FE7">
        <w:rPr>
          <w:rFonts w:ascii="Arial" w:eastAsia="Arial" w:hAnsi="Arial" w:cs="Arial"/>
        </w:rPr>
        <w:t xml:space="preserve">) of the </w:t>
      </w:r>
      <w:r w:rsidRPr="00E66FE7">
        <w:rPr>
          <w:rFonts w:ascii="Arial" w:eastAsia="Arial" w:hAnsi="Arial" w:cs="Arial"/>
          <w:b/>
          <w:bCs/>
        </w:rPr>
        <w:t>Education</w:t>
      </w:r>
      <w:r w:rsidRPr="00E66FE7">
        <w:rPr>
          <w:rFonts w:ascii="Arial" w:eastAsia="Arial" w:hAnsi="Arial" w:cs="Arial"/>
        </w:rPr>
        <w:t xml:space="preserve"> </w:t>
      </w:r>
      <w:r w:rsidRPr="00E66FE7">
        <w:rPr>
          <w:rFonts w:ascii="Arial" w:eastAsia="Arial" w:hAnsi="Arial" w:cs="Arial"/>
          <w:b/>
          <w:bCs/>
        </w:rPr>
        <w:t>Act</w:t>
      </w:r>
      <w:r w:rsidRPr="00E66FE7">
        <w:rPr>
          <w:rFonts w:ascii="Arial" w:eastAsia="Arial" w:hAnsi="Arial" w:cs="Arial"/>
        </w:rPr>
        <w:t xml:space="preserve"> </w:t>
      </w:r>
      <w:r w:rsidRPr="00E66FE7">
        <w:rPr>
          <w:rFonts w:ascii="Arial" w:eastAsia="Arial" w:hAnsi="Arial" w:cs="Arial"/>
          <w:b/>
          <w:bCs/>
        </w:rPr>
        <w:t>1996</w:t>
      </w:r>
      <w:r w:rsidRPr="00E66FE7">
        <w:rPr>
          <w:rFonts w:ascii="Arial" w:eastAsia="Arial" w:hAnsi="Arial" w:cs="Arial"/>
        </w:rPr>
        <w:t xml:space="preserve"> (EA 1996), a parent commits an offence if they fail to ensure their child’s regular attendance at a school where the child is registered. We therefore enforce the use of statutory action to encourage and promote </w:t>
      </w:r>
      <w:r w:rsidR="00F610CD" w:rsidRPr="00E66FE7">
        <w:rPr>
          <w:rFonts w:ascii="Arial" w:eastAsia="Arial" w:hAnsi="Arial" w:cs="Arial"/>
        </w:rPr>
        <w:t>attendance;</w:t>
      </w:r>
      <w:r w:rsidRPr="00E66FE7">
        <w:rPr>
          <w:rFonts w:ascii="Arial" w:eastAsia="Arial" w:hAnsi="Arial" w:cs="Arial"/>
        </w:rPr>
        <w:t xml:space="preserve"> this is done to ensure that all pupils can benefit from their legal right to receive an education.</w:t>
      </w:r>
    </w:p>
    <w:p w14:paraId="4282A5DA" w14:textId="77777777" w:rsidR="00A14508" w:rsidRPr="00E66FE7" w:rsidRDefault="00A14508" w:rsidP="00CE0770">
      <w:pPr>
        <w:pStyle w:val="ListParagraph"/>
        <w:ind w:left="0"/>
        <w:rPr>
          <w:rFonts w:ascii="Arial" w:eastAsia="Arial" w:hAnsi="Arial" w:cs="Arial"/>
        </w:rPr>
      </w:pPr>
    </w:p>
    <w:p w14:paraId="2745A605" w14:textId="1E053F35" w:rsidR="00AF702D" w:rsidRPr="00E66FE7" w:rsidRDefault="007174DB" w:rsidP="00652900">
      <w:pPr>
        <w:pStyle w:val="ListParagraph"/>
        <w:numPr>
          <w:ilvl w:val="1"/>
          <w:numId w:val="16"/>
        </w:numPr>
        <w:spacing w:after="0"/>
        <w:ind w:left="709" w:hanging="709"/>
        <w:rPr>
          <w:rFonts w:ascii="Arial" w:eastAsia="Arial" w:hAnsi="Arial" w:cs="Arial"/>
        </w:rPr>
      </w:pPr>
      <w:r w:rsidRPr="00E66FE7">
        <w:rPr>
          <w:rFonts w:ascii="Arial" w:eastAsia="Arial" w:hAnsi="Arial" w:cs="Arial"/>
        </w:rPr>
        <w:t>School</w:t>
      </w:r>
      <w:r w:rsidR="00530A1D" w:rsidRPr="00E66FE7">
        <w:rPr>
          <w:rFonts w:ascii="Arial" w:eastAsia="Arial" w:hAnsi="Arial" w:cs="Arial"/>
        </w:rPr>
        <w:t>s</w:t>
      </w:r>
      <w:r w:rsidRPr="00E66FE7">
        <w:rPr>
          <w:rFonts w:ascii="Arial" w:eastAsia="Arial" w:hAnsi="Arial" w:cs="Arial"/>
        </w:rPr>
        <w:t xml:space="preserve"> will 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where relevant. </w:t>
      </w:r>
    </w:p>
    <w:p w14:paraId="35FECC62" w14:textId="77777777" w:rsidR="00AF702D" w:rsidRPr="00E66FE7" w:rsidRDefault="00AF702D" w:rsidP="00CE0770">
      <w:pPr>
        <w:pStyle w:val="ListParagraph"/>
        <w:ind w:left="0"/>
        <w:rPr>
          <w:rFonts w:ascii="Arial" w:eastAsia="Arial" w:hAnsi="Arial" w:cs="Arial"/>
        </w:rPr>
      </w:pPr>
    </w:p>
    <w:p w14:paraId="129CABAA" w14:textId="0E4AD18F" w:rsidR="007174DB" w:rsidRPr="00E66FE7" w:rsidRDefault="007174DB" w:rsidP="00652900">
      <w:pPr>
        <w:pStyle w:val="ListParagraph"/>
        <w:numPr>
          <w:ilvl w:val="1"/>
          <w:numId w:val="16"/>
        </w:numPr>
        <w:spacing w:after="0"/>
        <w:ind w:left="709" w:hanging="709"/>
        <w:rPr>
          <w:rFonts w:ascii="Arial" w:eastAsia="Arial" w:hAnsi="Arial" w:cs="Arial"/>
        </w:rPr>
      </w:pPr>
      <w:r w:rsidRPr="00E66FE7">
        <w:rPr>
          <w:rFonts w:ascii="Arial" w:eastAsia="Arial" w:hAnsi="Arial" w:cs="Arial"/>
        </w:rPr>
        <w:t>We have roles and responsibilities outlined below with a clear framework outlined in Appendix</w:t>
      </w:r>
      <w:r w:rsidR="00AF702D" w:rsidRPr="00E66FE7">
        <w:rPr>
          <w:rFonts w:ascii="Arial" w:eastAsia="Arial" w:hAnsi="Arial" w:cs="Arial"/>
        </w:rPr>
        <w:t xml:space="preserve"> </w:t>
      </w:r>
      <w:r w:rsidR="00531F25" w:rsidRPr="00E66FE7">
        <w:rPr>
          <w:rFonts w:ascii="Arial" w:eastAsia="Arial" w:hAnsi="Arial" w:cs="Arial"/>
        </w:rPr>
        <w:t>2</w:t>
      </w:r>
      <w:r w:rsidR="00AF702D" w:rsidRPr="00E66FE7">
        <w:rPr>
          <w:rFonts w:ascii="Arial" w:eastAsia="Arial" w:hAnsi="Arial" w:cs="Arial"/>
        </w:rPr>
        <w:t xml:space="preserve"> </w:t>
      </w:r>
      <w:r w:rsidRPr="00E66FE7">
        <w:rPr>
          <w:rFonts w:ascii="Arial" w:eastAsia="Arial" w:hAnsi="Arial" w:cs="Arial"/>
        </w:rPr>
        <w:t xml:space="preserve">(summary practical information for parents) and Appendix </w:t>
      </w:r>
      <w:r w:rsidR="00531F25" w:rsidRPr="00E66FE7">
        <w:rPr>
          <w:rFonts w:ascii="Arial" w:eastAsia="Arial" w:hAnsi="Arial" w:cs="Arial"/>
        </w:rPr>
        <w:t>1</w:t>
      </w:r>
      <w:r w:rsidRPr="00E66FE7">
        <w:rPr>
          <w:rFonts w:ascii="Arial" w:eastAsia="Arial" w:hAnsi="Arial" w:cs="Arial"/>
        </w:rPr>
        <w:t xml:space="preserve"> (summary practical information for staff)</w:t>
      </w:r>
      <w:r w:rsidR="00AF702D" w:rsidRPr="00E66FE7">
        <w:rPr>
          <w:rFonts w:ascii="Arial" w:eastAsia="Arial" w:hAnsi="Arial" w:cs="Arial"/>
        </w:rPr>
        <w:t xml:space="preserve"> </w:t>
      </w:r>
      <w:r w:rsidRPr="00E66FE7">
        <w:rPr>
          <w:rFonts w:ascii="Arial" w:eastAsia="Arial" w:hAnsi="Arial" w:cs="Arial"/>
        </w:rPr>
        <w:t xml:space="preserve">complement this policy. These define agreed roles and responsibilities for parents, </w:t>
      </w:r>
      <w:r w:rsidR="00AF702D" w:rsidRPr="00E66FE7">
        <w:rPr>
          <w:rFonts w:ascii="Arial" w:eastAsia="Arial" w:hAnsi="Arial" w:cs="Arial"/>
        </w:rPr>
        <w:t>pupils,</w:t>
      </w:r>
      <w:r w:rsidRPr="00E66FE7">
        <w:rPr>
          <w:rFonts w:ascii="Arial" w:eastAsia="Arial" w:hAnsi="Arial" w:cs="Arial"/>
        </w:rPr>
        <w:t xml:space="preserve"> and staff. This includes the new responsibility for our School Attendance Champion who is</w:t>
      </w:r>
      <w:r w:rsidR="005C7C19" w:rsidRPr="00E66FE7">
        <w:rPr>
          <w:rFonts w:ascii="Arial" w:eastAsia="Arial" w:hAnsi="Arial" w:cs="Arial"/>
        </w:rPr>
        <w:t xml:space="preserve"> </w:t>
      </w:r>
      <w:r w:rsidR="005C7C19" w:rsidRPr="00E66FE7">
        <w:rPr>
          <w:rFonts w:ascii="Arial" w:eastAsia="Arial" w:hAnsi="Arial" w:cs="Arial"/>
          <w:highlight w:val="yellow"/>
        </w:rPr>
        <w:t xml:space="preserve">(Insert </w:t>
      </w:r>
      <w:r w:rsidRPr="00E66FE7">
        <w:rPr>
          <w:rFonts w:ascii="Arial" w:eastAsia="Arial" w:hAnsi="Arial" w:cs="Arial"/>
          <w:highlight w:val="yellow"/>
        </w:rPr>
        <w:t>name of staff member – Head, Deputy Head or Assistant Head).</w:t>
      </w:r>
      <w:r w:rsidRPr="00E66FE7">
        <w:rPr>
          <w:rFonts w:ascii="Arial" w:eastAsia="Arial" w:hAnsi="Arial" w:cs="Arial"/>
        </w:rPr>
        <w:t xml:space="preserve"> </w:t>
      </w:r>
    </w:p>
    <w:p w14:paraId="5FB6B602" w14:textId="77777777" w:rsidR="00AF702D" w:rsidRPr="00E66FE7" w:rsidRDefault="00AF702D" w:rsidP="00CE0770">
      <w:pPr>
        <w:spacing w:after="0"/>
        <w:rPr>
          <w:rFonts w:ascii="Arial" w:eastAsia="Arial" w:hAnsi="Arial" w:cs="Arial"/>
        </w:rPr>
      </w:pPr>
    </w:p>
    <w:p w14:paraId="7B419B6C" w14:textId="1FC1C513" w:rsidR="00DE139C" w:rsidRPr="00E66FE7" w:rsidRDefault="007174DB" w:rsidP="00CE0770">
      <w:pPr>
        <w:pStyle w:val="ListParagraph"/>
        <w:numPr>
          <w:ilvl w:val="0"/>
          <w:numId w:val="16"/>
        </w:numPr>
        <w:spacing w:after="0"/>
        <w:ind w:left="0" w:firstLine="0"/>
        <w:rPr>
          <w:rFonts w:ascii="Arial" w:eastAsia="Arial" w:hAnsi="Arial" w:cs="Arial"/>
          <w:b/>
        </w:rPr>
      </w:pPr>
      <w:r w:rsidRPr="00E66FE7">
        <w:rPr>
          <w:rFonts w:ascii="Arial" w:eastAsia="Arial" w:hAnsi="Arial" w:cs="Arial"/>
          <w:b/>
          <w:bCs/>
        </w:rPr>
        <w:t>Role and Responsibilities</w:t>
      </w:r>
    </w:p>
    <w:p w14:paraId="1A7980DF" w14:textId="77777777" w:rsidR="00DE139C" w:rsidRPr="00E66FE7" w:rsidRDefault="00DE139C" w:rsidP="00CE0770">
      <w:pPr>
        <w:pStyle w:val="ListParagraph"/>
        <w:spacing w:after="0"/>
        <w:ind w:left="0"/>
        <w:rPr>
          <w:rFonts w:ascii="Arial" w:eastAsia="Arial" w:hAnsi="Arial" w:cs="Arial"/>
          <w:b/>
        </w:rPr>
      </w:pPr>
    </w:p>
    <w:p w14:paraId="525D583F" w14:textId="435BF0EA" w:rsidR="00DE139C" w:rsidRPr="00E66FE7" w:rsidRDefault="00DE139C" w:rsidP="00CE0770">
      <w:pPr>
        <w:rPr>
          <w:rFonts w:ascii="Arial" w:eastAsia="Arial" w:hAnsi="Arial" w:cs="Arial"/>
        </w:rPr>
      </w:pPr>
      <w:r w:rsidRPr="00E66FE7">
        <w:rPr>
          <w:rFonts w:ascii="Arial" w:eastAsia="Arial" w:hAnsi="Arial" w:cs="Arial"/>
        </w:rPr>
        <w:t>In line with Keeping Children Safe in Education 202</w:t>
      </w:r>
      <w:r w:rsidR="00BC64B1" w:rsidRPr="00E66FE7">
        <w:rPr>
          <w:rFonts w:ascii="Arial" w:eastAsia="Arial" w:hAnsi="Arial" w:cs="Arial"/>
        </w:rPr>
        <w:t>6</w:t>
      </w:r>
      <w:r w:rsidRPr="00E66FE7">
        <w:rPr>
          <w:rFonts w:ascii="Arial" w:eastAsia="Arial" w:hAnsi="Arial" w:cs="Arial"/>
        </w:rPr>
        <w:t>, all staff must understand the school’s safeguarding response to children who are absent from education, particularly on repeat occasions and/or for prolonged periods.</w:t>
      </w:r>
    </w:p>
    <w:p w14:paraId="3AF99029" w14:textId="7DC5805B" w:rsidR="00DE139C" w:rsidRPr="00E66FE7" w:rsidRDefault="00DE139C" w:rsidP="00CE0770">
      <w:pPr>
        <w:rPr>
          <w:rFonts w:ascii="Arial" w:eastAsia="Arial" w:hAnsi="Arial" w:cs="Arial"/>
          <w:highlight w:val="green"/>
        </w:rPr>
      </w:pPr>
      <w:r w:rsidRPr="00E66FE7">
        <w:rPr>
          <w:rFonts w:ascii="Arial" w:eastAsia="Arial" w:hAnsi="Arial" w:cs="Arial"/>
        </w:rPr>
        <w:t>Absence from education can be a potential indicator of abuse, neglect, or exploitation. Staff must be alert to patterns of absence, and concerns should be reported to the Designated Safeguarding Lead (DSL) in line with the school’s safeguarding and child protection procedures.</w:t>
      </w:r>
      <w:r w:rsidR="5F1A1632" w:rsidRPr="00E66FE7">
        <w:rPr>
          <w:rFonts w:ascii="Arial" w:eastAsia="Arial" w:hAnsi="Arial" w:cs="Arial"/>
        </w:rPr>
        <w:t xml:space="preserve"> (</w:t>
      </w:r>
      <w:proofErr w:type="spellStart"/>
      <w:r w:rsidR="5F1A1632" w:rsidRPr="00E66FE7">
        <w:rPr>
          <w:rFonts w:ascii="Arial" w:eastAsia="Arial" w:hAnsi="Arial" w:cs="Arial"/>
        </w:rPr>
        <w:t>KCSiE</w:t>
      </w:r>
      <w:proofErr w:type="spellEnd"/>
      <w:r w:rsidR="000A1069" w:rsidRPr="00E66FE7">
        <w:rPr>
          <w:rFonts w:ascii="Arial" w:eastAsia="Arial" w:hAnsi="Arial" w:cs="Arial"/>
        </w:rPr>
        <w:t xml:space="preserve"> </w:t>
      </w:r>
      <w:r w:rsidR="5F1A1632" w:rsidRPr="00E66FE7">
        <w:rPr>
          <w:rFonts w:ascii="Arial" w:eastAsia="Arial" w:hAnsi="Arial" w:cs="Arial"/>
        </w:rPr>
        <w:t>202</w:t>
      </w:r>
      <w:r w:rsidR="00BC64B1" w:rsidRPr="00E66FE7">
        <w:rPr>
          <w:rFonts w:ascii="Arial" w:eastAsia="Arial" w:hAnsi="Arial" w:cs="Arial"/>
        </w:rPr>
        <w:t>6</w:t>
      </w:r>
      <w:r w:rsidR="00DA672B" w:rsidRPr="00E66FE7">
        <w:rPr>
          <w:rFonts w:ascii="Arial" w:eastAsia="Arial" w:hAnsi="Arial" w:cs="Arial"/>
        </w:rPr>
        <w:t>, paragraph 221, page 58</w:t>
      </w:r>
      <w:r w:rsidR="00C260B3" w:rsidRPr="00E66FE7">
        <w:rPr>
          <w:rFonts w:ascii="Arial" w:eastAsia="Arial" w:hAnsi="Arial" w:cs="Arial"/>
        </w:rPr>
        <w:t>)</w:t>
      </w:r>
      <w:r w:rsidR="00DA672B" w:rsidRPr="00E66FE7">
        <w:rPr>
          <w:rFonts w:ascii="Arial" w:eastAsia="Arial" w:hAnsi="Arial" w:cs="Arial"/>
        </w:rPr>
        <w:t>.</w:t>
      </w:r>
    </w:p>
    <w:p w14:paraId="3E4CD361" w14:textId="77777777" w:rsidR="007174DB" w:rsidRPr="00E66FE7" w:rsidRDefault="007174DB" w:rsidP="00CE0770">
      <w:pPr>
        <w:spacing w:after="0"/>
        <w:rPr>
          <w:rFonts w:ascii="Arial" w:eastAsia="Arial" w:hAnsi="Arial" w:cs="Arial"/>
          <w:b/>
          <w:bCs/>
        </w:rPr>
      </w:pPr>
    </w:p>
    <w:p w14:paraId="616800DD" w14:textId="3E1194FE" w:rsidR="007174DB" w:rsidRPr="00E66FE7" w:rsidRDefault="007174DB" w:rsidP="00CE0770">
      <w:pPr>
        <w:spacing w:after="0"/>
        <w:rPr>
          <w:rFonts w:ascii="Arial" w:hAnsi="Arial" w:cs="Arial"/>
          <w:color w:val="000000" w:themeColor="text1"/>
        </w:rPr>
      </w:pPr>
      <w:r w:rsidRPr="00E66FE7">
        <w:rPr>
          <w:rFonts w:ascii="Arial" w:eastAsia="Arial" w:hAnsi="Arial" w:cs="Arial"/>
        </w:rPr>
        <w:t>Improving attendance is everyone’s business. All stakeholders have a collective responsibility to promote, manage and improve attendance across their school community.</w:t>
      </w:r>
    </w:p>
    <w:p w14:paraId="3B335E1E" w14:textId="4BE7000C" w:rsidR="007174DB" w:rsidRPr="00E66FE7" w:rsidRDefault="007174DB" w:rsidP="00CE0770">
      <w:pPr>
        <w:spacing w:after="0"/>
        <w:rPr>
          <w:rFonts w:ascii="Arial" w:eastAsia="Arial" w:hAnsi="Arial" w:cs="Arial"/>
          <w:color w:val="000000" w:themeColor="text1"/>
        </w:rPr>
      </w:pPr>
    </w:p>
    <w:p w14:paraId="4F53ECE6" w14:textId="6ADCADB0" w:rsidR="007174DB" w:rsidRPr="00E66FE7" w:rsidRDefault="537207A5" w:rsidP="00CE0770">
      <w:pPr>
        <w:spacing w:after="0"/>
        <w:rPr>
          <w:rFonts w:ascii="Arial" w:eastAsia="Arial" w:hAnsi="Arial" w:cs="Arial"/>
          <w:color w:val="000000" w:themeColor="text1"/>
        </w:rPr>
      </w:pPr>
      <w:r w:rsidRPr="00E66FE7">
        <w:rPr>
          <w:rFonts w:ascii="Arial" w:eastAsia="Arial" w:hAnsi="Arial" w:cs="Arial"/>
          <w:color w:val="000000" w:themeColor="text1"/>
        </w:rPr>
        <w:lastRenderedPageBreak/>
        <w:t xml:space="preserve">The foundation for good attendance is a strong partnership between the school, parents and the child, therefore, </w:t>
      </w:r>
      <w:r w:rsidRPr="00E66FE7">
        <w:rPr>
          <w:rFonts w:ascii="Arial" w:eastAsia="Arial" w:hAnsi="Arial" w:cs="Arial"/>
          <w:b/>
          <w:bCs/>
          <w:i/>
          <w:iCs/>
          <w:color w:val="000000" w:themeColor="text1"/>
          <w:highlight w:val="yellow"/>
        </w:rPr>
        <w:t>[Insert School name]</w:t>
      </w:r>
      <w:r w:rsidRPr="00E66FE7">
        <w:rPr>
          <w:rFonts w:ascii="Arial" w:eastAsia="Arial" w:hAnsi="Arial" w:cs="Arial"/>
          <w:b/>
          <w:bCs/>
          <w:color w:val="000000" w:themeColor="text1"/>
        </w:rPr>
        <w:t xml:space="preserve"> </w:t>
      </w:r>
      <w:r w:rsidRPr="00E66FE7">
        <w:rPr>
          <w:rFonts w:ascii="Arial" w:eastAsia="Arial" w:hAnsi="Arial" w:cs="Arial"/>
          <w:color w:val="000000" w:themeColor="text1"/>
        </w:rPr>
        <w:t>expects everyone to uphold their responsibilities for promoting attendance at school.</w:t>
      </w:r>
      <w:r w:rsidRPr="00E66FE7">
        <w:rPr>
          <w:rFonts w:ascii="Arial" w:eastAsia="Arial" w:hAnsi="Arial" w:cs="Arial"/>
          <w:b/>
          <w:bCs/>
          <w:color w:val="000000" w:themeColor="text1"/>
        </w:rPr>
        <w:t xml:space="preserve"> </w:t>
      </w:r>
    </w:p>
    <w:p w14:paraId="2154E994" w14:textId="68492A86" w:rsidR="007174DB" w:rsidRPr="00E66FE7" w:rsidRDefault="007174DB" w:rsidP="00CE0770">
      <w:pPr>
        <w:spacing w:after="240"/>
        <w:rPr>
          <w:rFonts w:ascii="Arial" w:eastAsia="Arial" w:hAnsi="Arial" w:cs="Arial"/>
          <w:color w:val="000000" w:themeColor="text1"/>
        </w:rPr>
      </w:pPr>
    </w:p>
    <w:p w14:paraId="19795CFE" w14:textId="7C76B119" w:rsidR="007174DB" w:rsidRPr="00E66FE7" w:rsidRDefault="537207A5" w:rsidP="00CE0770">
      <w:pPr>
        <w:spacing w:after="240"/>
        <w:rPr>
          <w:rFonts w:ascii="Arial" w:eastAsia="Arial" w:hAnsi="Arial" w:cs="Arial"/>
          <w:color w:val="000000" w:themeColor="text1"/>
        </w:rPr>
      </w:pPr>
      <w:r w:rsidRPr="00E66FE7">
        <w:rPr>
          <w:rFonts w:ascii="Arial" w:eastAsia="Arial" w:hAnsi="Arial" w:cs="Arial"/>
          <w:color w:val="000000" w:themeColor="text1"/>
        </w:rPr>
        <w:t>To do this everyone must understand their role in promoting a positive culture of attendance and be clear about what is required of them individually as well as how they need to work together in partnership with others.</w:t>
      </w:r>
    </w:p>
    <w:p w14:paraId="2455FC98" w14:textId="440FDC6C" w:rsidR="007174DB" w:rsidRPr="00E66FE7" w:rsidRDefault="0C360B24" w:rsidP="00CE0770">
      <w:pPr>
        <w:spacing w:after="0"/>
        <w:rPr>
          <w:rFonts w:ascii="Arial" w:hAnsi="Arial" w:cs="Arial"/>
          <w:color w:val="000000"/>
        </w:rPr>
      </w:pPr>
      <w:r w:rsidRPr="00E66FE7">
        <w:rPr>
          <w:rFonts w:ascii="Arial" w:hAnsi="Arial" w:cs="Arial"/>
          <w:color w:val="000000" w:themeColor="text1"/>
        </w:rPr>
        <w:t xml:space="preserve">To support this </w:t>
      </w:r>
      <w:r w:rsidR="00531F25" w:rsidRPr="00E66FE7">
        <w:rPr>
          <w:rFonts w:ascii="Arial" w:hAnsi="Arial" w:cs="Arial"/>
          <w:color w:val="000000" w:themeColor="text1"/>
        </w:rPr>
        <w:t>policy,</w:t>
      </w:r>
      <w:r w:rsidRPr="00E66FE7">
        <w:rPr>
          <w:rFonts w:ascii="Arial" w:hAnsi="Arial" w:cs="Arial"/>
          <w:color w:val="000000" w:themeColor="text1"/>
        </w:rPr>
        <w:t xml:space="preserve"> </w:t>
      </w:r>
      <w:r w:rsidR="007174DB" w:rsidRPr="00E66FE7">
        <w:rPr>
          <w:rFonts w:ascii="Arial" w:hAnsi="Arial" w:cs="Arial"/>
          <w:color w:val="000000" w:themeColor="text1"/>
        </w:rPr>
        <w:t xml:space="preserve">we follow the </w:t>
      </w:r>
      <w:hyperlink r:id="rId25" w:history="1">
        <w:r w:rsidR="00E055CA" w:rsidRPr="00E66FE7">
          <w:rPr>
            <w:rStyle w:val="Hyperlink"/>
            <w:rFonts w:ascii="Arial" w:hAnsi="Arial" w:cs="Arial"/>
          </w:rPr>
          <w:t>DfE</w:t>
        </w:r>
        <w:r w:rsidR="007174DB" w:rsidRPr="00E66FE7">
          <w:rPr>
            <w:rStyle w:val="Hyperlink"/>
            <w:rFonts w:ascii="Arial" w:hAnsi="Arial" w:cs="Arial"/>
          </w:rPr>
          <w:t xml:space="preserve"> </w:t>
        </w:r>
        <w:r w:rsidR="6DD5CBD9" w:rsidRPr="00E66FE7">
          <w:rPr>
            <w:rStyle w:val="Hyperlink"/>
            <w:rFonts w:ascii="Arial" w:hAnsi="Arial" w:cs="Arial"/>
          </w:rPr>
          <w:t>statutory</w:t>
        </w:r>
        <w:r w:rsidR="3E98A1BB" w:rsidRPr="00E66FE7">
          <w:rPr>
            <w:rStyle w:val="Hyperlink"/>
            <w:rFonts w:ascii="Arial" w:hAnsi="Arial" w:cs="Arial"/>
          </w:rPr>
          <w:t xml:space="preserve"> </w:t>
        </w:r>
        <w:r w:rsidR="460BAD5B" w:rsidRPr="00E66FE7">
          <w:rPr>
            <w:rStyle w:val="Hyperlink"/>
            <w:rFonts w:ascii="Arial" w:hAnsi="Arial" w:cs="Arial"/>
          </w:rPr>
          <w:t>guidance</w:t>
        </w:r>
        <w:r w:rsidR="3E98A1BB" w:rsidRPr="00E66FE7">
          <w:rPr>
            <w:rStyle w:val="Hyperlink"/>
            <w:rFonts w:ascii="Arial" w:hAnsi="Arial" w:cs="Arial"/>
          </w:rPr>
          <w:t xml:space="preserve"> ‘</w:t>
        </w:r>
        <w:r w:rsidR="007174DB" w:rsidRPr="00E66FE7">
          <w:rPr>
            <w:rStyle w:val="Hyperlink"/>
            <w:rFonts w:ascii="Arial" w:hAnsi="Arial" w:cs="Arial"/>
          </w:rPr>
          <w:t>Working together to Improve School Attendance</w:t>
        </w:r>
      </w:hyperlink>
      <w:r w:rsidR="044FADC5" w:rsidRPr="00E66FE7">
        <w:rPr>
          <w:rFonts w:ascii="Arial" w:hAnsi="Arial" w:cs="Arial"/>
          <w:color w:val="000000" w:themeColor="text1"/>
        </w:rPr>
        <w:t xml:space="preserve">’. </w:t>
      </w:r>
    </w:p>
    <w:p w14:paraId="11C80A38" w14:textId="222A82A3" w:rsidR="007174DB" w:rsidRPr="00E66FE7" w:rsidRDefault="007174DB" w:rsidP="00CE0770">
      <w:pPr>
        <w:spacing w:after="0"/>
        <w:rPr>
          <w:rFonts w:ascii="Arial" w:hAnsi="Arial" w:cs="Arial"/>
          <w:color w:val="000000"/>
        </w:rPr>
      </w:pPr>
    </w:p>
    <w:p w14:paraId="423CC642" w14:textId="77777777" w:rsidR="007174DB" w:rsidRPr="00E66FE7" w:rsidRDefault="007174DB" w:rsidP="00CE0770">
      <w:pPr>
        <w:spacing w:after="0"/>
        <w:rPr>
          <w:rFonts w:ascii="Arial" w:eastAsia="Arial" w:hAnsi="Arial" w:cs="Arial"/>
        </w:rPr>
      </w:pPr>
    </w:p>
    <w:p w14:paraId="308EA97E" w14:textId="303ED3E8" w:rsidR="007174DB" w:rsidRPr="00E66FE7" w:rsidRDefault="007174DB" w:rsidP="00CE0770">
      <w:pPr>
        <w:pStyle w:val="NormalWeb"/>
        <w:numPr>
          <w:ilvl w:val="1"/>
          <w:numId w:val="16"/>
        </w:numPr>
        <w:ind w:left="0" w:firstLine="0"/>
        <w:rPr>
          <w:rFonts w:ascii="Arial" w:hAnsi="Arial" w:cs="Arial"/>
          <w:color w:val="000000"/>
        </w:rPr>
      </w:pPr>
      <w:r w:rsidRPr="00E66FE7">
        <w:rPr>
          <w:rFonts w:ascii="Arial" w:hAnsi="Arial" w:cs="Arial"/>
          <w:color w:val="000000"/>
        </w:rPr>
        <w:lastRenderedPageBreak/>
        <w:drawing>
          <wp:anchor distT="0" distB="0" distL="114300" distR="114300" simplePos="0" relativeHeight="251658240" behindDoc="1" locked="0" layoutInCell="1" allowOverlap="1" wp14:anchorId="4C262CA1" wp14:editId="2A44D56B">
            <wp:simplePos x="0" y="0"/>
            <wp:positionH relativeFrom="column">
              <wp:posOffset>-21590</wp:posOffset>
            </wp:positionH>
            <wp:positionV relativeFrom="paragraph">
              <wp:posOffset>206828</wp:posOffset>
            </wp:positionV>
            <wp:extent cx="6014085" cy="7270115"/>
            <wp:effectExtent l="0" t="0" r="24765" b="6985"/>
            <wp:wrapThrough wrapText="bothSides">
              <wp:wrapPolygon edited="0">
                <wp:start x="889" y="0"/>
                <wp:lineTo x="684" y="226"/>
                <wp:lineTo x="547" y="623"/>
                <wp:lineTo x="547" y="1868"/>
                <wp:lineTo x="0" y="2377"/>
                <wp:lineTo x="0" y="3396"/>
                <wp:lineTo x="684" y="3679"/>
                <wp:lineTo x="616" y="5490"/>
                <wp:lineTo x="0" y="5943"/>
                <wp:lineTo x="0" y="6962"/>
                <wp:lineTo x="547" y="7301"/>
                <wp:lineTo x="547" y="8207"/>
                <wp:lineTo x="0" y="8829"/>
                <wp:lineTo x="0" y="9905"/>
                <wp:lineTo x="1095" y="10018"/>
                <wp:lineTo x="821" y="10244"/>
                <wp:lineTo x="684" y="10584"/>
                <wp:lineTo x="684" y="11829"/>
                <wp:lineTo x="0" y="12622"/>
                <wp:lineTo x="0" y="13640"/>
                <wp:lineTo x="1026" y="13640"/>
                <wp:lineTo x="753" y="13923"/>
                <wp:lineTo x="684" y="16357"/>
                <wp:lineTo x="0" y="16753"/>
                <wp:lineTo x="0" y="17772"/>
                <wp:lineTo x="547" y="18168"/>
                <wp:lineTo x="547" y="19979"/>
                <wp:lineTo x="0" y="20489"/>
                <wp:lineTo x="0" y="21564"/>
                <wp:lineTo x="21621" y="21564"/>
                <wp:lineTo x="21621" y="16753"/>
                <wp:lineTo x="21484" y="13923"/>
                <wp:lineTo x="21210" y="13640"/>
                <wp:lineTo x="21621" y="13640"/>
                <wp:lineTo x="21621" y="10641"/>
                <wp:lineTo x="21415" y="10244"/>
                <wp:lineTo x="21142" y="10018"/>
                <wp:lineTo x="21621" y="9905"/>
                <wp:lineTo x="21621" y="2377"/>
                <wp:lineTo x="21347" y="1868"/>
                <wp:lineTo x="21278" y="340"/>
                <wp:lineTo x="21005" y="0"/>
                <wp:lineTo x="889" y="0"/>
              </wp:wrapPolygon>
            </wp:wrapThrough>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margin">
              <wp14:pctWidth>0</wp14:pctWidth>
            </wp14:sizeRelH>
            <wp14:sizeRelV relativeFrom="margin">
              <wp14:pctHeight>0</wp14:pctHeight>
            </wp14:sizeRelV>
          </wp:anchor>
        </w:drawing>
      </w:r>
    </w:p>
    <w:p w14:paraId="70AA5DE7" w14:textId="5D0F2C8E" w:rsidR="005C7C19" w:rsidRPr="00E66FE7" w:rsidRDefault="005C7C19" w:rsidP="00CE0770">
      <w:pPr>
        <w:spacing w:after="0"/>
        <w:rPr>
          <w:rFonts w:ascii="Arial" w:hAnsi="Arial" w:cs="Arial"/>
          <w:sz w:val="22"/>
          <w:szCs w:val="22"/>
        </w:rPr>
      </w:pPr>
      <w:r w:rsidRPr="00E66FE7">
        <w:rPr>
          <w:rFonts w:ascii="Arial" w:hAnsi="Arial" w:cs="Arial"/>
          <w:sz w:val="22"/>
          <w:szCs w:val="22"/>
        </w:rPr>
        <w:t xml:space="preserve">Flow chart from “Working together to improve school attendance” (effective from </w:t>
      </w:r>
      <w:r w:rsidR="002B0B7A" w:rsidRPr="00E66FE7">
        <w:rPr>
          <w:rFonts w:ascii="Arial" w:hAnsi="Arial" w:cs="Arial"/>
          <w:sz w:val="22"/>
          <w:szCs w:val="22"/>
        </w:rPr>
        <w:t>July 202</w:t>
      </w:r>
      <w:r w:rsidR="00BC64B1" w:rsidRPr="00E66FE7">
        <w:rPr>
          <w:rFonts w:ascii="Arial" w:hAnsi="Arial" w:cs="Arial"/>
          <w:sz w:val="22"/>
          <w:szCs w:val="22"/>
        </w:rPr>
        <w:t>6</w:t>
      </w:r>
      <w:r w:rsidRPr="00E66FE7">
        <w:rPr>
          <w:rFonts w:ascii="Arial" w:hAnsi="Arial" w:cs="Arial"/>
          <w:sz w:val="22"/>
          <w:szCs w:val="22"/>
        </w:rPr>
        <w:t xml:space="preserve">) </w:t>
      </w:r>
    </w:p>
    <w:p w14:paraId="57CF2182" w14:textId="53BF00D9" w:rsidR="00E66FE7" w:rsidRPr="00E66FE7" w:rsidRDefault="00E66FE7">
      <w:pPr>
        <w:spacing w:line="259" w:lineRule="auto"/>
        <w:rPr>
          <w:rFonts w:ascii="Arial" w:hAnsi="Arial" w:cs="Arial"/>
        </w:rPr>
      </w:pPr>
      <w:r w:rsidRPr="00E66FE7">
        <w:rPr>
          <w:rFonts w:ascii="Arial" w:hAnsi="Arial" w:cs="Arial"/>
        </w:rPr>
        <w:br w:type="page"/>
      </w:r>
    </w:p>
    <w:p w14:paraId="736DF1FD" w14:textId="41E52EC5" w:rsidR="005C7C19" w:rsidRPr="00E66FE7" w:rsidRDefault="00531F25" w:rsidP="00CE0770">
      <w:pPr>
        <w:pStyle w:val="ListParagraph"/>
        <w:numPr>
          <w:ilvl w:val="1"/>
          <w:numId w:val="16"/>
        </w:numPr>
        <w:spacing w:after="0"/>
        <w:ind w:left="0" w:firstLine="0"/>
        <w:rPr>
          <w:rFonts w:ascii="Arial" w:hAnsi="Arial" w:cs="Arial"/>
          <w:b/>
          <w:bCs/>
        </w:rPr>
      </w:pPr>
      <w:r w:rsidRPr="00E66FE7">
        <w:rPr>
          <w:rFonts w:ascii="Arial" w:hAnsi="Arial" w:cs="Arial"/>
          <w:b/>
          <w:bCs/>
        </w:rPr>
        <w:lastRenderedPageBreak/>
        <w:t>Trust Leaders will:</w:t>
      </w:r>
    </w:p>
    <w:p w14:paraId="591B56A1" w14:textId="77777777" w:rsidR="007174DB" w:rsidRPr="00E66FE7" w:rsidRDefault="007174DB" w:rsidP="00CE0770">
      <w:pPr>
        <w:spacing w:after="0"/>
        <w:rPr>
          <w:rFonts w:ascii="Arial" w:hAnsi="Arial" w:cs="Arial"/>
          <w:b/>
          <w:bCs/>
        </w:rPr>
      </w:pPr>
    </w:p>
    <w:p w14:paraId="08D73B2E" w14:textId="0A373FB8" w:rsidR="007174DB" w:rsidRPr="00E66FE7" w:rsidRDefault="007174DB" w:rsidP="00D61C1A">
      <w:pPr>
        <w:pStyle w:val="ListParagraph"/>
        <w:numPr>
          <w:ilvl w:val="0"/>
          <w:numId w:val="27"/>
        </w:numPr>
        <w:spacing w:after="0"/>
        <w:rPr>
          <w:rFonts w:ascii="Arial" w:hAnsi="Arial" w:cs="Arial"/>
        </w:rPr>
      </w:pPr>
      <w:r w:rsidRPr="00E66FE7">
        <w:rPr>
          <w:rFonts w:ascii="Arial" w:hAnsi="Arial" w:cs="Arial"/>
        </w:rPr>
        <w:t xml:space="preserve">develop and foster a positive culture around the importance of good </w:t>
      </w:r>
      <w:r w:rsidR="00AF702D" w:rsidRPr="00E66FE7">
        <w:rPr>
          <w:rFonts w:ascii="Arial" w:hAnsi="Arial" w:cs="Arial"/>
        </w:rPr>
        <w:t>attendance.</w:t>
      </w:r>
    </w:p>
    <w:p w14:paraId="4405FB46" w14:textId="32C7BD47" w:rsidR="007174DB" w:rsidRPr="00E66FE7" w:rsidRDefault="007174DB" w:rsidP="00D61C1A">
      <w:pPr>
        <w:pStyle w:val="ListParagraph"/>
        <w:numPr>
          <w:ilvl w:val="0"/>
          <w:numId w:val="27"/>
        </w:numPr>
        <w:spacing w:after="0"/>
        <w:rPr>
          <w:rFonts w:ascii="Arial" w:hAnsi="Arial" w:cs="Arial"/>
        </w:rPr>
      </w:pPr>
      <w:r w:rsidRPr="00E66FE7">
        <w:rPr>
          <w:rFonts w:ascii="Arial" w:hAnsi="Arial" w:cs="Arial"/>
        </w:rPr>
        <w:t xml:space="preserve">ensure all schools adopt and comply with the expectations set out within this </w:t>
      </w:r>
      <w:r w:rsidR="00CE0770" w:rsidRPr="00E66FE7">
        <w:rPr>
          <w:rFonts w:ascii="Arial" w:hAnsi="Arial" w:cs="Arial"/>
        </w:rPr>
        <w:tab/>
      </w:r>
      <w:r w:rsidRPr="00E66FE7">
        <w:rPr>
          <w:rFonts w:ascii="Arial" w:hAnsi="Arial" w:cs="Arial"/>
        </w:rPr>
        <w:t xml:space="preserve">policy and fulfil their statutory duties around </w:t>
      </w:r>
      <w:r w:rsidR="00AF702D" w:rsidRPr="00E66FE7">
        <w:rPr>
          <w:rFonts w:ascii="Arial" w:hAnsi="Arial" w:cs="Arial"/>
        </w:rPr>
        <w:t>attendance.</w:t>
      </w:r>
      <w:r w:rsidRPr="00E66FE7">
        <w:rPr>
          <w:rFonts w:ascii="Arial" w:hAnsi="Arial" w:cs="Arial"/>
        </w:rPr>
        <w:t xml:space="preserve"> </w:t>
      </w:r>
    </w:p>
    <w:p w14:paraId="348582AC" w14:textId="485A4590" w:rsidR="007174DB" w:rsidRPr="00E66FE7" w:rsidRDefault="007174DB" w:rsidP="00D61C1A">
      <w:pPr>
        <w:pStyle w:val="ListParagraph"/>
        <w:numPr>
          <w:ilvl w:val="0"/>
          <w:numId w:val="27"/>
        </w:numPr>
        <w:spacing w:after="0"/>
        <w:rPr>
          <w:rFonts w:ascii="Arial" w:hAnsi="Arial" w:cs="Arial"/>
        </w:rPr>
      </w:pPr>
      <w:r w:rsidRPr="00E66FE7">
        <w:rPr>
          <w:rFonts w:ascii="Arial" w:hAnsi="Arial" w:cs="Arial"/>
        </w:rPr>
        <w:t xml:space="preserve">ensure all staff have the relevant training and support to undertake their roles </w:t>
      </w:r>
      <w:r w:rsidR="00CE0770" w:rsidRPr="00E66FE7">
        <w:rPr>
          <w:rFonts w:ascii="Arial" w:hAnsi="Arial" w:cs="Arial"/>
        </w:rPr>
        <w:t xml:space="preserve">  </w:t>
      </w:r>
      <w:r w:rsidRPr="00E66FE7">
        <w:rPr>
          <w:rFonts w:ascii="Arial" w:hAnsi="Arial" w:cs="Arial"/>
        </w:rPr>
        <w:t>and responsibilities for attendance</w:t>
      </w:r>
      <w:r w:rsidR="00AF702D" w:rsidRPr="00E66FE7">
        <w:rPr>
          <w:rFonts w:ascii="Arial" w:hAnsi="Arial" w:cs="Arial"/>
        </w:rPr>
        <w:t>.</w:t>
      </w:r>
    </w:p>
    <w:p w14:paraId="00F2DCF3" w14:textId="3E9935B6" w:rsidR="007174DB" w:rsidRPr="00E66FE7" w:rsidRDefault="007174DB" w:rsidP="00D61C1A">
      <w:pPr>
        <w:pStyle w:val="ListParagraph"/>
        <w:numPr>
          <w:ilvl w:val="0"/>
          <w:numId w:val="27"/>
        </w:numPr>
        <w:spacing w:after="0"/>
        <w:rPr>
          <w:rFonts w:ascii="Arial" w:hAnsi="Arial" w:cs="Arial"/>
        </w:rPr>
      </w:pPr>
      <w:r w:rsidRPr="00E66FE7">
        <w:rPr>
          <w:rFonts w:ascii="Arial" w:hAnsi="Arial" w:cs="Arial"/>
        </w:rPr>
        <w:t xml:space="preserve">foster an inclusive culture in all schools with a clear sense of belonging for all pupils in all schools across the </w:t>
      </w:r>
      <w:r w:rsidR="00AF702D" w:rsidRPr="00E66FE7">
        <w:rPr>
          <w:rFonts w:ascii="Arial" w:hAnsi="Arial" w:cs="Arial"/>
        </w:rPr>
        <w:t>trust.</w:t>
      </w:r>
      <w:r w:rsidRPr="00E66FE7">
        <w:rPr>
          <w:rFonts w:ascii="Arial" w:hAnsi="Arial" w:cs="Arial"/>
        </w:rPr>
        <w:t xml:space="preserve"> </w:t>
      </w:r>
    </w:p>
    <w:p w14:paraId="00130F4D" w14:textId="16AE586B" w:rsidR="007174DB" w:rsidRPr="00E66FE7" w:rsidRDefault="007174DB" w:rsidP="00D61C1A">
      <w:pPr>
        <w:pStyle w:val="ListParagraph"/>
        <w:numPr>
          <w:ilvl w:val="0"/>
          <w:numId w:val="27"/>
        </w:numPr>
        <w:spacing w:after="0"/>
        <w:rPr>
          <w:rFonts w:ascii="Arial" w:hAnsi="Arial" w:cs="Arial"/>
        </w:rPr>
      </w:pPr>
      <w:r w:rsidRPr="00E66FE7">
        <w:rPr>
          <w:rFonts w:ascii="Arial" w:hAnsi="Arial" w:cs="Arial"/>
        </w:rPr>
        <w:t>monitor the effectiveness and impact of the policy with regular tracking and monitoring</w:t>
      </w:r>
      <w:r w:rsidR="00AF702D" w:rsidRPr="00E66FE7">
        <w:rPr>
          <w:rFonts w:ascii="Arial" w:hAnsi="Arial" w:cs="Arial"/>
        </w:rPr>
        <w:t>.</w:t>
      </w:r>
      <w:r w:rsidRPr="00E66FE7">
        <w:rPr>
          <w:rFonts w:ascii="Arial" w:hAnsi="Arial" w:cs="Arial"/>
        </w:rPr>
        <w:t xml:space="preserve"> </w:t>
      </w:r>
    </w:p>
    <w:p w14:paraId="763EB937" w14:textId="3982B76B" w:rsidR="007174DB" w:rsidRPr="00E66FE7" w:rsidRDefault="007174DB" w:rsidP="00D61C1A">
      <w:pPr>
        <w:pStyle w:val="ListParagraph"/>
        <w:numPr>
          <w:ilvl w:val="0"/>
          <w:numId w:val="27"/>
        </w:numPr>
        <w:spacing w:after="0"/>
        <w:rPr>
          <w:rFonts w:ascii="Arial" w:hAnsi="Arial" w:cs="Arial"/>
        </w:rPr>
      </w:pPr>
      <w:r w:rsidRPr="00E66FE7">
        <w:rPr>
          <w:rFonts w:ascii="Arial" w:hAnsi="Arial" w:cs="Arial"/>
        </w:rPr>
        <w:t>share effective practice on attendance management and improvement across schools</w:t>
      </w:r>
      <w:r w:rsidR="00AF702D" w:rsidRPr="00E66FE7">
        <w:rPr>
          <w:rFonts w:ascii="Arial" w:hAnsi="Arial" w:cs="Arial"/>
        </w:rPr>
        <w:t>.</w:t>
      </w:r>
    </w:p>
    <w:p w14:paraId="5F5459D1" w14:textId="1E652572" w:rsidR="007174DB" w:rsidRPr="00E66FE7" w:rsidRDefault="007174DB" w:rsidP="00D61C1A">
      <w:pPr>
        <w:pStyle w:val="ListParagraph"/>
        <w:numPr>
          <w:ilvl w:val="0"/>
          <w:numId w:val="27"/>
        </w:numPr>
        <w:spacing w:after="0"/>
        <w:rPr>
          <w:rFonts w:ascii="Arial" w:hAnsi="Arial" w:cs="Arial"/>
        </w:rPr>
      </w:pPr>
      <w:r w:rsidRPr="00E66FE7">
        <w:rPr>
          <w:rFonts w:ascii="Arial" w:hAnsi="Arial" w:cs="Arial"/>
        </w:rPr>
        <w:t xml:space="preserve">ensure </w:t>
      </w:r>
      <w:r w:rsidR="00DC5B6E" w:rsidRPr="00E66FE7">
        <w:rPr>
          <w:rFonts w:ascii="Arial" w:hAnsi="Arial" w:cs="Arial"/>
        </w:rPr>
        <w:t>governance volunteers receive</w:t>
      </w:r>
      <w:r w:rsidR="0006267E" w:rsidRPr="00E66FE7">
        <w:rPr>
          <w:rFonts w:ascii="Arial" w:hAnsi="Arial" w:cs="Arial"/>
        </w:rPr>
        <w:t xml:space="preserve"> information about </w:t>
      </w:r>
      <w:r w:rsidRPr="00E66FE7">
        <w:rPr>
          <w:rFonts w:ascii="Arial" w:hAnsi="Arial" w:cs="Arial"/>
        </w:rPr>
        <w:t>a breadth of attendance matters across the trust</w:t>
      </w:r>
    </w:p>
    <w:p w14:paraId="498DEE02" w14:textId="09E805C7" w:rsidR="7AE3487D" w:rsidRPr="00E66FE7" w:rsidRDefault="7AE3487D" w:rsidP="00D61C1A">
      <w:pPr>
        <w:pStyle w:val="ListParagraph"/>
        <w:numPr>
          <w:ilvl w:val="0"/>
          <w:numId w:val="27"/>
        </w:numPr>
        <w:spacing w:after="0"/>
        <w:rPr>
          <w:rFonts w:ascii="Arial" w:hAnsi="Arial" w:cs="Arial"/>
        </w:rPr>
      </w:pPr>
      <w:r w:rsidRPr="00E66FE7">
        <w:rPr>
          <w:rFonts w:ascii="Arial" w:hAnsi="Arial" w:cs="Arial"/>
        </w:rPr>
        <w:t xml:space="preserve">work with the trust attendance officer to monitor and support schools, staff and the wider community in raising and maintaining good attendance for all. </w:t>
      </w:r>
    </w:p>
    <w:p w14:paraId="4C283DAE" w14:textId="77777777" w:rsidR="00AF702D" w:rsidRPr="00E66FE7" w:rsidRDefault="00AF702D" w:rsidP="00CE0770">
      <w:pPr>
        <w:spacing w:after="0"/>
        <w:rPr>
          <w:rFonts w:ascii="Arial" w:hAnsi="Arial" w:cs="Arial"/>
          <w:b/>
          <w:bCs/>
        </w:rPr>
      </w:pPr>
    </w:p>
    <w:p w14:paraId="1007DF8C" w14:textId="03B03635" w:rsidR="007174DB" w:rsidRPr="00E66FE7" w:rsidRDefault="53D7B4D2" w:rsidP="00CE0770">
      <w:pPr>
        <w:pStyle w:val="ListParagraph"/>
        <w:numPr>
          <w:ilvl w:val="1"/>
          <w:numId w:val="16"/>
        </w:numPr>
        <w:spacing w:after="0"/>
        <w:ind w:left="0" w:firstLine="0"/>
        <w:rPr>
          <w:rFonts w:ascii="Arial" w:hAnsi="Arial" w:cs="Arial"/>
          <w:b/>
          <w:bCs/>
        </w:rPr>
      </w:pPr>
      <w:r w:rsidRPr="00E66FE7">
        <w:rPr>
          <w:rFonts w:ascii="Arial" w:hAnsi="Arial" w:cs="Arial"/>
          <w:b/>
          <w:bCs/>
        </w:rPr>
        <w:t>Heads of School</w:t>
      </w:r>
      <w:r w:rsidR="637864F8" w:rsidRPr="00E66FE7">
        <w:rPr>
          <w:rFonts w:ascii="Arial" w:hAnsi="Arial" w:cs="Arial"/>
          <w:b/>
          <w:bCs/>
        </w:rPr>
        <w:t xml:space="preserve"> and or The A</w:t>
      </w:r>
      <w:r w:rsidR="26EE99EC" w:rsidRPr="00E66FE7">
        <w:rPr>
          <w:rFonts w:ascii="Arial" w:hAnsi="Arial" w:cs="Arial"/>
          <w:b/>
          <w:bCs/>
        </w:rPr>
        <w:t xml:space="preserve">ttendance </w:t>
      </w:r>
      <w:r w:rsidR="18024B4F" w:rsidRPr="00E66FE7">
        <w:rPr>
          <w:rFonts w:ascii="Arial" w:hAnsi="Arial" w:cs="Arial"/>
          <w:b/>
          <w:bCs/>
        </w:rPr>
        <w:t>C</w:t>
      </w:r>
      <w:r w:rsidR="26EE99EC" w:rsidRPr="00E66FE7">
        <w:rPr>
          <w:rFonts w:ascii="Arial" w:hAnsi="Arial" w:cs="Arial"/>
          <w:b/>
          <w:bCs/>
        </w:rPr>
        <w:t>hampion</w:t>
      </w:r>
      <w:r w:rsidR="007174DB" w:rsidRPr="00E66FE7">
        <w:rPr>
          <w:rFonts w:ascii="Arial" w:hAnsi="Arial" w:cs="Arial"/>
          <w:b/>
          <w:bCs/>
        </w:rPr>
        <w:t xml:space="preserve"> and</w:t>
      </w:r>
      <w:r w:rsidR="710EA8C7" w:rsidRPr="00E66FE7">
        <w:rPr>
          <w:rFonts w:ascii="Arial" w:hAnsi="Arial" w:cs="Arial"/>
          <w:b/>
          <w:bCs/>
        </w:rPr>
        <w:t xml:space="preserve"> </w:t>
      </w:r>
      <w:r w:rsidR="007174DB" w:rsidRPr="00E66FE7">
        <w:rPr>
          <w:rFonts w:ascii="Arial" w:hAnsi="Arial" w:cs="Arial"/>
          <w:b/>
          <w:bCs/>
        </w:rPr>
        <w:t xml:space="preserve">DSL </w:t>
      </w:r>
      <w:r w:rsidR="41563037" w:rsidRPr="00E66FE7">
        <w:rPr>
          <w:rFonts w:ascii="Arial" w:hAnsi="Arial" w:cs="Arial"/>
          <w:b/>
          <w:bCs/>
        </w:rPr>
        <w:t>should</w:t>
      </w:r>
      <w:r w:rsidR="00EE5C22" w:rsidRPr="00E66FE7">
        <w:rPr>
          <w:rFonts w:ascii="Arial" w:hAnsi="Arial" w:cs="Arial"/>
          <w:b/>
          <w:bCs/>
        </w:rPr>
        <w:t>:</w:t>
      </w:r>
    </w:p>
    <w:p w14:paraId="1917C81E" w14:textId="77777777" w:rsidR="007174DB" w:rsidRPr="00E66FE7" w:rsidRDefault="007174DB" w:rsidP="00CE0770">
      <w:pPr>
        <w:spacing w:after="0"/>
        <w:rPr>
          <w:rFonts w:ascii="Arial" w:hAnsi="Arial" w:cs="Arial"/>
          <w:b/>
          <w:bCs/>
        </w:rPr>
      </w:pPr>
    </w:p>
    <w:p w14:paraId="4064DA99" w14:textId="08E9D478" w:rsidR="007174DB" w:rsidRPr="00E66FE7" w:rsidRDefault="007174DB" w:rsidP="000E7062">
      <w:pPr>
        <w:pStyle w:val="ListParagraph"/>
        <w:numPr>
          <w:ilvl w:val="0"/>
          <w:numId w:val="28"/>
        </w:numPr>
        <w:spacing w:after="0" w:line="240" w:lineRule="auto"/>
        <w:rPr>
          <w:rFonts w:ascii="Arial" w:hAnsi="Arial" w:cs="Arial"/>
        </w:rPr>
      </w:pPr>
      <w:r w:rsidRPr="00E66FE7">
        <w:rPr>
          <w:rFonts w:ascii="Arial" w:hAnsi="Arial" w:cs="Arial"/>
        </w:rPr>
        <w:t>adopt and implement the attendance policy within their school</w:t>
      </w:r>
      <w:r w:rsidR="00AF702D" w:rsidRPr="00E66FE7">
        <w:rPr>
          <w:rFonts w:ascii="Arial" w:hAnsi="Arial" w:cs="Arial"/>
        </w:rPr>
        <w:t>.</w:t>
      </w:r>
    </w:p>
    <w:p w14:paraId="78230628" w14:textId="3BADEF78" w:rsidR="007174DB" w:rsidRPr="00E66FE7" w:rsidRDefault="007174DB" w:rsidP="000E7062">
      <w:pPr>
        <w:pStyle w:val="ListParagraph"/>
        <w:numPr>
          <w:ilvl w:val="0"/>
          <w:numId w:val="28"/>
        </w:numPr>
        <w:spacing w:after="0" w:line="240" w:lineRule="auto"/>
        <w:rPr>
          <w:rFonts w:ascii="Arial" w:hAnsi="Arial" w:cs="Arial"/>
        </w:rPr>
      </w:pPr>
      <w:r w:rsidRPr="00E66FE7">
        <w:rPr>
          <w:rFonts w:ascii="Arial" w:hAnsi="Arial" w:cs="Arial"/>
        </w:rPr>
        <w:t xml:space="preserve">set high expectations of all leaders, staff, pupils, and </w:t>
      </w:r>
      <w:r w:rsidR="00EE5C22" w:rsidRPr="00E66FE7">
        <w:rPr>
          <w:rFonts w:ascii="Arial" w:hAnsi="Arial" w:cs="Arial"/>
        </w:rPr>
        <w:t>parents.</w:t>
      </w:r>
    </w:p>
    <w:p w14:paraId="72B01FEB" w14:textId="602EC738" w:rsidR="007174DB" w:rsidRPr="00E66FE7" w:rsidRDefault="007174DB" w:rsidP="000E7062">
      <w:pPr>
        <w:pStyle w:val="ListParagraph"/>
        <w:numPr>
          <w:ilvl w:val="0"/>
          <w:numId w:val="28"/>
        </w:numPr>
        <w:spacing w:after="0" w:line="240" w:lineRule="auto"/>
        <w:rPr>
          <w:rFonts w:ascii="Arial" w:hAnsi="Arial" w:cs="Arial"/>
        </w:rPr>
      </w:pPr>
      <w:r w:rsidRPr="00E66FE7">
        <w:rPr>
          <w:rFonts w:ascii="Arial" w:hAnsi="Arial" w:cs="Arial"/>
        </w:rPr>
        <w:t xml:space="preserve">identify a senior attendance champion from their school leadership </w:t>
      </w:r>
      <w:r w:rsidR="00AF702D" w:rsidRPr="00E66FE7">
        <w:rPr>
          <w:rFonts w:ascii="Arial" w:hAnsi="Arial" w:cs="Arial"/>
        </w:rPr>
        <w:t>team.</w:t>
      </w:r>
    </w:p>
    <w:p w14:paraId="69C57015" w14:textId="716932A4" w:rsidR="007174DB" w:rsidRPr="00E66FE7" w:rsidRDefault="00BC64B1" w:rsidP="000E7062">
      <w:pPr>
        <w:pStyle w:val="ListParagraph"/>
        <w:numPr>
          <w:ilvl w:val="0"/>
          <w:numId w:val="28"/>
        </w:numPr>
        <w:spacing w:after="0" w:line="240" w:lineRule="auto"/>
        <w:rPr>
          <w:rFonts w:ascii="Arial" w:hAnsi="Arial" w:cs="Arial"/>
        </w:rPr>
      </w:pPr>
      <w:r w:rsidRPr="00E66FE7">
        <w:rPr>
          <w:rFonts w:ascii="Arial" w:hAnsi="Arial" w:cs="Arial"/>
        </w:rPr>
        <w:t>promotes</w:t>
      </w:r>
      <w:r w:rsidR="007174DB" w:rsidRPr="00E66FE7">
        <w:rPr>
          <w:rFonts w:ascii="Arial" w:hAnsi="Arial" w:cs="Arial"/>
        </w:rPr>
        <w:t xml:space="preserve"> the importance of good attendance with all </w:t>
      </w:r>
      <w:r w:rsidR="00AF702D" w:rsidRPr="00E66FE7">
        <w:rPr>
          <w:rFonts w:ascii="Arial" w:hAnsi="Arial" w:cs="Arial"/>
        </w:rPr>
        <w:t>stakeholders.</w:t>
      </w:r>
    </w:p>
    <w:p w14:paraId="5669BD41" w14:textId="77777777" w:rsidR="007174DB" w:rsidRPr="00E66FE7" w:rsidRDefault="007174DB" w:rsidP="000E7062">
      <w:pPr>
        <w:pStyle w:val="ListParagraph"/>
        <w:numPr>
          <w:ilvl w:val="0"/>
          <w:numId w:val="28"/>
        </w:numPr>
        <w:spacing w:after="0" w:line="240" w:lineRule="auto"/>
        <w:rPr>
          <w:rFonts w:ascii="Arial" w:hAnsi="Arial" w:cs="Arial"/>
        </w:rPr>
      </w:pPr>
      <w:r w:rsidRPr="00E66FE7">
        <w:rPr>
          <w:rFonts w:ascii="Arial" w:hAnsi="Arial" w:cs="Arial"/>
        </w:rPr>
        <w:t xml:space="preserve">keep a daily attendance register in line with the legal framework </w:t>
      </w:r>
      <w:r w:rsidRPr="00E66FE7">
        <w:rPr>
          <w:rFonts w:ascii="Arial" w:eastAsia="Arial" w:hAnsi="Arial" w:cs="Arial"/>
        </w:rPr>
        <w:t>from the beginning of the first day on which the school has agreed or has been notified that the pupil will attend the school.</w:t>
      </w:r>
    </w:p>
    <w:p w14:paraId="318E4879" w14:textId="7B291201" w:rsidR="007174DB" w:rsidRPr="00E66FE7" w:rsidRDefault="007174DB" w:rsidP="000E7062">
      <w:pPr>
        <w:pStyle w:val="ListParagraph"/>
        <w:numPr>
          <w:ilvl w:val="0"/>
          <w:numId w:val="28"/>
        </w:numPr>
        <w:spacing w:after="0" w:line="240" w:lineRule="auto"/>
        <w:rPr>
          <w:rFonts w:ascii="Arial" w:hAnsi="Arial" w:cs="Arial"/>
        </w:rPr>
      </w:pPr>
      <w:r w:rsidRPr="00E66FE7">
        <w:rPr>
          <w:rFonts w:ascii="Arial" w:hAnsi="Arial" w:cs="Arial"/>
        </w:rPr>
        <w:t xml:space="preserve">ensure all stakeholders have a clear understanding of the policy and regularly </w:t>
      </w:r>
      <w:r w:rsidR="00AF702D" w:rsidRPr="00E66FE7">
        <w:rPr>
          <w:rFonts w:ascii="Arial" w:hAnsi="Arial" w:cs="Arial"/>
        </w:rPr>
        <w:t>monitor</w:t>
      </w:r>
      <w:r w:rsidR="00D05FF3" w:rsidRPr="00E66FE7">
        <w:rPr>
          <w:rFonts w:ascii="Arial" w:hAnsi="Arial" w:cs="Arial"/>
        </w:rPr>
        <w:t xml:space="preserve"> </w:t>
      </w:r>
      <w:r w:rsidR="005C7C19" w:rsidRPr="00E66FE7">
        <w:rPr>
          <w:rFonts w:ascii="Arial" w:hAnsi="Arial" w:cs="Arial"/>
        </w:rPr>
        <w:t xml:space="preserve">the implementation. </w:t>
      </w:r>
      <w:r w:rsidRPr="00E66FE7">
        <w:rPr>
          <w:rFonts w:ascii="Arial" w:hAnsi="Arial" w:cs="Arial"/>
        </w:rPr>
        <w:t xml:space="preserve"> </w:t>
      </w:r>
    </w:p>
    <w:p w14:paraId="07813782" w14:textId="41A691A8" w:rsidR="00DE139C" w:rsidRPr="00E66FE7" w:rsidRDefault="00DE139C" w:rsidP="000E7062">
      <w:pPr>
        <w:pStyle w:val="ListParagraph"/>
        <w:numPr>
          <w:ilvl w:val="0"/>
          <w:numId w:val="28"/>
        </w:numPr>
        <w:spacing w:after="0" w:line="240" w:lineRule="auto"/>
        <w:rPr>
          <w:rFonts w:ascii="Arial" w:hAnsi="Arial" w:cs="Arial"/>
        </w:rPr>
      </w:pPr>
      <w:r w:rsidRPr="00E66FE7">
        <w:rPr>
          <w:rFonts w:ascii="Arial" w:eastAsia="Arial" w:hAnsi="Arial" w:cs="Arial"/>
        </w:rPr>
        <w:t>ensure that attendance data is regularly monitored to identify pupils who are frequently or persistently absent, and appropriate early help or safeguarding action will be considered where necessary.</w:t>
      </w:r>
    </w:p>
    <w:p w14:paraId="3A7F05FA" w14:textId="46D124F1" w:rsidR="007174DB" w:rsidRPr="00E66FE7" w:rsidRDefault="007174DB" w:rsidP="000E7062">
      <w:pPr>
        <w:pStyle w:val="ListParagraph"/>
        <w:numPr>
          <w:ilvl w:val="0"/>
          <w:numId w:val="28"/>
        </w:numPr>
        <w:spacing w:after="0" w:line="240" w:lineRule="auto"/>
        <w:rPr>
          <w:rFonts w:ascii="Arial" w:hAnsi="Arial" w:cs="Arial"/>
        </w:rPr>
      </w:pPr>
      <w:r w:rsidRPr="00E66FE7">
        <w:rPr>
          <w:rFonts w:ascii="Arial" w:hAnsi="Arial" w:cs="Arial"/>
        </w:rPr>
        <w:t xml:space="preserve">monitor and analyse weekly attendance patterns and trends and deliver intervention and support in a targeted way to pupils and families including analysis and review of any </w:t>
      </w:r>
      <w:proofErr w:type="gramStart"/>
      <w:r w:rsidRPr="00E66FE7">
        <w:rPr>
          <w:rFonts w:ascii="Arial" w:hAnsi="Arial" w:cs="Arial"/>
        </w:rPr>
        <w:t>part time</w:t>
      </w:r>
      <w:proofErr w:type="gramEnd"/>
      <w:r w:rsidRPr="00E66FE7">
        <w:rPr>
          <w:rFonts w:ascii="Arial" w:hAnsi="Arial" w:cs="Arial"/>
        </w:rPr>
        <w:t xml:space="preserve"> timetables</w:t>
      </w:r>
      <w:r w:rsidR="00AF702D" w:rsidRPr="00E66FE7">
        <w:rPr>
          <w:rFonts w:ascii="Arial" w:hAnsi="Arial" w:cs="Arial"/>
        </w:rPr>
        <w:t>.</w:t>
      </w:r>
    </w:p>
    <w:p w14:paraId="36150E41" w14:textId="09512DCD" w:rsidR="007174DB" w:rsidRPr="00E66FE7" w:rsidRDefault="007174DB" w:rsidP="000E7062">
      <w:pPr>
        <w:pStyle w:val="ListParagraph"/>
        <w:numPr>
          <w:ilvl w:val="0"/>
          <w:numId w:val="28"/>
        </w:numPr>
        <w:spacing w:after="0" w:line="240" w:lineRule="auto"/>
        <w:rPr>
          <w:rFonts w:ascii="Arial" w:hAnsi="Arial" w:cs="Arial"/>
        </w:rPr>
      </w:pPr>
      <w:r w:rsidRPr="00E66FE7">
        <w:rPr>
          <w:rFonts w:ascii="Arial" w:hAnsi="Arial" w:cs="Arial"/>
        </w:rPr>
        <w:t xml:space="preserve">use analysis to provide regular attendance reports to class teachers to facilitate discussions with pupils </w:t>
      </w:r>
      <w:r w:rsidR="00C42AE3" w:rsidRPr="00E66FE7">
        <w:rPr>
          <w:rFonts w:ascii="Arial" w:hAnsi="Arial" w:cs="Arial"/>
        </w:rPr>
        <w:t>and</w:t>
      </w:r>
      <w:r w:rsidRPr="00E66FE7">
        <w:rPr>
          <w:rFonts w:ascii="Arial" w:hAnsi="Arial" w:cs="Arial"/>
        </w:rPr>
        <w:t xml:space="preserve"> leaders (including any special educational needs coordinators, designated safeguarding leads and the family support advisor)</w:t>
      </w:r>
      <w:r w:rsidR="00AF702D" w:rsidRPr="00E66FE7">
        <w:rPr>
          <w:rFonts w:ascii="Arial" w:hAnsi="Arial" w:cs="Arial"/>
        </w:rPr>
        <w:t>.</w:t>
      </w:r>
    </w:p>
    <w:p w14:paraId="60D0A38F" w14:textId="5B45056A" w:rsidR="007174DB" w:rsidRPr="00E66FE7" w:rsidRDefault="007174DB" w:rsidP="000E7062">
      <w:pPr>
        <w:pStyle w:val="ListParagraph"/>
        <w:numPr>
          <w:ilvl w:val="0"/>
          <w:numId w:val="28"/>
        </w:numPr>
        <w:spacing w:after="0" w:line="240" w:lineRule="auto"/>
        <w:rPr>
          <w:rFonts w:ascii="Arial" w:hAnsi="Arial" w:cs="Arial"/>
        </w:rPr>
      </w:pPr>
      <w:r w:rsidRPr="00E66FE7">
        <w:rPr>
          <w:rFonts w:ascii="Arial" w:hAnsi="Arial" w:cs="Arial"/>
        </w:rPr>
        <w:t xml:space="preserve">undertake frequent individual level analysis to identify the pupils who need support and focus staff efforts on developing targeted actions for </w:t>
      </w:r>
      <w:r w:rsidR="005C7C19" w:rsidRPr="00E66FE7">
        <w:rPr>
          <w:rFonts w:ascii="Arial" w:hAnsi="Arial" w:cs="Arial"/>
        </w:rPr>
        <w:t>individual cases.</w:t>
      </w:r>
    </w:p>
    <w:p w14:paraId="3F1F9DE2" w14:textId="3E41F67F" w:rsidR="007174DB" w:rsidRPr="00E66FE7" w:rsidRDefault="007174DB" w:rsidP="000E7062">
      <w:pPr>
        <w:pStyle w:val="ListParagraph"/>
        <w:numPr>
          <w:ilvl w:val="0"/>
          <w:numId w:val="28"/>
        </w:numPr>
        <w:spacing w:after="0" w:line="240" w:lineRule="auto"/>
        <w:rPr>
          <w:rFonts w:ascii="Arial" w:hAnsi="Arial" w:cs="Arial"/>
        </w:rPr>
      </w:pPr>
      <w:r w:rsidRPr="00E66FE7">
        <w:rPr>
          <w:rFonts w:ascii="Arial" w:hAnsi="Arial" w:cs="Arial"/>
        </w:rPr>
        <w:t>strive to support families and children where there are barriers to overcome to achieve good attendance</w:t>
      </w:r>
      <w:r w:rsidR="00AF702D" w:rsidRPr="00E66FE7">
        <w:rPr>
          <w:rFonts w:ascii="Arial" w:hAnsi="Arial" w:cs="Arial"/>
        </w:rPr>
        <w:t>.</w:t>
      </w:r>
    </w:p>
    <w:p w14:paraId="3AF8C763" w14:textId="4C5950BD" w:rsidR="007174DB" w:rsidRPr="000E7062" w:rsidRDefault="007174DB" w:rsidP="000E7062">
      <w:pPr>
        <w:pStyle w:val="ListParagraph"/>
        <w:numPr>
          <w:ilvl w:val="0"/>
          <w:numId w:val="29"/>
        </w:numPr>
        <w:spacing w:after="0" w:line="240" w:lineRule="auto"/>
        <w:rPr>
          <w:rFonts w:ascii="Arial" w:hAnsi="Arial" w:cs="Arial"/>
        </w:rPr>
      </w:pPr>
      <w:r w:rsidRPr="000E7062">
        <w:rPr>
          <w:rFonts w:ascii="Arial" w:hAnsi="Arial" w:cs="Arial"/>
        </w:rPr>
        <w:t>foster an inclusive culture and sense of belonging for all pupils</w:t>
      </w:r>
      <w:r w:rsidR="00AF702D" w:rsidRPr="000E7062">
        <w:rPr>
          <w:rFonts w:ascii="Arial" w:hAnsi="Arial" w:cs="Arial"/>
        </w:rPr>
        <w:t>.</w:t>
      </w:r>
    </w:p>
    <w:p w14:paraId="7505E419" w14:textId="197B39A8" w:rsidR="007174DB" w:rsidRPr="000E7062" w:rsidRDefault="007174DB" w:rsidP="000E7062">
      <w:pPr>
        <w:pStyle w:val="ListParagraph"/>
        <w:numPr>
          <w:ilvl w:val="0"/>
          <w:numId w:val="29"/>
        </w:numPr>
        <w:spacing w:after="0" w:line="240" w:lineRule="auto"/>
        <w:rPr>
          <w:rFonts w:ascii="Arial" w:hAnsi="Arial" w:cs="Arial"/>
        </w:rPr>
      </w:pPr>
      <w:r w:rsidRPr="000E7062">
        <w:rPr>
          <w:rFonts w:ascii="Arial" w:hAnsi="Arial" w:cs="Arial"/>
        </w:rPr>
        <w:t>ensure due regard, support and relevant reasonable adjustments are in place for pupils with SEND where attendance is a barrier</w:t>
      </w:r>
      <w:r w:rsidR="00AF702D" w:rsidRPr="000E7062">
        <w:rPr>
          <w:rFonts w:ascii="Arial" w:hAnsi="Arial" w:cs="Arial"/>
        </w:rPr>
        <w:t>.</w:t>
      </w:r>
    </w:p>
    <w:p w14:paraId="7E0C89B1" w14:textId="77777777" w:rsidR="007174DB" w:rsidRPr="000E7062" w:rsidRDefault="007174DB" w:rsidP="000E7062">
      <w:pPr>
        <w:pStyle w:val="ListParagraph"/>
        <w:numPr>
          <w:ilvl w:val="0"/>
          <w:numId w:val="29"/>
        </w:numPr>
        <w:spacing w:after="0" w:line="240" w:lineRule="auto"/>
        <w:rPr>
          <w:rFonts w:ascii="Arial" w:hAnsi="Arial" w:cs="Arial"/>
        </w:rPr>
      </w:pPr>
      <w:r w:rsidRPr="000E7062">
        <w:rPr>
          <w:rFonts w:ascii="Arial" w:hAnsi="Arial" w:cs="Arial"/>
        </w:rPr>
        <w:lastRenderedPageBreak/>
        <w:t xml:space="preserve">hold regular meetings with the parents of pupils who the school (and/or local authority) consider to be vulnerable or are persistently or severely absent </w:t>
      </w:r>
      <w:proofErr w:type="gramStart"/>
      <w:r w:rsidRPr="000E7062">
        <w:rPr>
          <w:rFonts w:ascii="Arial" w:hAnsi="Arial" w:cs="Arial"/>
        </w:rPr>
        <w:t>to</w:t>
      </w:r>
      <w:proofErr w:type="gramEnd"/>
      <w:r w:rsidRPr="000E7062">
        <w:rPr>
          <w:rFonts w:ascii="Arial" w:hAnsi="Arial" w:cs="Arial"/>
        </w:rPr>
        <w:t xml:space="preserve"> discuss attendance and engagement at school.</w:t>
      </w:r>
    </w:p>
    <w:p w14:paraId="0F066163" w14:textId="77777777" w:rsidR="008E30D4" w:rsidRPr="000E7062" w:rsidRDefault="007174DB" w:rsidP="000E7062">
      <w:pPr>
        <w:pStyle w:val="ListParagraph"/>
        <w:numPr>
          <w:ilvl w:val="0"/>
          <w:numId w:val="29"/>
        </w:numPr>
        <w:spacing w:after="0" w:line="240" w:lineRule="auto"/>
        <w:rPr>
          <w:rFonts w:ascii="Arial" w:hAnsi="Arial" w:cs="Arial"/>
        </w:rPr>
      </w:pPr>
      <w:r w:rsidRPr="000E7062">
        <w:rPr>
          <w:rFonts w:ascii="Arial" w:hAnsi="Arial" w:cs="Arial"/>
        </w:rPr>
        <w:t>identify pupils who need support from wider partners as quickly as possible and make the necessary referrals.</w:t>
      </w:r>
    </w:p>
    <w:p w14:paraId="760A9381" w14:textId="77777777" w:rsidR="008E30D4" w:rsidRPr="000E7062" w:rsidRDefault="007174DB" w:rsidP="000E7062">
      <w:pPr>
        <w:pStyle w:val="ListParagraph"/>
        <w:numPr>
          <w:ilvl w:val="0"/>
          <w:numId w:val="29"/>
        </w:numPr>
        <w:spacing w:after="0" w:line="240" w:lineRule="auto"/>
        <w:rPr>
          <w:rFonts w:ascii="Arial" w:hAnsi="Arial" w:cs="Arial"/>
        </w:rPr>
      </w:pPr>
      <w:r w:rsidRPr="000E7062">
        <w:rPr>
          <w:rFonts w:ascii="Arial" w:hAnsi="Arial" w:cs="Arial"/>
        </w:rPr>
        <w:t xml:space="preserve">inform a pupil’s social worker and/or youth offending team worker if there are unexplained absences from school. </w:t>
      </w:r>
    </w:p>
    <w:p w14:paraId="137C42D6" w14:textId="4B57AAB9" w:rsidR="5F7C0153" w:rsidRPr="000E7062" w:rsidRDefault="007174DB" w:rsidP="000E7062">
      <w:pPr>
        <w:pStyle w:val="ListParagraph"/>
        <w:numPr>
          <w:ilvl w:val="0"/>
          <w:numId w:val="29"/>
        </w:numPr>
        <w:spacing w:after="0" w:line="240" w:lineRule="auto"/>
        <w:rPr>
          <w:rFonts w:ascii="Arial" w:eastAsia="Arial" w:hAnsi="Arial" w:cs="Arial"/>
        </w:rPr>
      </w:pPr>
      <w:r w:rsidRPr="000E7062">
        <w:rPr>
          <w:rFonts w:ascii="Arial" w:hAnsi="Arial" w:cs="Arial"/>
        </w:rPr>
        <w:t>Be mindful of guidance around mental health issues effecting attendance as outlined in</w:t>
      </w:r>
      <w:r w:rsidR="00DE6DDB" w:rsidRPr="000E7062">
        <w:rPr>
          <w:rFonts w:ascii="Arial" w:hAnsi="Arial" w:cs="Arial"/>
        </w:rPr>
        <w:t xml:space="preserve"> </w:t>
      </w:r>
      <w:hyperlink r:id="rId31">
        <w:r w:rsidR="00DE6DDB" w:rsidRPr="000E7062">
          <w:rPr>
            <w:rStyle w:val="Hyperlink"/>
            <w:rFonts w:ascii="Arial" w:hAnsi="Arial" w:cs="Arial"/>
          </w:rPr>
          <w:t>Mental health issues affecting a pupil's attendance: guidance for schools - GOV.UK (www.gov.uk)</w:t>
        </w:r>
      </w:hyperlink>
      <w:r w:rsidRPr="000E7062">
        <w:rPr>
          <w:rFonts w:ascii="Arial" w:hAnsi="Arial" w:cs="Arial"/>
        </w:rPr>
        <w:t xml:space="preserve"> February 2023</w:t>
      </w:r>
      <w:r w:rsidR="00A15577" w:rsidRPr="000E7062">
        <w:rPr>
          <w:rFonts w:ascii="Arial" w:hAnsi="Arial" w:cs="Arial"/>
        </w:rPr>
        <w:t>,</w:t>
      </w:r>
      <w:r w:rsidRPr="000E7062">
        <w:rPr>
          <w:rFonts w:ascii="Arial" w:hAnsi="Arial" w:cs="Arial"/>
        </w:rPr>
        <w:t xml:space="preserve"> they will seek to work alongside pupils, families and wider professionals to co-ordinate and support with any relevant pastoral care and make reasonable adjustments under section 20 of the </w:t>
      </w:r>
      <w:r w:rsidRPr="000E7062">
        <w:rPr>
          <w:rFonts w:ascii="Arial" w:eastAsia="Arial" w:hAnsi="Arial" w:cs="Arial"/>
        </w:rPr>
        <w:t>equality Act 2010.</w:t>
      </w:r>
    </w:p>
    <w:p w14:paraId="7FF6CDA3" w14:textId="77777777" w:rsidR="00A15577" w:rsidRPr="000E7062" w:rsidRDefault="00C31B0A" w:rsidP="000E7062">
      <w:pPr>
        <w:pStyle w:val="ListParagraph"/>
        <w:numPr>
          <w:ilvl w:val="0"/>
          <w:numId w:val="29"/>
        </w:numPr>
        <w:spacing w:after="0" w:line="240" w:lineRule="auto"/>
        <w:rPr>
          <w:rFonts w:ascii="Arial" w:eastAsia="Arial" w:hAnsi="Arial" w:cs="Arial"/>
        </w:rPr>
      </w:pPr>
      <w:r w:rsidRPr="000E7062">
        <w:rPr>
          <w:rFonts w:ascii="Arial" w:eastAsia="Arial" w:hAnsi="Arial" w:cs="Arial"/>
        </w:rPr>
        <w:t>Ensure regular welfare checks are carried out if a pupil is not attending.</w:t>
      </w:r>
    </w:p>
    <w:p w14:paraId="687E0877" w14:textId="6A5CAA1B" w:rsidR="00456540" w:rsidRPr="000E7062" w:rsidRDefault="00456540" w:rsidP="000E7062">
      <w:pPr>
        <w:pStyle w:val="ListParagraph"/>
        <w:numPr>
          <w:ilvl w:val="0"/>
          <w:numId w:val="29"/>
        </w:numPr>
        <w:spacing w:after="0" w:line="240" w:lineRule="auto"/>
        <w:rPr>
          <w:rFonts w:ascii="Arial" w:eastAsia="Arial" w:hAnsi="Arial" w:cs="Arial"/>
        </w:rPr>
      </w:pPr>
      <w:r w:rsidRPr="000E7062">
        <w:rPr>
          <w:rFonts w:ascii="Arial" w:eastAsia="Arial" w:hAnsi="Arial" w:cs="Arial"/>
          <w:lang w:eastAsia="en-GB"/>
        </w:rPr>
        <w:t>The school will not routinely request medical evidence for illness-related absences. However, where a pupil is absent due to illness immediately before or following a leave of absence, and there is a genuine and reasonable concern regarding the authenticity of the illness, the school may request appropriate evidence to support the absence. Any evidence provided will be considered on a case-by-case basis, in line with statutory attendance guidance.</w:t>
      </w:r>
    </w:p>
    <w:p w14:paraId="2BC65567" w14:textId="56CA3780" w:rsidR="5F7C0153" w:rsidRPr="00E66FE7" w:rsidRDefault="5F7C0153" w:rsidP="00CE0770">
      <w:pPr>
        <w:spacing w:after="0" w:line="240" w:lineRule="auto"/>
        <w:rPr>
          <w:rFonts w:ascii="Arial" w:hAnsi="Arial" w:cs="Arial"/>
        </w:rPr>
      </w:pPr>
    </w:p>
    <w:p w14:paraId="46939F22" w14:textId="3F59560A" w:rsidR="007174DB" w:rsidRPr="00E66FE7" w:rsidRDefault="00AF702D" w:rsidP="00CE0770">
      <w:pPr>
        <w:pStyle w:val="ListParagraph"/>
        <w:numPr>
          <w:ilvl w:val="1"/>
          <w:numId w:val="16"/>
        </w:numPr>
        <w:spacing w:after="0" w:line="240" w:lineRule="auto"/>
        <w:ind w:left="0" w:firstLine="0"/>
        <w:rPr>
          <w:rFonts w:ascii="Arial" w:hAnsi="Arial" w:cs="Arial"/>
          <w:b/>
          <w:bCs/>
        </w:rPr>
      </w:pPr>
      <w:r w:rsidRPr="00E66FE7">
        <w:rPr>
          <w:rFonts w:ascii="Arial" w:hAnsi="Arial" w:cs="Arial"/>
          <w:b/>
          <w:bCs/>
        </w:rPr>
        <w:t>School</w:t>
      </w:r>
      <w:r w:rsidR="007174DB" w:rsidRPr="00E66FE7">
        <w:rPr>
          <w:rFonts w:ascii="Arial" w:hAnsi="Arial" w:cs="Arial"/>
          <w:b/>
          <w:bCs/>
        </w:rPr>
        <w:t xml:space="preserve"> Office</w:t>
      </w:r>
      <w:r w:rsidRPr="00E66FE7">
        <w:rPr>
          <w:rFonts w:ascii="Arial" w:hAnsi="Arial" w:cs="Arial"/>
          <w:b/>
          <w:bCs/>
        </w:rPr>
        <w:t xml:space="preserve"> Staff</w:t>
      </w:r>
      <w:r w:rsidR="007174DB" w:rsidRPr="00E66FE7">
        <w:rPr>
          <w:rFonts w:ascii="Arial" w:hAnsi="Arial" w:cs="Arial"/>
          <w:b/>
          <w:bCs/>
        </w:rPr>
        <w:t xml:space="preserve"> </w:t>
      </w:r>
      <w:r w:rsidR="1A405A08" w:rsidRPr="00E66FE7">
        <w:rPr>
          <w:rFonts w:ascii="Arial" w:hAnsi="Arial" w:cs="Arial"/>
          <w:b/>
          <w:bCs/>
        </w:rPr>
        <w:t>should</w:t>
      </w:r>
      <w:r w:rsidR="00531F25" w:rsidRPr="00E66FE7">
        <w:rPr>
          <w:rFonts w:ascii="Arial" w:hAnsi="Arial" w:cs="Arial"/>
          <w:b/>
          <w:bCs/>
        </w:rPr>
        <w:t>:</w:t>
      </w:r>
    </w:p>
    <w:p w14:paraId="284CC0E2" w14:textId="77777777" w:rsidR="007174DB" w:rsidRPr="00E66FE7" w:rsidRDefault="007174DB" w:rsidP="00CE0770">
      <w:pPr>
        <w:pStyle w:val="NormalWeb"/>
        <w:spacing w:before="0" w:beforeAutospacing="0" w:after="0" w:afterAutospacing="0"/>
        <w:rPr>
          <w:rFonts w:ascii="Arial" w:hAnsi="Arial" w:cs="Arial"/>
          <w:b/>
          <w:bCs/>
        </w:rPr>
      </w:pPr>
    </w:p>
    <w:p w14:paraId="2390564D" w14:textId="64A3C1EB" w:rsidR="007174DB" w:rsidRPr="00E66FE7" w:rsidRDefault="00DE6DDB" w:rsidP="000E7062">
      <w:pPr>
        <w:pStyle w:val="NormalWeb"/>
        <w:numPr>
          <w:ilvl w:val="0"/>
          <w:numId w:val="30"/>
        </w:numPr>
        <w:spacing w:before="0" w:beforeAutospacing="0" w:after="0" w:afterAutospacing="0"/>
        <w:rPr>
          <w:rFonts w:ascii="Arial" w:hAnsi="Arial" w:cs="Arial"/>
          <w:color w:val="000000"/>
        </w:rPr>
      </w:pPr>
      <w:r w:rsidRPr="00E66FE7">
        <w:rPr>
          <w:rFonts w:ascii="Arial" w:hAnsi="Arial" w:cs="Arial"/>
          <w:color w:val="000000"/>
        </w:rPr>
        <w:t>m</w:t>
      </w:r>
      <w:r w:rsidR="007174DB" w:rsidRPr="00E66FE7">
        <w:rPr>
          <w:rFonts w:ascii="Arial" w:hAnsi="Arial" w:cs="Arial"/>
          <w:color w:val="000000"/>
        </w:rPr>
        <w:t>onitor attendance data at the school and individual pupil level.</w:t>
      </w:r>
    </w:p>
    <w:p w14:paraId="734B844A" w14:textId="09C14108" w:rsidR="007174DB" w:rsidRPr="00E66FE7" w:rsidRDefault="00DE6DDB" w:rsidP="000E7062">
      <w:pPr>
        <w:pStyle w:val="NormalWeb"/>
        <w:numPr>
          <w:ilvl w:val="0"/>
          <w:numId w:val="30"/>
        </w:numPr>
        <w:spacing w:before="0" w:beforeAutospacing="0" w:after="0" w:afterAutospacing="0"/>
        <w:rPr>
          <w:rFonts w:ascii="Arial" w:hAnsi="Arial" w:cs="Arial"/>
          <w:color w:val="000000"/>
        </w:rPr>
      </w:pPr>
      <w:r w:rsidRPr="00E66FE7">
        <w:rPr>
          <w:rFonts w:ascii="Arial" w:hAnsi="Arial" w:cs="Arial"/>
          <w:color w:val="000000"/>
        </w:rPr>
        <w:t>e</w:t>
      </w:r>
      <w:r w:rsidR="007174DB" w:rsidRPr="00E66FE7">
        <w:rPr>
          <w:rFonts w:ascii="Arial" w:hAnsi="Arial" w:cs="Arial"/>
          <w:color w:val="000000"/>
        </w:rPr>
        <w:t>nsure any first day call is undertaken to follow up any unexplained pupil absences</w:t>
      </w:r>
      <w:r w:rsidR="00AF702D" w:rsidRPr="00E66FE7">
        <w:rPr>
          <w:rFonts w:ascii="Arial" w:hAnsi="Arial" w:cs="Arial"/>
          <w:color w:val="000000"/>
        </w:rPr>
        <w:t>.</w:t>
      </w:r>
      <w:r w:rsidR="007174DB" w:rsidRPr="00E66FE7">
        <w:rPr>
          <w:rFonts w:ascii="Arial" w:hAnsi="Arial" w:cs="Arial"/>
          <w:color w:val="000000"/>
        </w:rPr>
        <w:t xml:space="preserve"> </w:t>
      </w:r>
    </w:p>
    <w:p w14:paraId="331EED31" w14:textId="267E4B3A" w:rsidR="007174DB" w:rsidRPr="00E66FE7" w:rsidRDefault="00DE6DDB" w:rsidP="000E7062">
      <w:pPr>
        <w:pStyle w:val="NormalWeb"/>
        <w:numPr>
          <w:ilvl w:val="0"/>
          <w:numId w:val="30"/>
        </w:numPr>
        <w:spacing w:before="0" w:beforeAutospacing="0" w:after="0" w:afterAutospacing="0"/>
        <w:rPr>
          <w:rFonts w:ascii="Arial" w:hAnsi="Arial" w:cs="Arial"/>
          <w:color w:val="000000"/>
        </w:rPr>
      </w:pPr>
      <w:r w:rsidRPr="00E66FE7">
        <w:rPr>
          <w:rFonts w:ascii="Arial" w:hAnsi="Arial" w:cs="Arial"/>
          <w:color w:val="000000"/>
        </w:rPr>
        <w:t>r</w:t>
      </w:r>
      <w:r w:rsidR="007174DB" w:rsidRPr="00E66FE7">
        <w:rPr>
          <w:rFonts w:ascii="Arial" w:hAnsi="Arial" w:cs="Arial"/>
          <w:color w:val="000000"/>
        </w:rPr>
        <w:t>eport concerns about attendance to the headteacher/attendance lead/ Designated Safeguarding Lead (DSL) as appropriate.</w:t>
      </w:r>
    </w:p>
    <w:p w14:paraId="447E3044" w14:textId="40E6DC4A" w:rsidR="007174DB" w:rsidRPr="00E66FE7" w:rsidRDefault="00DE6DDB" w:rsidP="000E7062">
      <w:pPr>
        <w:pStyle w:val="NormalWeb"/>
        <w:numPr>
          <w:ilvl w:val="0"/>
          <w:numId w:val="30"/>
        </w:numPr>
        <w:spacing w:before="0" w:beforeAutospacing="0" w:after="0" w:afterAutospacing="0"/>
        <w:rPr>
          <w:rFonts w:ascii="Arial" w:hAnsi="Arial" w:cs="Arial"/>
          <w:color w:val="000000"/>
        </w:rPr>
      </w:pPr>
      <w:r w:rsidRPr="00E66FE7">
        <w:rPr>
          <w:rFonts w:ascii="Arial" w:hAnsi="Arial" w:cs="Arial"/>
          <w:color w:val="000000"/>
        </w:rPr>
        <w:t>a</w:t>
      </w:r>
      <w:r w:rsidR="007174DB" w:rsidRPr="00E66FE7">
        <w:rPr>
          <w:rFonts w:ascii="Arial" w:hAnsi="Arial" w:cs="Arial"/>
          <w:color w:val="000000"/>
        </w:rPr>
        <w:t>rranges calls, home visits and meetings with parents to discuss attendance issues</w:t>
      </w:r>
      <w:r w:rsidR="00AF702D" w:rsidRPr="00E66FE7">
        <w:rPr>
          <w:rFonts w:ascii="Arial" w:hAnsi="Arial" w:cs="Arial"/>
          <w:color w:val="000000"/>
        </w:rPr>
        <w:t>.</w:t>
      </w:r>
    </w:p>
    <w:p w14:paraId="380E74C6" w14:textId="50A737B2" w:rsidR="007174DB" w:rsidRPr="00E66FE7" w:rsidRDefault="00DE6DDB" w:rsidP="000E7062">
      <w:pPr>
        <w:pStyle w:val="NormalWeb"/>
        <w:numPr>
          <w:ilvl w:val="0"/>
          <w:numId w:val="30"/>
        </w:numPr>
        <w:spacing w:before="0" w:beforeAutospacing="0" w:after="0" w:afterAutospacing="0"/>
        <w:rPr>
          <w:rFonts w:ascii="Arial" w:hAnsi="Arial" w:cs="Arial"/>
          <w:color w:val="000000"/>
        </w:rPr>
      </w:pPr>
      <w:r w:rsidRPr="00E66FE7">
        <w:rPr>
          <w:rFonts w:ascii="Arial" w:hAnsi="Arial" w:cs="Arial"/>
          <w:color w:val="000000"/>
        </w:rPr>
        <w:t>l</w:t>
      </w:r>
      <w:r w:rsidR="007174DB" w:rsidRPr="00E66FE7">
        <w:rPr>
          <w:rFonts w:ascii="Arial" w:hAnsi="Arial" w:cs="Arial"/>
          <w:color w:val="000000"/>
        </w:rPr>
        <w:t>iais</w:t>
      </w:r>
      <w:r w:rsidR="007004F6" w:rsidRPr="00E66FE7">
        <w:rPr>
          <w:rFonts w:ascii="Arial" w:hAnsi="Arial" w:cs="Arial"/>
          <w:color w:val="000000"/>
        </w:rPr>
        <w:t>e</w:t>
      </w:r>
      <w:r w:rsidR="007174DB" w:rsidRPr="00E66FE7">
        <w:rPr>
          <w:rFonts w:ascii="Arial" w:hAnsi="Arial" w:cs="Arial"/>
          <w:color w:val="000000"/>
        </w:rPr>
        <w:t xml:space="preserve"> with any alternative providers to ensure daily attendance checks are complete</w:t>
      </w:r>
      <w:r w:rsidR="00AF702D" w:rsidRPr="00E66FE7">
        <w:rPr>
          <w:rFonts w:ascii="Arial" w:hAnsi="Arial" w:cs="Arial"/>
          <w:color w:val="000000"/>
        </w:rPr>
        <w:t>.</w:t>
      </w:r>
    </w:p>
    <w:p w14:paraId="1DA2A221" w14:textId="66E02C88" w:rsidR="007174DB" w:rsidRPr="00E66FE7" w:rsidRDefault="00DE6DDB" w:rsidP="000E7062">
      <w:pPr>
        <w:pStyle w:val="NormalWeb"/>
        <w:numPr>
          <w:ilvl w:val="0"/>
          <w:numId w:val="30"/>
        </w:numPr>
        <w:spacing w:before="0" w:beforeAutospacing="0" w:after="0" w:afterAutospacing="0"/>
        <w:rPr>
          <w:rFonts w:ascii="Arial" w:hAnsi="Arial" w:cs="Arial"/>
          <w:color w:val="000000"/>
        </w:rPr>
      </w:pPr>
      <w:r w:rsidRPr="00E66FE7">
        <w:rPr>
          <w:rFonts w:ascii="Arial" w:hAnsi="Arial" w:cs="Arial"/>
          <w:color w:val="000000"/>
        </w:rPr>
        <w:t>c</w:t>
      </w:r>
      <w:r w:rsidR="007174DB" w:rsidRPr="00E66FE7">
        <w:rPr>
          <w:rFonts w:ascii="Arial" w:hAnsi="Arial" w:cs="Arial"/>
          <w:color w:val="000000"/>
        </w:rPr>
        <w:t xml:space="preserve">o-ordinate requests for Term-time Leave of Absence (this includes liaison with the </w:t>
      </w:r>
      <w:r w:rsidRPr="00E66FE7">
        <w:rPr>
          <w:rFonts w:ascii="Arial" w:hAnsi="Arial" w:cs="Arial"/>
          <w:color w:val="000000"/>
        </w:rPr>
        <w:t>a</w:t>
      </w:r>
      <w:r w:rsidR="007174DB" w:rsidRPr="00E66FE7">
        <w:rPr>
          <w:rFonts w:ascii="Arial" w:hAnsi="Arial" w:cs="Arial"/>
          <w:color w:val="000000"/>
        </w:rPr>
        <w:t>ttendance</w:t>
      </w:r>
      <w:r w:rsidR="00136F02" w:rsidRPr="00E66FE7">
        <w:rPr>
          <w:rFonts w:ascii="Arial" w:hAnsi="Arial" w:cs="Arial"/>
          <w:color w:val="000000"/>
        </w:rPr>
        <w:t xml:space="preserve"> champion</w:t>
      </w:r>
      <w:r w:rsidR="007174DB" w:rsidRPr="00E66FE7">
        <w:rPr>
          <w:rFonts w:ascii="Arial" w:hAnsi="Arial" w:cs="Arial"/>
          <w:color w:val="000000"/>
        </w:rPr>
        <w:t>/DSL</w:t>
      </w:r>
      <w:r w:rsidR="005A55D8" w:rsidRPr="00E66FE7">
        <w:rPr>
          <w:rFonts w:ascii="Arial" w:hAnsi="Arial" w:cs="Arial"/>
          <w:color w:val="000000"/>
        </w:rPr>
        <w:t xml:space="preserve"> l</w:t>
      </w:r>
      <w:r w:rsidR="007174DB" w:rsidRPr="00E66FE7">
        <w:rPr>
          <w:rFonts w:ascii="Arial" w:hAnsi="Arial" w:cs="Arial"/>
          <w:color w:val="000000"/>
        </w:rPr>
        <w:t>eads and Safeguarding Team) and advises the head of school as requested.</w:t>
      </w:r>
    </w:p>
    <w:p w14:paraId="0332896F" w14:textId="2247D232" w:rsidR="007174DB" w:rsidRPr="00E66FE7" w:rsidRDefault="00DE6DDB" w:rsidP="000E7062">
      <w:pPr>
        <w:pStyle w:val="NormalWeb"/>
        <w:numPr>
          <w:ilvl w:val="0"/>
          <w:numId w:val="30"/>
        </w:numPr>
        <w:spacing w:before="0" w:beforeAutospacing="0" w:after="0" w:afterAutospacing="0"/>
        <w:rPr>
          <w:rFonts w:ascii="Arial" w:hAnsi="Arial" w:cs="Arial"/>
          <w:color w:val="000000"/>
        </w:rPr>
      </w:pPr>
      <w:r w:rsidRPr="00E66FE7">
        <w:rPr>
          <w:rFonts w:ascii="Arial" w:hAnsi="Arial" w:cs="Arial"/>
          <w:color w:val="000000" w:themeColor="text1"/>
        </w:rPr>
        <w:t>s</w:t>
      </w:r>
      <w:r w:rsidR="007174DB" w:rsidRPr="00E66FE7">
        <w:rPr>
          <w:rFonts w:ascii="Arial" w:hAnsi="Arial" w:cs="Arial"/>
          <w:color w:val="000000" w:themeColor="text1"/>
        </w:rPr>
        <w:t>upport the attendance champion to co-ordinate attendance improvement plans</w:t>
      </w:r>
      <w:r w:rsidR="00AF702D" w:rsidRPr="00E66FE7">
        <w:rPr>
          <w:rFonts w:ascii="Arial" w:hAnsi="Arial" w:cs="Arial"/>
          <w:color w:val="000000" w:themeColor="text1"/>
        </w:rPr>
        <w:t>.</w:t>
      </w:r>
      <w:r w:rsidR="007174DB" w:rsidRPr="00E66FE7">
        <w:rPr>
          <w:rFonts w:ascii="Arial" w:hAnsi="Arial" w:cs="Arial"/>
          <w:color w:val="000000" w:themeColor="text1"/>
        </w:rPr>
        <w:t xml:space="preserve"> </w:t>
      </w:r>
    </w:p>
    <w:p w14:paraId="0482B949" w14:textId="15DB1421" w:rsidR="5F7C0153" w:rsidRPr="00E66FE7" w:rsidRDefault="5F7C0153" w:rsidP="00CE0770">
      <w:pPr>
        <w:pStyle w:val="NormalWeb"/>
        <w:spacing w:before="0" w:beforeAutospacing="0" w:after="0" w:afterAutospacing="0"/>
        <w:rPr>
          <w:rFonts w:ascii="Arial" w:hAnsi="Arial" w:cs="Arial"/>
          <w:color w:val="000000" w:themeColor="text1"/>
        </w:rPr>
      </w:pPr>
    </w:p>
    <w:p w14:paraId="57F37FC4" w14:textId="6D72E027" w:rsidR="007174DB" w:rsidRPr="00E66FE7" w:rsidRDefault="007174DB" w:rsidP="00CE0770">
      <w:pPr>
        <w:pStyle w:val="NormalWeb"/>
        <w:numPr>
          <w:ilvl w:val="1"/>
          <w:numId w:val="16"/>
        </w:numPr>
        <w:ind w:left="0" w:firstLine="0"/>
        <w:rPr>
          <w:rFonts w:ascii="Arial" w:hAnsi="Arial" w:cs="Arial"/>
          <w:b/>
          <w:bCs/>
        </w:rPr>
      </w:pPr>
      <w:r w:rsidRPr="00E66FE7">
        <w:rPr>
          <w:rFonts w:ascii="Arial" w:hAnsi="Arial" w:cs="Arial"/>
          <w:b/>
          <w:bCs/>
        </w:rPr>
        <w:t xml:space="preserve">Teachers and wider school staff </w:t>
      </w:r>
      <w:r w:rsidR="766E1DA7" w:rsidRPr="00E66FE7">
        <w:rPr>
          <w:rFonts w:ascii="Arial" w:hAnsi="Arial" w:cs="Arial"/>
          <w:b/>
          <w:bCs/>
        </w:rPr>
        <w:t>should</w:t>
      </w:r>
      <w:r w:rsidR="00EE5C22" w:rsidRPr="00E66FE7">
        <w:rPr>
          <w:rFonts w:ascii="Arial" w:hAnsi="Arial" w:cs="Arial"/>
          <w:b/>
          <w:bCs/>
        </w:rPr>
        <w:t>:</w:t>
      </w:r>
    </w:p>
    <w:p w14:paraId="2066C7DF" w14:textId="1DC27FBE" w:rsidR="007174DB" w:rsidRPr="00E66FE7" w:rsidRDefault="007174DB" w:rsidP="000E7062">
      <w:pPr>
        <w:pStyle w:val="NormalWeb"/>
        <w:numPr>
          <w:ilvl w:val="0"/>
          <w:numId w:val="31"/>
        </w:numPr>
        <w:spacing w:before="0" w:beforeAutospacing="0" w:after="0" w:afterAutospacing="0"/>
        <w:rPr>
          <w:rFonts w:ascii="Arial" w:eastAsia="Arial" w:hAnsi="Arial" w:cs="Arial"/>
          <w:color w:val="000000"/>
        </w:rPr>
      </w:pPr>
      <w:r w:rsidRPr="00E66FE7">
        <w:rPr>
          <w:rFonts w:ascii="Arial" w:hAnsi="Arial" w:cs="Arial"/>
          <w:color w:val="000000" w:themeColor="text1"/>
        </w:rPr>
        <w:t>raise pupils’ awareness of the importance of good attendance and punctuality</w:t>
      </w:r>
      <w:r w:rsidR="4381FC1A" w:rsidRPr="00E66FE7">
        <w:rPr>
          <w:rFonts w:ascii="Arial" w:hAnsi="Arial" w:cs="Arial"/>
          <w:color w:val="000000" w:themeColor="text1"/>
        </w:rPr>
        <w:t>,</w:t>
      </w:r>
      <w:r w:rsidR="40C63F06" w:rsidRPr="00E66FE7">
        <w:rPr>
          <w:rFonts w:ascii="Arial" w:hAnsi="Arial" w:cs="Arial"/>
          <w:color w:val="000000" w:themeColor="text1"/>
        </w:rPr>
        <w:t xml:space="preserve"> </w:t>
      </w:r>
    </w:p>
    <w:p w14:paraId="337972E5" w14:textId="42168D70" w:rsidR="007174DB" w:rsidRPr="00E66FE7" w:rsidRDefault="40C63F06" w:rsidP="000E7062">
      <w:pPr>
        <w:pStyle w:val="NormalWeb"/>
        <w:numPr>
          <w:ilvl w:val="0"/>
          <w:numId w:val="31"/>
        </w:numPr>
        <w:spacing w:before="0" w:beforeAutospacing="0" w:after="0" w:afterAutospacing="0"/>
        <w:rPr>
          <w:rFonts w:ascii="Arial" w:eastAsia="Arial" w:hAnsi="Arial" w:cs="Arial"/>
          <w:color w:val="000000"/>
        </w:rPr>
      </w:pPr>
      <w:r w:rsidRPr="00E66FE7">
        <w:rPr>
          <w:rFonts w:ascii="Arial" w:eastAsia="Arial" w:hAnsi="Arial" w:cs="Arial"/>
          <w:color w:val="000000" w:themeColor="text1"/>
        </w:rPr>
        <w:t>ensure attendance has a high profile within the class</w:t>
      </w:r>
      <w:r w:rsidR="6952D818" w:rsidRPr="00E66FE7">
        <w:rPr>
          <w:rFonts w:ascii="Arial" w:eastAsia="Arial" w:hAnsi="Arial" w:cs="Arial"/>
          <w:color w:val="000000" w:themeColor="text1"/>
        </w:rPr>
        <w:t xml:space="preserve"> and foster a </w:t>
      </w:r>
      <w:r w:rsidR="001133F7" w:rsidRPr="00E66FE7">
        <w:rPr>
          <w:rFonts w:ascii="Arial" w:eastAsia="Arial" w:hAnsi="Arial" w:cs="Arial"/>
          <w:color w:val="000000" w:themeColor="text1"/>
        </w:rPr>
        <w:t>sense</w:t>
      </w:r>
      <w:r w:rsidR="6952D818" w:rsidRPr="00E66FE7">
        <w:rPr>
          <w:rFonts w:ascii="Arial" w:eastAsia="Arial" w:hAnsi="Arial" w:cs="Arial"/>
          <w:color w:val="000000" w:themeColor="text1"/>
        </w:rPr>
        <w:t xml:space="preserve"> of belonging for all pupils.</w:t>
      </w:r>
    </w:p>
    <w:p w14:paraId="1317D057" w14:textId="02A2727F" w:rsidR="005A55D8" w:rsidRPr="00E66FE7" w:rsidRDefault="007174DB" w:rsidP="000E7062">
      <w:pPr>
        <w:pStyle w:val="NormalWeb"/>
        <w:numPr>
          <w:ilvl w:val="0"/>
          <w:numId w:val="31"/>
        </w:numPr>
        <w:spacing w:before="0" w:beforeAutospacing="0" w:after="0" w:afterAutospacing="0"/>
        <w:rPr>
          <w:rFonts w:ascii="Arial" w:hAnsi="Arial" w:cs="Arial"/>
          <w:color w:val="000000"/>
        </w:rPr>
      </w:pPr>
      <w:r w:rsidRPr="00E66FE7">
        <w:rPr>
          <w:rFonts w:ascii="Arial" w:hAnsi="Arial" w:cs="Arial"/>
          <w:color w:val="000000"/>
        </w:rPr>
        <w:t>work in partnership with parents and carers, including regularly informing them about their child’s absence and attendance levels</w:t>
      </w:r>
      <w:r w:rsidR="00EE5C22" w:rsidRPr="00E66FE7">
        <w:rPr>
          <w:rFonts w:ascii="Arial" w:hAnsi="Arial" w:cs="Arial"/>
          <w:color w:val="000000"/>
        </w:rPr>
        <w:t>.</w:t>
      </w:r>
    </w:p>
    <w:p w14:paraId="00415DA2" w14:textId="1B493F59" w:rsidR="005A55D8" w:rsidRPr="00E66FE7" w:rsidRDefault="007174DB" w:rsidP="000E7062">
      <w:pPr>
        <w:pStyle w:val="NormalWeb"/>
        <w:numPr>
          <w:ilvl w:val="0"/>
          <w:numId w:val="31"/>
        </w:numPr>
        <w:spacing w:before="0" w:beforeAutospacing="0" w:after="0" w:afterAutospacing="0"/>
        <w:rPr>
          <w:rFonts w:ascii="Arial" w:eastAsia="Arial" w:hAnsi="Arial" w:cs="Arial"/>
          <w:color w:val="000000" w:themeColor="text1"/>
        </w:rPr>
      </w:pPr>
      <w:r w:rsidRPr="00E66FE7">
        <w:rPr>
          <w:rFonts w:ascii="Arial" w:hAnsi="Arial" w:cs="Arial"/>
          <w:color w:val="000000" w:themeColor="text1"/>
        </w:rPr>
        <w:t>work with external agencies where required, such as health, the L</w:t>
      </w:r>
      <w:r w:rsidR="000A70BA" w:rsidRPr="00E66FE7">
        <w:rPr>
          <w:rFonts w:ascii="Arial" w:hAnsi="Arial" w:cs="Arial"/>
          <w:color w:val="000000" w:themeColor="text1"/>
        </w:rPr>
        <w:t xml:space="preserve">ocal </w:t>
      </w:r>
      <w:r w:rsidRPr="00E66FE7">
        <w:rPr>
          <w:rFonts w:ascii="Arial" w:hAnsi="Arial" w:cs="Arial"/>
          <w:color w:val="000000" w:themeColor="text1"/>
        </w:rPr>
        <w:t>A</w:t>
      </w:r>
      <w:r w:rsidR="000A70BA" w:rsidRPr="00E66FE7">
        <w:rPr>
          <w:rFonts w:ascii="Arial" w:hAnsi="Arial" w:cs="Arial"/>
          <w:color w:val="000000" w:themeColor="text1"/>
        </w:rPr>
        <w:t>uthority</w:t>
      </w:r>
      <w:r w:rsidRPr="00E66FE7">
        <w:rPr>
          <w:rFonts w:ascii="Arial" w:hAnsi="Arial" w:cs="Arial"/>
          <w:color w:val="000000" w:themeColor="text1"/>
        </w:rPr>
        <w:t xml:space="preserve"> and local organisations to</w:t>
      </w:r>
      <w:r w:rsidR="00EE5C22" w:rsidRPr="00E66FE7">
        <w:rPr>
          <w:rFonts w:ascii="Arial" w:hAnsi="Arial" w:cs="Arial"/>
          <w:color w:val="000000" w:themeColor="text1"/>
        </w:rPr>
        <w:t xml:space="preserve"> </w:t>
      </w:r>
      <w:r w:rsidRPr="00E66FE7">
        <w:rPr>
          <w:rFonts w:ascii="Arial" w:hAnsi="Arial" w:cs="Arial"/>
          <w:color w:val="000000" w:themeColor="text1"/>
        </w:rPr>
        <w:t xml:space="preserve">support our pupils, parents and </w:t>
      </w:r>
      <w:r w:rsidR="0019051A" w:rsidRPr="00E66FE7">
        <w:rPr>
          <w:rFonts w:ascii="Arial" w:hAnsi="Arial" w:cs="Arial"/>
          <w:color w:val="000000" w:themeColor="text1"/>
        </w:rPr>
        <w:t>school.</w:t>
      </w:r>
    </w:p>
    <w:p w14:paraId="22A988ED" w14:textId="4F3F8CD1" w:rsidR="04E3CE47" w:rsidRPr="00E66FE7" w:rsidRDefault="00DE7B0E" w:rsidP="000E7062">
      <w:pPr>
        <w:pStyle w:val="NormalWeb"/>
        <w:numPr>
          <w:ilvl w:val="0"/>
          <w:numId w:val="31"/>
        </w:numPr>
        <w:spacing w:before="0" w:beforeAutospacing="0" w:after="0" w:afterAutospacing="0"/>
        <w:rPr>
          <w:rFonts w:ascii="Arial" w:eastAsia="Arial" w:hAnsi="Arial" w:cs="Arial"/>
          <w:color w:val="000000" w:themeColor="text1"/>
        </w:rPr>
      </w:pPr>
      <w:r w:rsidRPr="00E66FE7">
        <w:rPr>
          <w:rFonts w:ascii="Arial" w:eastAsia="Arial" w:hAnsi="Arial" w:cs="Arial"/>
          <w:color w:val="000000" w:themeColor="text1"/>
        </w:rPr>
        <w:t>c</w:t>
      </w:r>
      <w:r w:rsidR="04E3CE47" w:rsidRPr="00E66FE7">
        <w:rPr>
          <w:rFonts w:ascii="Arial" w:eastAsia="Arial" w:hAnsi="Arial" w:cs="Arial"/>
          <w:color w:val="000000" w:themeColor="text1"/>
        </w:rPr>
        <w:t xml:space="preserve">onsider whether a pupils known, or not yet identified, SEN could be impacting on attendance and whether provision and/or further reasonable adjustments should be </w:t>
      </w:r>
      <w:r w:rsidR="002434D4" w:rsidRPr="00E66FE7">
        <w:rPr>
          <w:rFonts w:ascii="Arial" w:eastAsia="Arial" w:hAnsi="Arial" w:cs="Arial"/>
          <w:color w:val="000000" w:themeColor="text1"/>
        </w:rPr>
        <w:t>made.</w:t>
      </w:r>
    </w:p>
    <w:p w14:paraId="26C2A057" w14:textId="5C013F15" w:rsidR="00F1B956" w:rsidRPr="00E66FE7" w:rsidRDefault="00DE7B0E" w:rsidP="000E7062">
      <w:pPr>
        <w:pStyle w:val="ListParagraph"/>
        <w:numPr>
          <w:ilvl w:val="0"/>
          <w:numId w:val="31"/>
        </w:numPr>
        <w:spacing w:after="0"/>
        <w:rPr>
          <w:rFonts w:ascii="Arial" w:eastAsia="Arial" w:hAnsi="Arial" w:cs="Arial"/>
          <w:color w:val="000000" w:themeColor="text1"/>
        </w:rPr>
      </w:pPr>
      <w:r w:rsidRPr="00E66FE7">
        <w:rPr>
          <w:rFonts w:ascii="Arial" w:eastAsia="Arial" w:hAnsi="Arial" w:cs="Arial"/>
          <w:color w:val="000000" w:themeColor="text1"/>
        </w:rPr>
        <w:lastRenderedPageBreak/>
        <w:t>t</w:t>
      </w:r>
      <w:r w:rsidR="04E3CE47" w:rsidRPr="00E66FE7">
        <w:rPr>
          <w:rFonts w:ascii="Arial" w:eastAsia="Arial" w:hAnsi="Arial" w:cs="Arial"/>
          <w:color w:val="000000" w:themeColor="text1"/>
        </w:rPr>
        <w:t>ake registers for morning and afternoon sessions within the timeframe set out in the School Attendance Policy.</w:t>
      </w:r>
    </w:p>
    <w:p w14:paraId="6EF17838" w14:textId="663BBEB3" w:rsidR="007174DB" w:rsidRPr="00E66FE7" w:rsidRDefault="007174DB" w:rsidP="000E7062">
      <w:pPr>
        <w:pStyle w:val="NormalWeb"/>
        <w:numPr>
          <w:ilvl w:val="0"/>
          <w:numId w:val="31"/>
        </w:numPr>
        <w:spacing w:before="0" w:beforeAutospacing="0" w:after="0" w:afterAutospacing="0"/>
        <w:rPr>
          <w:rFonts w:ascii="Arial" w:hAnsi="Arial" w:cs="Arial"/>
          <w:color w:val="000000"/>
        </w:rPr>
      </w:pPr>
      <w:r w:rsidRPr="00E66FE7">
        <w:rPr>
          <w:rFonts w:ascii="Arial" w:hAnsi="Arial" w:cs="Arial"/>
          <w:color w:val="000000"/>
        </w:rPr>
        <w:t xml:space="preserve">support pupils back into school following a lengthy or unavoidable period of absence and provide support to build confidence and bridge learning </w:t>
      </w:r>
      <w:r w:rsidR="00423E86" w:rsidRPr="00E66FE7">
        <w:rPr>
          <w:rFonts w:ascii="Arial" w:hAnsi="Arial" w:cs="Arial"/>
          <w:color w:val="000000"/>
        </w:rPr>
        <w:t>gaps.</w:t>
      </w:r>
    </w:p>
    <w:p w14:paraId="6E2CE115" w14:textId="0D101AF2" w:rsidR="4A4B79EC" w:rsidRPr="00E66FE7" w:rsidRDefault="007174DB" w:rsidP="000E7062">
      <w:pPr>
        <w:pStyle w:val="NormalWeb"/>
        <w:numPr>
          <w:ilvl w:val="0"/>
          <w:numId w:val="31"/>
        </w:numPr>
        <w:spacing w:before="0" w:beforeAutospacing="0" w:after="0" w:afterAutospacing="0"/>
        <w:rPr>
          <w:rFonts w:ascii="Arial" w:hAnsi="Arial" w:cs="Arial"/>
          <w:color w:val="000000" w:themeColor="text1"/>
        </w:rPr>
      </w:pPr>
      <w:r w:rsidRPr="00E66FE7">
        <w:rPr>
          <w:rFonts w:ascii="Arial" w:hAnsi="Arial" w:cs="Arial"/>
          <w:color w:val="000000" w:themeColor="text1"/>
        </w:rPr>
        <w:t>celebrate good and</w:t>
      </w:r>
      <w:r w:rsidR="2A9CD51A" w:rsidRPr="00E66FE7">
        <w:rPr>
          <w:rFonts w:ascii="Arial" w:hAnsi="Arial" w:cs="Arial"/>
          <w:color w:val="000000" w:themeColor="text1"/>
        </w:rPr>
        <w:t>/or</w:t>
      </w:r>
      <w:r w:rsidRPr="00E66FE7">
        <w:rPr>
          <w:rFonts w:ascii="Arial" w:hAnsi="Arial" w:cs="Arial"/>
          <w:color w:val="000000" w:themeColor="text1"/>
        </w:rPr>
        <w:t xml:space="preserve"> improved attendance and </w:t>
      </w:r>
      <w:r w:rsidR="00423E86" w:rsidRPr="00E66FE7">
        <w:rPr>
          <w:rFonts w:ascii="Arial" w:hAnsi="Arial" w:cs="Arial"/>
          <w:color w:val="000000" w:themeColor="text1"/>
        </w:rPr>
        <w:t>punctuality.</w:t>
      </w:r>
      <w:r w:rsidRPr="00E66FE7">
        <w:rPr>
          <w:rFonts w:ascii="Arial" w:hAnsi="Arial" w:cs="Arial"/>
          <w:color w:val="000000" w:themeColor="text1"/>
        </w:rPr>
        <w:t xml:space="preserve"> </w:t>
      </w:r>
    </w:p>
    <w:p w14:paraId="3D4EE001" w14:textId="4831EBBF" w:rsidR="00881774" w:rsidRPr="00E66FE7" w:rsidRDefault="007174DB" w:rsidP="000E7062">
      <w:pPr>
        <w:pStyle w:val="NormalWeb"/>
        <w:numPr>
          <w:ilvl w:val="0"/>
          <w:numId w:val="31"/>
        </w:numPr>
        <w:spacing w:before="0" w:beforeAutospacing="0" w:after="0" w:afterAutospacing="0"/>
        <w:rPr>
          <w:rFonts w:ascii="Arial" w:hAnsi="Arial" w:cs="Arial"/>
          <w:color w:val="000000" w:themeColor="text1"/>
        </w:rPr>
      </w:pPr>
      <w:r w:rsidRPr="00E66FE7">
        <w:rPr>
          <w:rFonts w:ascii="Arial" w:hAnsi="Arial" w:cs="Arial"/>
          <w:color w:val="000000" w:themeColor="text1"/>
        </w:rPr>
        <w:t>work in partnership</w:t>
      </w:r>
      <w:r w:rsidR="00322259" w:rsidRPr="00E66FE7">
        <w:rPr>
          <w:rFonts w:ascii="Arial" w:hAnsi="Arial" w:cs="Arial"/>
          <w:color w:val="000000" w:themeColor="text1"/>
        </w:rPr>
        <w:t xml:space="preserve"> with parents</w:t>
      </w:r>
      <w:r w:rsidRPr="00E66FE7">
        <w:rPr>
          <w:rFonts w:ascii="Arial" w:hAnsi="Arial" w:cs="Arial"/>
          <w:color w:val="000000" w:themeColor="text1"/>
        </w:rPr>
        <w:t xml:space="preserve"> to support them in performing their legal duty to ensure their children of compulsory school age attend regularly</w:t>
      </w:r>
      <w:r w:rsidR="00881774" w:rsidRPr="00E66FE7">
        <w:rPr>
          <w:rFonts w:ascii="Arial" w:hAnsi="Arial" w:cs="Arial"/>
          <w:color w:val="000000" w:themeColor="text1"/>
        </w:rPr>
        <w:t xml:space="preserve"> in line with </w:t>
      </w:r>
      <w:r w:rsidR="00881774" w:rsidRPr="00E66FE7">
        <w:rPr>
          <w:rFonts w:ascii="Arial" w:eastAsia="Arial" w:hAnsi="Arial" w:cs="Arial"/>
        </w:rPr>
        <w:t>the law (parents/ legal guardians have the prime responsibility for ensuring that pupils of compulsory school age attend regularly. (Section 576, Education Act 1996)</w:t>
      </w:r>
    </w:p>
    <w:p w14:paraId="2DBB0E8A" w14:textId="47AEDAF5" w:rsidR="6A8AB9FB" w:rsidRPr="00E66FE7" w:rsidRDefault="00322259" w:rsidP="000E7062">
      <w:pPr>
        <w:pStyle w:val="NormalWeb"/>
        <w:numPr>
          <w:ilvl w:val="0"/>
          <w:numId w:val="31"/>
        </w:numPr>
        <w:spacing w:before="0" w:beforeAutospacing="0" w:after="0" w:afterAutospacing="0"/>
      </w:pPr>
      <w:r w:rsidRPr="00E66FE7">
        <w:rPr>
          <w:rFonts w:ascii="Arial" w:eastAsia="Arial" w:hAnsi="Arial" w:cs="Arial"/>
          <w:color w:val="000000" w:themeColor="text1"/>
        </w:rPr>
        <w:t>e</w:t>
      </w:r>
      <w:r w:rsidR="6A8AB9FB" w:rsidRPr="00E66FE7">
        <w:rPr>
          <w:rFonts w:ascii="Arial" w:eastAsia="Arial" w:hAnsi="Arial" w:cs="Arial"/>
          <w:color w:val="000000" w:themeColor="text1"/>
        </w:rPr>
        <w:t>scalate concerns as per the Safeguarding and Child Protection Policy.</w:t>
      </w:r>
    </w:p>
    <w:p w14:paraId="1B7BCFEA" w14:textId="56CE6BAA" w:rsidR="66F7CFA6" w:rsidRPr="00E66FE7" w:rsidRDefault="66F7CFA6" w:rsidP="00CE0770">
      <w:pPr>
        <w:pStyle w:val="NormalWeb"/>
        <w:spacing w:before="0" w:beforeAutospacing="0" w:after="0" w:afterAutospacing="0"/>
        <w:rPr>
          <w:rFonts w:ascii="Arial" w:hAnsi="Arial" w:cs="Arial"/>
          <w:color w:val="000000" w:themeColor="text1"/>
        </w:rPr>
      </w:pPr>
    </w:p>
    <w:p w14:paraId="4934C15A" w14:textId="305CAB5A" w:rsidR="694F4E2E" w:rsidRPr="00E66FE7" w:rsidRDefault="694F4E2E" w:rsidP="00D919F6">
      <w:pPr>
        <w:pStyle w:val="ListParagraph"/>
        <w:numPr>
          <w:ilvl w:val="1"/>
          <w:numId w:val="16"/>
        </w:numPr>
        <w:spacing w:after="0"/>
        <w:ind w:left="709" w:hanging="709"/>
        <w:rPr>
          <w:rFonts w:ascii="Arial" w:hAnsi="Arial" w:cs="Arial"/>
          <w:b/>
          <w:bCs/>
        </w:rPr>
      </w:pPr>
      <w:r w:rsidRPr="00E66FE7">
        <w:rPr>
          <w:rFonts w:ascii="Arial" w:hAnsi="Arial" w:cs="Arial"/>
          <w:b/>
          <w:bCs/>
        </w:rPr>
        <w:t xml:space="preserve">Where a school has a </w:t>
      </w:r>
      <w:r w:rsidR="79098DE2" w:rsidRPr="00E66FE7">
        <w:rPr>
          <w:rFonts w:ascii="Arial" w:hAnsi="Arial" w:cs="Arial"/>
          <w:b/>
          <w:bCs/>
        </w:rPr>
        <w:t>Family Support Advisor (</w:t>
      </w:r>
      <w:r w:rsidRPr="00E66FE7">
        <w:rPr>
          <w:rFonts w:ascii="Arial" w:hAnsi="Arial" w:cs="Arial"/>
          <w:b/>
          <w:bCs/>
        </w:rPr>
        <w:t>FSA</w:t>
      </w:r>
      <w:r w:rsidR="50C20550" w:rsidRPr="00E66FE7">
        <w:rPr>
          <w:rFonts w:ascii="Arial" w:hAnsi="Arial" w:cs="Arial"/>
          <w:b/>
          <w:bCs/>
        </w:rPr>
        <w:t>)</w:t>
      </w:r>
      <w:r w:rsidRPr="00E66FE7">
        <w:rPr>
          <w:rFonts w:ascii="Arial" w:hAnsi="Arial" w:cs="Arial"/>
          <w:b/>
          <w:bCs/>
        </w:rPr>
        <w:t xml:space="preserve"> they will </w:t>
      </w:r>
      <w:r w:rsidR="168A3867" w:rsidRPr="00E66FE7">
        <w:rPr>
          <w:rFonts w:ascii="Arial" w:hAnsi="Arial" w:cs="Arial"/>
          <w:b/>
          <w:bCs/>
        </w:rPr>
        <w:t>work with the SENDCo to</w:t>
      </w:r>
      <w:r w:rsidR="3A95E91B" w:rsidRPr="00E66FE7">
        <w:rPr>
          <w:rFonts w:ascii="Arial" w:hAnsi="Arial" w:cs="Arial"/>
          <w:b/>
          <w:bCs/>
        </w:rPr>
        <w:t>:</w:t>
      </w:r>
    </w:p>
    <w:p w14:paraId="7EE1E2F8" w14:textId="77777777" w:rsidR="00881774" w:rsidRPr="00E66FE7" w:rsidRDefault="00881774" w:rsidP="00CE0770">
      <w:pPr>
        <w:pStyle w:val="ListParagraph"/>
        <w:spacing w:after="0"/>
        <w:ind w:left="0"/>
        <w:rPr>
          <w:rFonts w:ascii="Arial" w:hAnsi="Arial" w:cs="Arial"/>
          <w:b/>
          <w:bCs/>
        </w:rPr>
      </w:pPr>
    </w:p>
    <w:p w14:paraId="1130756C" w14:textId="5395DE62" w:rsidR="694F4E2E" w:rsidRPr="00E66FE7" w:rsidRDefault="694F4E2E" w:rsidP="000E7062">
      <w:pPr>
        <w:pStyle w:val="ListParagraph"/>
        <w:numPr>
          <w:ilvl w:val="0"/>
          <w:numId w:val="32"/>
        </w:numPr>
        <w:spacing w:after="0"/>
        <w:rPr>
          <w:rFonts w:ascii="Arial" w:hAnsi="Arial" w:cs="Arial"/>
        </w:rPr>
      </w:pPr>
      <w:r w:rsidRPr="00E66FE7">
        <w:rPr>
          <w:rFonts w:ascii="Arial" w:hAnsi="Arial" w:cs="Arial"/>
        </w:rPr>
        <w:t xml:space="preserve">support the attendance champion, wider school leaders, the office staff and teachers </w:t>
      </w:r>
      <w:r w:rsidR="00392F7B" w:rsidRPr="00E66FE7">
        <w:rPr>
          <w:rFonts w:ascii="Arial" w:hAnsi="Arial" w:cs="Arial"/>
        </w:rPr>
        <w:t xml:space="preserve">in </w:t>
      </w:r>
      <w:r w:rsidR="402BD029" w:rsidRPr="00E66FE7">
        <w:rPr>
          <w:rFonts w:ascii="Arial" w:hAnsi="Arial" w:cs="Arial"/>
        </w:rPr>
        <w:t>raising</w:t>
      </w:r>
      <w:r w:rsidR="79B3DBE6" w:rsidRPr="00E66FE7">
        <w:rPr>
          <w:rFonts w:ascii="Arial" w:hAnsi="Arial" w:cs="Arial"/>
        </w:rPr>
        <w:t xml:space="preserve"> the importance of </w:t>
      </w:r>
      <w:r w:rsidR="00423E86" w:rsidRPr="00E66FE7">
        <w:rPr>
          <w:rFonts w:ascii="Arial" w:hAnsi="Arial" w:cs="Arial"/>
        </w:rPr>
        <w:t>attendance,</w:t>
      </w:r>
      <w:r w:rsidR="1F27947A" w:rsidRPr="00E66FE7">
        <w:rPr>
          <w:rFonts w:ascii="Arial" w:hAnsi="Arial" w:cs="Arial"/>
        </w:rPr>
        <w:t xml:space="preserve"> </w:t>
      </w:r>
      <w:r w:rsidR="49DB2DA2" w:rsidRPr="00E66FE7">
        <w:rPr>
          <w:rFonts w:ascii="Arial" w:hAnsi="Arial" w:cs="Arial"/>
        </w:rPr>
        <w:t>especially</w:t>
      </w:r>
      <w:r w:rsidR="1F27947A" w:rsidRPr="00E66FE7">
        <w:rPr>
          <w:rFonts w:ascii="Arial" w:hAnsi="Arial" w:cs="Arial"/>
        </w:rPr>
        <w:t xml:space="preserve"> for the most </w:t>
      </w:r>
      <w:r w:rsidR="3CCCA3FB" w:rsidRPr="00E66FE7">
        <w:rPr>
          <w:rFonts w:ascii="Arial" w:hAnsi="Arial" w:cs="Arial"/>
        </w:rPr>
        <w:t>vulnerable</w:t>
      </w:r>
      <w:r w:rsidR="1F27947A" w:rsidRPr="00E66FE7">
        <w:rPr>
          <w:rFonts w:ascii="Arial" w:hAnsi="Arial" w:cs="Arial"/>
        </w:rPr>
        <w:t xml:space="preserve"> pupils</w:t>
      </w:r>
    </w:p>
    <w:p w14:paraId="0DFA3E86" w14:textId="5FC3A56B" w:rsidR="79B3DBE6" w:rsidRPr="00E66FE7" w:rsidRDefault="00392F7B" w:rsidP="000E7062">
      <w:pPr>
        <w:pStyle w:val="ListParagraph"/>
        <w:numPr>
          <w:ilvl w:val="0"/>
          <w:numId w:val="32"/>
        </w:numPr>
        <w:spacing w:after="0"/>
        <w:rPr>
          <w:rFonts w:ascii="Arial" w:hAnsi="Arial" w:cs="Arial"/>
        </w:rPr>
      </w:pPr>
      <w:r w:rsidRPr="00E66FE7">
        <w:rPr>
          <w:rFonts w:ascii="Arial" w:hAnsi="Arial" w:cs="Arial"/>
        </w:rPr>
        <w:t>s</w:t>
      </w:r>
      <w:r w:rsidR="79B3DBE6" w:rsidRPr="00E66FE7">
        <w:rPr>
          <w:rFonts w:ascii="Arial" w:hAnsi="Arial" w:cs="Arial"/>
        </w:rPr>
        <w:t xml:space="preserve">upport families to identify barriers and any support needed to improve attendance </w:t>
      </w:r>
      <w:r w:rsidR="684F409E" w:rsidRPr="00E66FE7">
        <w:rPr>
          <w:rFonts w:ascii="Arial" w:hAnsi="Arial" w:cs="Arial"/>
        </w:rPr>
        <w:t>including</w:t>
      </w:r>
      <w:r w:rsidR="5943C1FF" w:rsidRPr="00E66FE7">
        <w:rPr>
          <w:rFonts w:ascii="Arial" w:hAnsi="Arial" w:cs="Arial"/>
        </w:rPr>
        <w:t xml:space="preserve"> any </w:t>
      </w:r>
      <w:r w:rsidR="1FEFB62F" w:rsidRPr="00E66FE7">
        <w:rPr>
          <w:rFonts w:ascii="Arial" w:hAnsi="Arial" w:cs="Arial"/>
        </w:rPr>
        <w:t>aspects</w:t>
      </w:r>
      <w:r w:rsidR="5943C1FF" w:rsidRPr="00E66FE7">
        <w:rPr>
          <w:rFonts w:ascii="Arial" w:hAnsi="Arial" w:cs="Arial"/>
        </w:rPr>
        <w:t xml:space="preserve"> around SEND that are a barrier to school </w:t>
      </w:r>
      <w:r w:rsidR="087206C7" w:rsidRPr="00E66FE7">
        <w:rPr>
          <w:rFonts w:ascii="Arial" w:hAnsi="Arial" w:cs="Arial"/>
        </w:rPr>
        <w:t>attendance</w:t>
      </w:r>
      <w:r w:rsidR="5943C1FF" w:rsidRPr="00E66FE7">
        <w:rPr>
          <w:rFonts w:ascii="Arial" w:hAnsi="Arial" w:cs="Arial"/>
        </w:rPr>
        <w:t xml:space="preserve"> including medical needs</w:t>
      </w:r>
    </w:p>
    <w:p w14:paraId="5B4490C3" w14:textId="6FADD86E" w:rsidR="79B3DBE6" w:rsidRPr="00E66FE7" w:rsidRDefault="00392F7B" w:rsidP="000E7062">
      <w:pPr>
        <w:pStyle w:val="ListParagraph"/>
        <w:numPr>
          <w:ilvl w:val="0"/>
          <w:numId w:val="32"/>
        </w:numPr>
        <w:spacing w:after="0"/>
        <w:rPr>
          <w:rFonts w:ascii="Arial" w:hAnsi="Arial" w:cs="Arial"/>
        </w:rPr>
      </w:pPr>
      <w:r w:rsidRPr="00E66FE7">
        <w:rPr>
          <w:rFonts w:ascii="Arial" w:hAnsi="Arial" w:cs="Arial"/>
        </w:rPr>
        <w:t>l</w:t>
      </w:r>
      <w:r w:rsidR="79B3DBE6" w:rsidRPr="00E66FE7">
        <w:rPr>
          <w:rFonts w:ascii="Arial" w:hAnsi="Arial" w:cs="Arial"/>
        </w:rPr>
        <w:t xml:space="preserve">iaise with </w:t>
      </w:r>
      <w:r w:rsidR="11B4A9B7" w:rsidRPr="00E66FE7">
        <w:rPr>
          <w:rFonts w:ascii="Arial" w:hAnsi="Arial" w:cs="Arial"/>
        </w:rPr>
        <w:t xml:space="preserve">and </w:t>
      </w:r>
      <w:r w:rsidR="4D666E10" w:rsidRPr="00E66FE7">
        <w:rPr>
          <w:rFonts w:ascii="Arial" w:hAnsi="Arial" w:cs="Arial"/>
        </w:rPr>
        <w:t>signpost</w:t>
      </w:r>
      <w:r w:rsidR="11B4A9B7" w:rsidRPr="00E66FE7">
        <w:rPr>
          <w:rFonts w:ascii="Arial" w:hAnsi="Arial" w:cs="Arial"/>
        </w:rPr>
        <w:t xml:space="preserve"> to wider agencies that will support families and pupils to improve </w:t>
      </w:r>
      <w:r w:rsidR="16889F82" w:rsidRPr="00E66FE7">
        <w:rPr>
          <w:rFonts w:ascii="Arial" w:hAnsi="Arial" w:cs="Arial"/>
        </w:rPr>
        <w:t>their</w:t>
      </w:r>
      <w:r w:rsidR="11B4A9B7" w:rsidRPr="00E66FE7">
        <w:rPr>
          <w:rFonts w:ascii="Arial" w:hAnsi="Arial" w:cs="Arial"/>
        </w:rPr>
        <w:t xml:space="preserve"> </w:t>
      </w:r>
      <w:r w:rsidR="0E14828B" w:rsidRPr="00E66FE7">
        <w:rPr>
          <w:rFonts w:ascii="Arial" w:hAnsi="Arial" w:cs="Arial"/>
        </w:rPr>
        <w:t>attendance</w:t>
      </w:r>
      <w:r w:rsidR="11B4A9B7" w:rsidRPr="00E66FE7">
        <w:rPr>
          <w:rFonts w:ascii="Arial" w:hAnsi="Arial" w:cs="Arial"/>
        </w:rPr>
        <w:t>.</w:t>
      </w:r>
    </w:p>
    <w:p w14:paraId="15A5C98C" w14:textId="77777777" w:rsidR="00881774" w:rsidRPr="00E66FE7" w:rsidRDefault="00881774" w:rsidP="00CE0770">
      <w:pPr>
        <w:pStyle w:val="ListParagraph"/>
        <w:spacing w:after="0"/>
        <w:ind w:left="0"/>
        <w:rPr>
          <w:rFonts w:ascii="Arial" w:hAnsi="Arial" w:cs="Arial"/>
        </w:rPr>
      </w:pPr>
    </w:p>
    <w:p w14:paraId="3AB9EF21" w14:textId="4F5DDE5E" w:rsidR="2F0ACBFB" w:rsidRPr="00E66FE7" w:rsidRDefault="2F0ACBFB" w:rsidP="00CE0770">
      <w:pPr>
        <w:pStyle w:val="ListParagraph"/>
        <w:numPr>
          <w:ilvl w:val="1"/>
          <w:numId w:val="16"/>
        </w:numPr>
        <w:spacing w:after="0"/>
        <w:ind w:left="0" w:firstLine="0"/>
        <w:rPr>
          <w:rFonts w:ascii="Arial" w:hAnsi="Arial" w:cs="Arial"/>
          <w:b/>
          <w:bCs/>
        </w:rPr>
      </w:pPr>
      <w:r w:rsidRPr="00E66FE7">
        <w:rPr>
          <w:rFonts w:ascii="Arial" w:hAnsi="Arial" w:cs="Arial"/>
          <w:b/>
          <w:bCs/>
        </w:rPr>
        <w:t>Pupils should:</w:t>
      </w:r>
    </w:p>
    <w:p w14:paraId="12E490EC" w14:textId="69239F09" w:rsidR="3E702263" w:rsidRPr="00E66FE7" w:rsidRDefault="3E702263" w:rsidP="00CE0770">
      <w:pPr>
        <w:spacing w:after="0"/>
        <w:rPr>
          <w:rFonts w:ascii="Arial" w:hAnsi="Arial" w:cs="Arial"/>
        </w:rPr>
      </w:pPr>
    </w:p>
    <w:p w14:paraId="33722994" w14:textId="78B5413B" w:rsidR="2F0ACBFB" w:rsidRPr="00E66FE7" w:rsidRDefault="2F0ACBFB" w:rsidP="000E7062">
      <w:pPr>
        <w:pStyle w:val="ListParagraph"/>
        <w:numPr>
          <w:ilvl w:val="0"/>
          <w:numId w:val="33"/>
        </w:numPr>
        <w:spacing w:after="0"/>
        <w:rPr>
          <w:rFonts w:ascii="Arial" w:eastAsia="Arial" w:hAnsi="Arial" w:cs="Arial"/>
          <w:color w:val="000000" w:themeColor="text1"/>
        </w:rPr>
      </w:pPr>
      <w:r w:rsidRPr="00E66FE7">
        <w:rPr>
          <w:rFonts w:ascii="Arial" w:eastAsia="Arial" w:hAnsi="Arial" w:cs="Arial"/>
          <w:color w:val="000000" w:themeColor="text1"/>
        </w:rPr>
        <w:t>attend school every day and every timetabled lesson punctually</w:t>
      </w:r>
    </w:p>
    <w:p w14:paraId="09957C80" w14:textId="656081B6" w:rsidR="2F0ACBFB" w:rsidRPr="00E66FE7" w:rsidRDefault="2F0ACBFB" w:rsidP="000E7062">
      <w:pPr>
        <w:pStyle w:val="ListParagraph"/>
        <w:numPr>
          <w:ilvl w:val="0"/>
          <w:numId w:val="33"/>
        </w:numPr>
        <w:spacing w:after="0"/>
        <w:rPr>
          <w:rFonts w:ascii="Arial" w:eastAsia="Arial" w:hAnsi="Arial" w:cs="Arial"/>
          <w:color w:val="000000" w:themeColor="text1"/>
        </w:rPr>
      </w:pPr>
      <w:r w:rsidRPr="00E66FE7">
        <w:rPr>
          <w:rFonts w:ascii="Arial" w:eastAsia="Arial" w:hAnsi="Arial" w:cs="Arial"/>
          <w:color w:val="000000" w:themeColor="text1"/>
        </w:rPr>
        <w:t xml:space="preserve">acknowledge positive behaviours needed both inside and outside of our school </w:t>
      </w:r>
    </w:p>
    <w:p w14:paraId="786A435E" w14:textId="5146ED3C" w:rsidR="2F0ACBFB" w:rsidRPr="00E66FE7" w:rsidRDefault="2F0ACBFB" w:rsidP="000E7062">
      <w:pPr>
        <w:pStyle w:val="ListParagraph"/>
        <w:numPr>
          <w:ilvl w:val="0"/>
          <w:numId w:val="33"/>
        </w:numPr>
        <w:spacing w:after="0"/>
        <w:rPr>
          <w:rFonts w:ascii="Arial" w:eastAsia="Arial" w:hAnsi="Arial" w:cs="Arial"/>
          <w:color w:val="000000" w:themeColor="text1"/>
        </w:rPr>
      </w:pPr>
      <w:r w:rsidRPr="00E66FE7">
        <w:rPr>
          <w:rFonts w:ascii="Arial" w:eastAsia="Arial" w:hAnsi="Arial" w:cs="Arial"/>
          <w:color w:val="000000" w:themeColor="text1"/>
        </w:rPr>
        <w:t xml:space="preserve">adhere to our systems for late registration </w:t>
      </w:r>
    </w:p>
    <w:p w14:paraId="5E57DDD6" w14:textId="5D9B2584" w:rsidR="2F0ACBFB" w:rsidRPr="00E66FE7" w:rsidRDefault="2F0ACBFB" w:rsidP="000E7062">
      <w:pPr>
        <w:pStyle w:val="ListParagraph"/>
        <w:numPr>
          <w:ilvl w:val="0"/>
          <w:numId w:val="33"/>
        </w:numPr>
        <w:spacing w:after="0"/>
        <w:rPr>
          <w:rFonts w:ascii="Arial" w:eastAsia="Arial" w:hAnsi="Arial" w:cs="Arial"/>
          <w:color w:val="000000" w:themeColor="text1"/>
        </w:rPr>
      </w:pPr>
      <w:r w:rsidRPr="00E66FE7">
        <w:rPr>
          <w:rFonts w:ascii="Arial" w:eastAsia="Arial" w:hAnsi="Arial" w:cs="Arial"/>
          <w:color w:val="000000" w:themeColor="text1"/>
        </w:rPr>
        <w:t xml:space="preserve">adhere to attendance contracts if they are in place </w:t>
      </w:r>
    </w:p>
    <w:p w14:paraId="6A67BCB3" w14:textId="42AF8884" w:rsidR="2F0ACBFB" w:rsidRPr="00E66FE7" w:rsidRDefault="2F0ACBFB" w:rsidP="000E7062">
      <w:pPr>
        <w:pStyle w:val="ListParagraph"/>
        <w:numPr>
          <w:ilvl w:val="0"/>
          <w:numId w:val="33"/>
        </w:numPr>
        <w:spacing w:after="0"/>
        <w:rPr>
          <w:rFonts w:ascii="Arial" w:eastAsia="Arial" w:hAnsi="Arial" w:cs="Arial"/>
          <w:color w:val="000000" w:themeColor="text1"/>
        </w:rPr>
      </w:pPr>
      <w:r w:rsidRPr="00E66FE7">
        <w:rPr>
          <w:rFonts w:ascii="Arial" w:eastAsia="Arial" w:hAnsi="Arial" w:cs="Arial"/>
          <w:color w:val="000000" w:themeColor="text1"/>
        </w:rPr>
        <w:t xml:space="preserve">aim for the highest possible attendance </w:t>
      </w:r>
    </w:p>
    <w:p w14:paraId="032E3D30" w14:textId="6D246CBF" w:rsidR="2F0ACBFB" w:rsidRPr="00E66FE7" w:rsidRDefault="2F0ACBFB" w:rsidP="000E7062">
      <w:pPr>
        <w:pStyle w:val="ListParagraph"/>
        <w:numPr>
          <w:ilvl w:val="0"/>
          <w:numId w:val="33"/>
        </w:numPr>
        <w:spacing w:after="0"/>
        <w:rPr>
          <w:rFonts w:ascii="Arial" w:eastAsia="Arial" w:hAnsi="Arial" w:cs="Arial"/>
          <w:color w:val="000000" w:themeColor="text1"/>
        </w:rPr>
      </w:pPr>
      <w:r w:rsidRPr="00E66FE7">
        <w:rPr>
          <w:rFonts w:ascii="Arial" w:eastAsia="Arial" w:hAnsi="Arial" w:cs="Arial"/>
          <w:color w:val="000000" w:themeColor="text1"/>
        </w:rPr>
        <w:t xml:space="preserve">discuss concerns about </w:t>
      </w:r>
      <w:r w:rsidR="008309C5" w:rsidRPr="00E66FE7">
        <w:rPr>
          <w:rFonts w:ascii="Arial" w:eastAsia="Arial" w:hAnsi="Arial" w:cs="Arial"/>
          <w:color w:val="000000" w:themeColor="text1"/>
        </w:rPr>
        <w:t xml:space="preserve">their </w:t>
      </w:r>
      <w:r w:rsidRPr="00E66FE7">
        <w:rPr>
          <w:rFonts w:ascii="Arial" w:eastAsia="Arial" w:hAnsi="Arial" w:cs="Arial"/>
          <w:color w:val="000000" w:themeColor="text1"/>
        </w:rPr>
        <w:t>attendance or punctuality with a trusted adult in our school, especially if</w:t>
      </w:r>
      <w:r w:rsidR="00881774" w:rsidRPr="00E66FE7">
        <w:rPr>
          <w:rFonts w:ascii="Arial" w:eastAsia="Arial" w:hAnsi="Arial" w:cs="Arial"/>
          <w:color w:val="000000" w:themeColor="text1"/>
        </w:rPr>
        <w:t xml:space="preserve"> </w:t>
      </w:r>
      <w:r w:rsidR="00CE208F" w:rsidRPr="00E66FE7">
        <w:rPr>
          <w:rFonts w:ascii="Arial" w:eastAsia="Arial" w:hAnsi="Arial" w:cs="Arial"/>
          <w:color w:val="000000" w:themeColor="text1"/>
        </w:rPr>
        <w:t>they</w:t>
      </w:r>
      <w:r w:rsidRPr="00E66FE7">
        <w:rPr>
          <w:rFonts w:ascii="Arial" w:eastAsia="Arial" w:hAnsi="Arial" w:cs="Arial"/>
          <w:color w:val="000000" w:themeColor="text1"/>
        </w:rPr>
        <w:t xml:space="preserve"> are experiencing difficulties at school or at home which may impact on </w:t>
      </w:r>
      <w:r w:rsidR="00CE208F" w:rsidRPr="00E66FE7">
        <w:rPr>
          <w:rFonts w:ascii="Arial" w:eastAsia="Arial" w:hAnsi="Arial" w:cs="Arial"/>
          <w:color w:val="000000" w:themeColor="text1"/>
        </w:rPr>
        <w:t xml:space="preserve">their </w:t>
      </w:r>
      <w:r w:rsidRPr="00E66FE7">
        <w:rPr>
          <w:rFonts w:ascii="Arial" w:eastAsia="Arial" w:hAnsi="Arial" w:cs="Arial"/>
          <w:color w:val="000000" w:themeColor="text1"/>
        </w:rPr>
        <w:t>attendance and/or learning</w:t>
      </w:r>
    </w:p>
    <w:p w14:paraId="00B47743" w14:textId="1BA3D19C" w:rsidR="0C849775" w:rsidRPr="00E66FE7" w:rsidRDefault="2F0ACBFB" w:rsidP="000E7062">
      <w:pPr>
        <w:pStyle w:val="ListParagraph"/>
        <w:numPr>
          <w:ilvl w:val="0"/>
          <w:numId w:val="33"/>
        </w:numPr>
        <w:spacing w:after="0"/>
        <w:rPr>
          <w:rFonts w:ascii="Arial" w:eastAsia="Arial" w:hAnsi="Arial" w:cs="Arial"/>
          <w:color w:val="000000" w:themeColor="text1"/>
        </w:rPr>
      </w:pPr>
      <w:r w:rsidRPr="00E66FE7">
        <w:rPr>
          <w:rFonts w:ascii="Arial" w:eastAsia="Arial" w:hAnsi="Arial" w:cs="Arial"/>
          <w:color w:val="000000" w:themeColor="text1"/>
        </w:rPr>
        <w:t xml:space="preserve">attend all lessons ready to learn with the appropriate learning tools requested and on time for </w:t>
      </w:r>
      <w:r w:rsidR="00CE208F" w:rsidRPr="00E66FE7">
        <w:rPr>
          <w:rFonts w:ascii="Arial" w:eastAsia="Arial" w:hAnsi="Arial" w:cs="Arial"/>
          <w:color w:val="000000" w:themeColor="text1"/>
        </w:rPr>
        <w:t xml:space="preserve">their </w:t>
      </w:r>
      <w:r w:rsidRPr="00E66FE7">
        <w:rPr>
          <w:rFonts w:ascii="Arial" w:eastAsia="Arial" w:hAnsi="Arial" w:cs="Arial"/>
          <w:color w:val="000000" w:themeColor="text1"/>
        </w:rPr>
        <w:t xml:space="preserve">class </w:t>
      </w:r>
    </w:p>
    <w:p w14:paraId="475FFEAB" w14:textId="77777777" w:rsidR="008B0D95" w:rsidRPr="00E66FE7" w:rsidRDefault="008B0D95" w:rsidP="00CE0770">
      <w:pPr>
        <w:rPr>
          <w:rFonts w:ascii="Arial" w:eastAsia="Arial" w:hAnsi="Arial" w:cs="Arial"/>
        </w:rPr>
      </w:pPr>
    </w:p>
    <w:p w14:paraId="2A1FA69E" w14:textId="2CCAB0DD" w:rsidR="007174DB" w:rsidRPr="00E66FE7" w:rsidRDefault="007174DB" w:rsidP="00CE0770">
      <w:pPr>
        <w:pStyle w:val="ListParagraph"/>
        <w:numPr>
          <w:ilvl w:val="1"/>
          <w:numId w:val="16"/>
        </w:numPr>
        <w:spacing w:after="0"/>
        <w:ind w:left="0" w:firstLine="0"/>
        <w:rPr>
          <w:rFonts w:ascii="Arial" w:hAnsi="Arial" w:cs="Arial"/>
          <w:b/>
          <w:bCs/>
        </w:rPr>
      </w:pPr>
      <w:r w:rsidRPr="00E66FE7">
        <w:rPr>
          <w:rFonts w:ascii="Arial" w:hAnsi="Arial" w:cs="Arial"/>
          <w:b/>
          <w:bCs/>
        </w:rPr>
        <w:t>Parents and carers</w:t>
      </w:r>
      <w:r w:rsidR="5D76CCCA" w:rsidRPr="00E66FE7">
        <w:rPr>
          <w:rFonts w:ascii="Arial" w:hAnsi="Arial" w:cs="Arial"/>
          <w:b/>
          <w:bCs/>
        </w:rPr>
        <w:t xml:space="preserve"> should</w:t>
      </w:r>
      <w:r w:rsidR="04B57194" w:rsidRPr="00E66FE7">
        <w:rPr>
          <w:rFonts w:ascii="Arial" w:hAnsi="Arial" w:cs="Arial"/>
          <w:b/>
          <w:bCs/>
        </w:rPr>
        <w:t>:</w:t>
      </w:r>
    </w:p>
    <w:p w14:paraId="28D5CFFF" w14:textId="79567D71" w:rsidR="007174DB" w:rsidRPr="00E66FE7" w:rsidRDefault="007174DB" w:rsidP="00CE0770">
      <w:pPr>
        <w:spacing w:after="0"/>
        <w:rPr>
          <w:rFonts w:ascii="Arial" w:eastAsia="Arial" w:hAnsi="Arial" w:cs="Arial"/>
        </w:rPr>
      </w:pPr>
    </w:p>
    <w:p w14:paraId="29EF6F3C" w14:textId="13438FBA" w:rsidR="007174DB" w:rsidRPr="00E66FE7" w:rsidRDefault="41FA4490"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e</w:t>
      </w:r>
      <w:r w:rsidR="52206A09" w:rsidRPr="00E66FE7">
        <w:rPr>
          <w:rFonts w:ascii="Arial" w:eastAsia="Arial" w:hAnsi="Arial" w:cs="Arial"/>
          <w:color w:val="000000" w:themeColor="text1"/>
        </w:rPr>
        <w:t xml:space="preserve">nsure pupils attend regularly and punctually. </w:t>
      </w:r>
    </w:p>
    <w:p w14:paraId="485F6A99" w14:textId="0EFBE621" w:rsidR="007174DB" w:rsidRPr="00E66FE7" w:rsidRDefault="155FA989"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p</w:t>
      </w:r>
      <w:r w:rsidR="52206A09" w:rsidRPr="00E66FE7">
        <w:rPr>
          <w:rFonts w:ascii="Arial" w:eastAsia="Arial" w:hAnsi="Arial" w:cs="Arial"/>
          <w:color w:val="000000" w:themeColor="text1"/>
        </w:rPr>
        <w:t>romote the value of good education and the importance of regular school attendance at home</w:t>
      </w:r>
    </w:p>
    <w:p w14:paraId="7C49D241" w14:textId="168D5502" w:rsidR="007174DB" w:rsidRPr="00E66FE7" w:rsidRDefault="6341DF84" w:rsidP="000E7062">
      <w:pPr>
        <w:pStyle w:val="ListParagraph"/>
        <w:numPr>
          <w:ilvl w:val="0"/>
          <w:numId w:val="34"/>
        </w:numPr>
        <w:spacing w:after="0"/>
        <w:rPr>
          <w:rFonts w:ascii="Arial" w:hAnsi="Arial" w:cs="Arial"/>
        </w:rPr>
      </w:pPr>
      <w:r w:rsidRPr="00E66FE7">
        <w:rPr>
          <w:rFonts w:ascii="Arial" w:hAnsi="Arial" w:cs="Arial"/>
          <w:color w:val="000000" w:themeColor="text1"/>
        </w:rPr>
        <w:lastRenderedPageBreak/>
        <w:t>ensure that their children attend school on time. This encourages habits of good timekeeping and lessens any possible classroom disruption.</w:t>
      </w:r>
    </w:p>
    <w:p w14:paraId="34E5F3B5" w14:textId="4363876D" w:rsidR="007174DB" w:rsidRPr="00E66FE7" w:rsidRDefault="6B1BADA2"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d</w:t>
      </w:r>
      <w:r w:rsidR="52206A09" w:rsidRPr="00E66FE7">
        <w:rPr>
          <w:rFonts w:ascii="Arial" w:eastAsia="Arial" w:hAnsi="Arial" w:cs="Arial"/>
          <w:color w:val="000000" w:themeColor="text1"/>
        </w:rPr>
        <w:t xml:space="preserve">o </w:t>
      </w:r>
      <w:r w:rsidR="006F1C5C" w:rsidRPr="00E66FE7">
        <w:rPr>
          <w:rFonts w:ascii="Arial" w:eastAsia="Arial" w:hAnsi="Arial" w:cs="Arial"/>
          <w:color w:val="000000" w:themeColor="text1"/>
        </w:rPr>
        <w:t>everything</w:t>
      </w:r>
      <w:r w:rsidR="52206A09" w:rsidRPr="00E66FE7">
        <w:rPr>
          <w:rFonts w:ascii="Arial" w:eastAsia="Arial" w:hAnsi="Arial" w:cs="Arial"/>
          <w:color w:val="000000" w:themeColor="text1"/>
        </w:rPr>
        <w:t xml:space="preserve"> </w:t>
      </w:r>
      <w:r w:rsidR="00CE208F" w:rsidRPr="00E66FE7">
        <w:rPr>
          <w:rFonts w:ascii="Arial" w:eastAsia="Arial" w:hAnsi="Arial" w:cs="Arial"/>
          <w:color w:val="000000" w:themeColor="text1"/>
        </w:rPr>
        <w:t xml:space="preserve">they </w:t>
      </w:r>
      <w:r w:rsidR="52206A09" w:rsidRPr="00E66FE7">
        <w:rPr>
          <w:rFonts w:ascii="Arial" w:eastAsia="Arial" w:hAnsi="Arial" w:cs="Arial"/>
          <w:color w:val="000000" w:themeColor="text1"/>
        </w:rPr>
        <w:t xml:space="preserve">can to prevent unnecessary school absences, such as by making medical and dental appointments outside of school hours. </w:t>
      </w:r>
    </w:p>
    <w:p w14:paraId="2E2EE7BA" w14:textId="7FC947CD" w:rsidR="007174DB" w:rsidRPr="00E66FE7" w:rsidRDefault="328C9BDF"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w</w:t>
      </w:r>
      <w:r w:rsidR="52206A09" w:rsidRPr="00E66FE7">
        <w:rPr>
          <w:rFonts w:ascii="Arial" w:eastAsia="Arial" w:hAnsi="Arial" w:cs="Arial"/>
          <w:color w:val="000000" w:themeColor="text1"/>
        </w:rPr>
        <w:t xml:space="preserve">ork with the school and </w:t>
      </w:r>
      <w:r w:rsidR="00CE208F" w:rsidRPr="00E66FE7">
        <w:rPr>
          <w:rFonts w:ascii="Arial" w:eastAsia="Arial" w:hAnsi="Arial" w:cs="Arial"/>
          <w:color w:val="000000" w:themeColor="text1"/>
        </w:rPr>
        <w:t xml:space="preserve">their </w:t>
      </w:r>
      <w:r w:rsidR="52206A09" w:rsidRPr="00E66FE7">
        <w:rPr>
          <w:rFonts w:ascii="Arial" w:eastAsia="Arial" w:hAnsi="Arial" w:cs="Arial"/>
          <w:color w:val="000000" w:themeColor="text1"/>
        </w:rPr>
        <w:t>child to address any in-school barriers to attendance and support their learning by taking an interest in what they have been doing at school.</w:t>
      </w:r>
    </w:p>
    <w:p w14:paraId="054180F9" w14:textId="3A42411A" w:rsidR="007174DB" w:rsidRPr="00E66FE7" w:rsidRDefault="1D50AB33"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e</w:t>
      </w:r>
      <w:r w:rsidR="52206A09" w:rsidRPr="00E66FE7">
        <w:rPr>
          <w:rFonts w:ascii="Arial" w:eastAsia="Arial" w:hAnsi="Arial" w:cs="Arial"/>
          <w:color w:val="000000" w:themeColor="text1"/>
        </w:rPr>
        <w:t xml:space="preserve">nforce a regular routine at home in terms of homework, bedtime, etc. so that </w:t>
      </w:r>
      <w:r w:rsidR="00E05075" w:rsidRPr="00E66FE7">
        <w:rPr>
          <w:rFonts w:ascii="Arial" w:eastAsia="Arial" w:hAnsi="Arial" w:cs="Arial"/>
          <w:color w:val="000000" w:themeColor="text1"/>
        </w:rPr>
        <w:t xml:space="preserve">their </w:t>
      </w:r>
      <w:r w:rsidR="52206A09" w:rsidRPr="00E66FE7">
        <w:rPr>
          <w:rFonts w:ascii="Arial" w:eastAsia="Arial" w:hAnsi="Arial" w:cs="Arial"/>
          <w:color w:val="000000" w:themeColor="text1"/>
        </w:rPr>
        <w:t>child is used to consistency and the school day becomes part of that routine.</w:t>
      </w:r>
      <w:r w:rsidR="52206A09" w:rsidRPr="00E66FE7">
        <w:rPr>
          <w:rFonts w:ascii="Arial" w:eastAsia="Arial" w:hAnsi="Arial" w:cs="Arial"/>
          <w:color w:val="FF0000"/>
        </w:rPr>
        <w:t xml:space="preserve"> </w:t>
      </w:r>
      <w:r w:rsidR="52206A09" w:rsidRPr="00E66FE7">
        <w:rPr>
          <w:rFonts w:ascii="Arial" w:eastAsia="Arial" w:hAnsi="Arial" w:cs="Arial"/>
          <w:color w:val="000000" w:themeColor="text1"/>
        </w:rPr>
        <w:t>It is vital that child</w:t>
      </w:r>
      <w:r w:rsidR="00E05075" w:rsidRPr="00E66FE7">
        <w:rPr>
          <w:rFonts w:ascii="Arial" w:eastAsia="Arial" w:hAnsi="Arial" w:cs="Arial"/>
          <w:color w:val="000000" w:themeColor="text1"/>
        </w:rPr>
        <w:t>ren</w:t>
      </w:r>
      <w:r w:rsidR="52206A09" w:rsidRPr="00E66FE7">
        <w:rPr>
          <w:rFonts w:ascii="Arial" w:eastAsia="Arial" w:hAnsi="Arial" w:cs="Arial"/>
          <w:color w:val="000000" w:themeColor="text1"/>
        </w:rPr>
        <w:t xml:space="preserve"> receive the same message at home as they do at school about the importance of attendance.</w:t>
      </w:r>
    </w:p>
    <w:p w14:paraId="79A0AB76" w14:textId="1AC866A1" w:rsidR="007174DB" w:rsidRPr="00E66FE7" w:rsidRDefault="01CF4677"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p</w:t>
      </w:r>
      <w:r w:rsidR="52206A09" w:rsidRPr="00E66FE7">
        <w:rPr>
          <w:rFonts w:ascii="Arial" w:eastAsia="Arial" w:hAnsi="Arial" w:cs="Arial"/>
          <w:color w:val="000000" w:themeColor="text1"/>
        </w:rPr>
        <w:t xml:space="preserve">rovide the school with more than one emergency contact for </w:t>
      </w:r>
      <w:r w:rsidR="00E05075" w:rsidRPr="00E66FE7">
        <w:rPr>
          <w:rFonts w:ascii="Arial" w:eastAsia="Arial" w:hAnsi="Arial" w:cs="Arial"/>
          <w:color w:val="000000" w:themeColor="text1"/>
        </w:rPr>
        <w:t xml:space="preserve">their </w:t>
      </w:r>
      <w:r w:rsidR="52206A09" w:rsidRPr="00E66FE7">
        <w:rPr>
          <w:rFonts w:ascii="Arial" w:eastAsia="Arial" w:hAnsi="Arial" w:cs="Arial"/>
          <w:color w:val="000000" w:themeColor="text1"/>
        </w:rPr>
        <w:t xml:space="preserve">child. </w:t>
      </w:r>
    </w:p>
    <w:p w14:paraId="11D51786" w14:textId="6BEA27E1" w:rsidR="007174DB" w:rsidRPr="00E66FE7" w:rsidRDefault="314118AA"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p</w:t>
      </w:r>
      <w:r w:rsidR="52206A09" w:rsidRPr="00E66FE7">
        <w:rPr>
          <w:rFonts w:ascii="Arial" w:eastAsia="Arial" w:hAnsi="Arial" w:cs="Arial"/>
          <w:color w:val="000000" w:themeColor="text1"/>
        </w:rPr>
        <w:t xml:space="preserve">rovide proof of medical appointments that can only be attended during the school day. </w:t>
      </w:r>
    </w:p>
    <w:p w14:paraId="0C288FFF" w14:textId="7C0927C9" w:rsidR="007174DB" w:rsidRPr="00E66FE7" w:rsidRDefault="46ABCFA3"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m</w:t>
      </w:r>
      <w:r w:rsidR="52206A09" w:rsidRPr="00E66FE7">
        <w:rPr>
          <w:rFonts w:ascii="Arial" w:eastAsia="Arial" w:hAnsi="Arial" w:cs="Arial"/>
          <w:color w:val="000000" w:themeColor="text1"/>
        </w:rPr>
        <w:t xml:space="preserve">ake early contact with </w:t>
      </w:r>
      <w:r w:rsidR="00E05075" w:rsidRPr="00E66FE7">
        <w:rPr>
          <w:rFonts w:ascii="Arial" w:eastAsia="Arial" w:hAnsi="Arial" w:cs="Arial"/>
          <w:color w:val="000000" w:themeColor="text1"/>
        </w:rPr>
        <w:t xml:space="preserve">the school </w:t>
      </w:r>
      <w:r w:rsidR="52206A09" w:rsidRPr="00E66FE7">
        <w:rPr>
          <w:rFonts w:ascii="Arial" w:eastAsia="Arial" w:hAnsi="Arial" w:cs="Arial"/>
          <w:color w:val="000000" w:themeColor="text1"/>
        </w:rPr>
        <w:t xml:space="preserve">when </w:t>
      </w:r>
      <w:r w:rsidR="00E05075" w:rsidRPr="00E66FE7">
        <w:rPr>
          <w:rFonts w:ascii="Arial" w:eastAsia="Arial" w:hAnsi="Arial" w:cs="Arial"/>
          <w:color w:val="000000" w:themeColor="text1"/>
        </w:rPr>
        <w:t>they</w:t>
      </w:r>
      <w:r w:rsidR="52206A09" w:rsidRPr="00E66FE7">
        <w:rPr>
          <w:rFonts w:ascii="Arial" w:eastAsia="Arial" w:hAnsi="Arial" w:cs="Arial"/>
          <w:color w:val="000000" w:themeColor="text1"/>
        </w:rPr>
        <w:t xml:space="preserve"> become aware of problems with </w:t>
      </w:r>
      <w:r w:rsidR="00E05075" w:rsidRPr="00E66FE7">
        <w:rPr>
          <w:rFonts w:ascii="Arial" w:eastAsia="Arial" w:hAnsi="Arial" w:cs="Arial"/>
          <w:color w:val="000000" w:themeColor="text1"/>
        </w:rPr>
        <w:t xml:space="preserve">their </w:t>
      </w:r>
      <w:r w:rsidR="52206A09" w:rsidRPr="00E66FE7">
        <w:rPr>
          <w:rFonts w:ascii="Arial" w:eastAsia="Arial" w:hAnsi="Arial" w:cs="Arial"/>
          <w:color w:val="000000" w:themeColor="text1"/>
        </w:rPr>
        <w:t xml:space="preserve">child attending school. </w:t>
      </w:r>
    </w:p>
    <w:p w14:paraId="4BFAEF65" w14:textId="280CC90B" w:rsidR="007174DB" w:rsidRPr="00E66FE7" w:rsidRDefault="6494F0CE"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a</w:t>
      </w:r>
      <w:r w:rsidR="52206A09" w:rsidRPr="00E66FE7">
        <w:rPr>
          <w:rFonts w:ascii="Arial" w:eastAsia="Arial" w:hAnsi="Arial" w:cs="Arial"/>
          <w:color w:val="000000" w:themeColor="text1"/>
        </w:rPr>
        <w:t xml:space="preserve">ttend meetings if concerns are identified. </w:t>
      </w:r>
    </w:p>
    <w:p w14:paraId="25D0F56E" w14:textId="12B65069" w:rsidR="007174DB" w:rsidRPr="00E66FE7" w:rsidRDefault="4E4AEAAB"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p</w:t>
      </w:r>
      <w:r w:rsidR="52206A09" w:rsidRPr="00E66FE7">
        <w:rPr>
          <w:rFonts w:ascii="Arial" w:eastAsia="Arial" w:hAnsi="Arial" w:cs="Arial"/>
          <w:color w:val="000000" w:themeColor="text1"/>
        </w:rPr>
        <w:t xml:space="preserve">articipate in Early Help Meetings if required.  </w:t>
      </w:r>
    </w:p>
    <w:p w14:paraId="1E29AE20" w14:textId="79150869" w:rsidR="007174DB" w:rsidRPr="00E66FE7" w:rsidRDefault="50DFFA57"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s</w:t>
      </w:r>
      <w:r w:rsidR="52206A09" w:rsidRPr="00E66FE7">
        <w:rPr>
          <w:rFonts w:ascii="Arial" w:eastAsia="Arial" w:hAnsi="Arial" w:cs="Arial"/>
          <w:color w:val="000000" w:themeColor="text1"/>
        </w:rPr>
        <w:t>upport attendance contracts where appropriate.</w:t>
      </w:r>
    </w:p>
    <w:p w14:paraId="0E2BD69E" w14:textId="064847FA" w:rsidR="007174DB" w:rsidRPr="00E66FE7" w:rsidRDefault="1538CA97" w:rsidP="000E7062">
      <w:pPr>
        <w:pStyle w:val="ListParagraph"/>
        <w:numPr>
          <w:ilvl w:val="0"/>
          <w:numId w:val="34"/>
        </w:numPr>
        <w:spacing w:after="0"/>
        <w:rPr>
          <w:rFonts w:ascii="Arial" w:eastAsia="Arial" w:hAnsi="Arial" w:cs="Arial"/>
          <w:color w:val="000000" w:themeColor="text1"/>
        </w:rPr>
      </w:pPr>
      <w:r w:rsidRPr="00E66FE7">
        <w:rPr>
          <w:rFonts w:ascii="Arial" w:eastAsia="Arial" w:hAnsi="Arial" w:cs="Arial"/>
          <w:color w:val="000000" w:themeColor="text1"/>
        </w:rPr>
        <w:t>s</w:t>
      </w:r>
      <w:r w:rsidR="52206A09" w:rsidRPr="00E66FE7">
        <w:rPr>
          <w:rFonts w:ascii="Arial" w:eastAsia="Arial" w:hAnsi="Arial" w:cs="Arial"/>
          <w:color w:val="000000" w:themeColor="text1"/>
        </w:rPr>
        <w:t xml:space="preserve">upport </w:t>
      </w:r>
      <w:r w:rsidR="00E05075" w:rsidRPr="00E66FE7">
        <w:rPr>
          <w:rFonts w:ascii="Arial" w:eastAsia="Arial" w:hAnsi="Arial" w:cs="Arial"/>
          <w:color w:val="000000" w:themeColor="text1"/>
        </w:rPr>
        <w:t xml:space="preserve">the school </w:t>
      </w:r>
      <w:r w:rsidR="52206A09" w:rsidRPr="00E66FE7">
        <w:rPr>
          <w:rFonts w:ascii="Arial" w:eastAsia="Arial" w:hAnsi="Arial" w:cs="Arial"/>
          <w:color w:val="000000" w:themeColor="text1"/>
        </w:rPr>
        <w:t>in actioning agreed interventions/action plans</w:t>
      </w:r>
    </w:p>
    <w:p w14:paraId="68B0942B" w14:textId="571530C9" w:rsidR="007174DB" w:rsidRPr="00E66FE7" w:rsidRDefault="007174DB" w:rsidP="000E7062">
      <w:pPr>
        <w:pStyle w:val="ListParagraph"/>
        <w:numPr>
          <w:ilvl w:val="0"/>
          <w:numId w:val="34"/>
        </w:numPr>
        <w:spacing w:after="0"/>
        <w:rPr>
          <w:rFonts w:ascii="Arial" w:eastAsia="Arial" w:hAnsi="Arial" w:cs="Arial"/>
        </w:rPr>
      </w:pPr>
      <w:r w:rsidRPr="00E66FE7">
        <w:rPr>
          <w:rFonts w:ascii="Arial" w:hAnsi="Arial" w:cs="Arial"/>
        </w:rPr>
        <w:t xml:space="preserve">must inform the school office on the first day of </w:t>
      </w:r>
      <w:r w:rsidRPr="00E66FE7">
        <w:rPr>
          <w:rFonts w:ascii="Arial" w:eastAsia="Arial" w:hAnsi="Arial" w:cs="Arial"/>
        </w:rPr>
        <w:t xml:space="preserve">their child’s absence </w:t>
      </w:r>
    </w:p>
    <w:p w14:paraId="6F98B128" w14:textId="77777777" w:rsidR="00EE5C22" w:rsidRPr="00E66FE7" w:rsidRDefault="00EE5C22" w:rsidP="00CE0770">
      <w:pPr>
        <w:spacing w:after="0"/>
        <w:rPr>
          <w:rFonts w:ascii="Arial" w:hAnsi="Arial" w:cs="Arial"/>
        </w:rPr>
      </w:pPr>
    </w:p>
    <w:p w14:paraId="4B5BA5D5" w14:textId="674985C9" w:rsidR="007174DB" w:rsidRPr="00E66FE7" w:rsidRDefault="007174DB" w:rsidP="00CE0770">
      <w:pPr>
        <w:pStyle w:val="ListParagraph"/>
        <w:numPr>
          <w:ilvl w:val="1"/>
          <w:numId w:val="16"/>
        </w:numPr>
        <w:spacing w:after="0"/>
        <w:ind w:left="0" w:firstLine="0"/>
        <w:rPr>
          <w:rFonts w:ascii="Arial" w:eastAsia="Arial" w:hAnsi="Arial" w:cs="Arial"/>
          <w:b/>
          <w:bCs/>
        </w:rPr>
      </w:pPr>
      <w:r w:rsidRPr="00E66FE7">
        <w:rPr>
          <w:rFonts w:ascii="Arial" w:hAnsi="Arial" w:cs="Arial"/>
          <w:b/>
          <w:bCs/>
        </w:rPr>
        <w:t xml:space="preserve">As set out in the </w:t>
      </w:r>
      <w:r w:rsidR="00E055CA" w:rsidRPr="00E66FE7">
        <w:rPr>
          <w:rFonts w:ascii="Arial" w:hAnsi="Arial" w:cs="Arial"/>
          <w:b/>
          <w:bCs/>
        </w:rPr>
        <w:t>D</w:t>
      </w:r>
      <w:r w:rsidR="000A70BA" w:rsidRPr="00E66FE7">
        <w:rPr>
          <w:rFonts w:ascii="Arial" w:hAnsi="Arial" w:cs="Arial"/>
          <w:b/>
          <w:bCs/>
        </w:rPr>
        <w:t>f</w:t>
      </w:r>
      <w:r w:rsidR="00E055CA" w:rsidRPr="00E66FE7">
        <w:rPr>
          <w:rFonts w:ascii="Arial" w:hAnsi="Arial" w:cs="Arial"/>
          <w:b/>
          <w:bCs/>
        </w:rPr>
        <w:t>E</w:t>
      </w:r>
      <w:r w:rsidRPr="00E66FE7">
        <w:rPr>
          <w:rFonts w:ascii="Arial" w:hAnsi="Arial" w:cs="Arial"/>
          <w:b/>
          <w:bCs/>
        </w:rPr>
        <w:t xml:space="preserve"> guidance </w:t>
      </w:r>
      <w:r w:rsidR="00E05075" w:rsidRPr="00E66FE7">
        <w:rPr>
          <w:rFonts w:ascii="Arial" w:eastAsia="Arial" w:hAnsi="Arial" w:cs="Arial"/>
          <w:b/>
          <w:bCs/>
        </w:rPr>
        <w:t>t</w:t>
      </w:r>
      <w:r w:rsidRPr="00E66FE7">
        <w:rPr>
          <w:rFonts w:ascii="Arial" w:eastAsia="Arial" w:hAnsi="Arial" w:cs="Arial"/>
          <w:b/>
          <w:bCs/>
        </w:rPr>
        <w:t>he Local Authority (LA) are expected to</w:t>
      </w:r>
      <w:r w:rsidR="00EE5C22" w:rsidRPr="00E66FE7">
        <w:rPr>
          <w:rFonts w:ascii="Arial" w:eastAsia="Arial" w:hAnsi="Arial" w:cs="Arial"/>
          <w:b/>
          <w:bCs/>
        </w:rPr>
        <w:t>:</w:t>
      </w:r>
    </w:p>
    <w:p w14:paraId="1471B6D9" w14:textId="77777777" w:rsidR="005A55D8" w:rsidRPr="00E66FE7" w:rsidRDefault="005A55D8" w:rsidP="00CE0770">
      <w:pPr>
        <w:pStyle w:val="ListParagraph"/>
        <w:spacing w:after="0"/>
        <w:ind w:left="0"/>
        <w:rPr>
          <w:rFonts w:ascii="Arial" w:eastAsia="Arial" w:hAnsi="Arial" w:cs="Arial"/>
          <w:b/>
          <w:bCs/>
        </w:rPr>
      </w:pPr>
    </w:p>
    <w:p w14:paraId="3C137C22" w14:textId="1B5F85BE" w:rsidR="00EE5C22" w:rsidRPr="00E66FE7" w:rsidRDefault="00DE6DDB" w:rsidP="000E7062">
      <w:pPr>
        <w:pStyle w:val="ListParagraph"/>
        <w:numPr>
          <w:ilvl w:val="0"/>
          <w:numId w:val="35"/>
        </w:numPr>
        <w:spacing w:after="0"/>
        <w:rPr>
          <w:rFonts w:ascii="Arial" w:hAnsi="Arial" w:cs="Arial"/>
        </w:rPr>
      </w:pPr>
      <w:r w:rsidRPr="00E66FE7">
        <w:rPr>
          <w:rFonts w:ascii="Arial" w:hAnsi="Arial" w:cs="Arial"/>
        </w:rPr>
        <w:t>r</w:t>
      </w:r>
      <w:r w:rsidR="007174DB" w:rsidRPr="00E66FE7">
        <w:rPr>
          <w:rFonts w:ascii="Arial" w:hAnsi="Arial" w:cs="Arial"/>
        </w:rPr>
        <w:t xml:space="preserve">igorously track local attendance data to devise a strategic approach to attendance that </w:t>
      </w:r>
      <w:r w:rsidR="00131CF1" w:rsidRPr="00E66FE7">
        <w:rPr>
          <w:rFonts w:ascii="Arial" w:hAnsi="Arial" w:cs="Arial"/>
        </w:rPr>
        <w:t>priorities</w:t>
      </w:r>
      <w:r w:rsidR="007174DB" w:rsidRPr="00E66FE7">
        <w:rPr>
          <w:rFonts w:ascii="Arial" w:hAnsi="Arial" w:cs="Arial"/>
        </w:rPr>
        <w:t xml:space="preserve"> the pupils, pupil cohorts and schools on which to provide support and focus its efforts on to</w:t>
      </w:r>
      <w:r w:rsidR="41F72766" w:rsidRPr="00E66FE7">
        <w:rPr>
          <w:rFonts w:ascii="Arial" w:hAnsi="Arial" w:cs="Arial"/>
        </w:rPr>
        <w:t xml:space="preserve"> </w:t>
      </w:r>
      <w:r w:rsidR="007174DB" w:rsidRPr="00E66FE7">
        <w:rPr>
          <w:rFonts w:ascii="Arial" w:hAnsi="Arial" w:cs="Arial"/>
        </w:rPr>
        <w:t>unblock area wide barriers to attendance</w:t>
      </w:r>
      <w:r w:rsidR="00EE5C22" w:rsidRPr="00E66FE7">
        <w:rPr>
          <w:rFonts w:ascii="Arial" w:hAnsi="Arial" w:cs="Arial"/>
        </w:rPr>
        <w:t>.</w:t>
      </w:r>
    </w:p>
    <w:p w14:paraId="0C11EE67" w14:textId="111F3507" w:rsidR="007174DB" w:rsidRPr="00E66FE7" w:rsidRDefault="00DE6DDB" w:rsidP="000E7062">
      <w:pPr>
        <w:pStyle w:val="ListParagraph"/>
        <w:numPr>
          <w:ilvl w:val="0"/>
          <w:numId w:val="35"/>
        </w:numPr>
        <w:spacing w:after="0"/>
        <w:rPr>
          <w:rFonts w:ascii="Arial" w:hAnsi="Arial" w:cs="Arial"/>
        </w:rPr>
      </w:pPr>
      <w:r w:rsidRPr="00E66FE7">
        <w:rPr>
          <w:rFonts w:ascii="Arial" w:hAnsi="Arial" w:cs="Arial"/>
        </w:rPr>
        <w:t>h</w:t>
      </w:r>
      <w:r w:rsidR="007174DB" w:rsidRPr="00E66FE7">
        <w:rPr>
          <w:rFonts w:ascii="Arial" w:hAnsi="Arial" w:cs="Arial"/>
        </w:rPr>
        <w:t>ave a School Attendance</w:t>
      </w:r>
      <w:r w:rsidR="00F91A24" w:rsidRPr="00E66FE7">
        <w:rPr>
          <w:rFonts w:ascii="Arial" w:hAnsi="Arial" w:cs="Arial"/>
        </w:rPr>
        <w:t>/inclusion</w:t>
      </w:r>
      <w:r w:rsidR="007174DB" w:rsidRPr="00E66FE7">
        <w:rPr>
          <w:rFonts w:ascii="Arial" w:hAnsi="Arial" w:cs="Arial"/>
        </w:rPr>
        <w:t xml:space="preserve"> Support Team which provides the following core functions free of charge to all schools (regardless of type)</w:t>
      </w:r>
      <w:r w:rsidR="00EE5C22" w:rsidRPr="00E66FE7">
        <w:rPr>
          <w:rFonts w:ascii="Arial" w:hAnsi="Arial" w:cs="Arial"/>
        </w:rPr>
        <w:t>.</w:t>
      </w:r>
    </w:p>
    <w:p w14:paraId="26F39526" w14:textId="43C29C02" w:rsidR="007174DB" w:rsidRPr="00E66FE7" w:rsidRDefault="00DE6DDB" w:rsidP="000E7062">
      <w:pPr>
        <w:pStyle w:val="ListParagraph"/>
        <w:numPr>
          <w:ilvl w:val="0"/>
          <w:numId w:val="35"/>
        </w:numPr>
        <w:spacing w:after="0"/>
        <w:rPr>
          <w:rFonts w:ascii="Arial" w:hAnsi="Arial" w:cs="Arial"/>
        </w:rPr>
      </w:pPr>
      <w:r w:rsidRPr="00E66FE7">
        <w:rPr>
          <w:rFonts w:ascii="Arial" w:hAnsi="Arial" w:cs="Arial"/>
        </w:rPr>
        <w:t>c</w:t>
      </w:r>
      <w:r w:rsidR="007174DB" w:rsidRPr="00E66FE7">
        <w:rPr>
          <w:rFonts w:ascii="Arial" w:hAnsi="Arial" w:cs="Arial"/>
        </w:rPr>
        <w:t>ommunication and advice: regularly bring schools together to communicate messages, provide advice and share best practice between schools and trusts within the area.</w:t>
      </w:r>
    </w:p>
    <w:p w14:paraId="69ADA154" w14:textId="281E2F7F" w:rsidR="007174DB" w:rsidRPr="00E66FE7" w:rsidRDefault="00DE6DDB" w:rsidP="000E7062">
      <w:pPr>
        <w:pStyle w:val="ListParagraph"/>
        <w:numPr>
          <w:ilvl w:val="0"/>
          <w:numId w:val="35"/>
        </w:numPr>
        <w:spacing w:after="0"/>
        <w:rPr>
          <w:rFonts w:ascii="Arial" w:hAnsi="Arial" w:cs="Arial"/>
        </w:rPr>
      </w:pPr>
      <w:r w:rsidRPr="00E66FE7">
        <w:rPr>
          <w:rFonts w:ascii="Arial" w:hAnsi="Arial" w:cs="Arial"/>
        </w:rPr>
        <w:t>t</w:t>
      </w:r>
      <w:r w:rsidR="007174DB" w:rsidRPr="00E66FE7">
        <w:rPr>
          <w:rFonts w:ascii="Arial" w:hAnsi="Arial" w:cs="Arial"/>
        </w:rPr>
        <w:t>argeting Support Meetings: hold regular conversations with schools, using their attendance data to identify pupils and cohorts at risk of poor attendance and agree targeted actions and access to services for those pupils.</w:t>
      </w:r>
    </w:p>
    <w:p w14:paraId="4512FB24" w14:textId="06853B2F" w:rsidR="007174DB" w:rsidRPr="00E66FE7" w:rsidRDefault="00DE6DDB" w:rsidP="000E7062">
      <w:pPr>
        <w:pStyle w:val="ListParagraph"/>
        <w:numPr>
          <w:ilvl w:val="0"/>
          <w:numId w:val="35"/>
        </w:numPr>
        <w:spacing w:after="0"/>
        <w:rPr>
          <w:rFonts w:ascii="Arial" w:hAnsi="Arial" w:cs="Arial"/>
        </w:rPr>
      </w:pPr>
      <w:r w:rsidRPr="00E66FE7">
        <w:rPr>
          <w:rFonts w:ascii="Arial" w:hAnsi="Arial" w:cs="Arial"/>
        </w:rPr>
        <w:t>m</w:t>
      </w:r>
      <w:r w:rsidR="007174DB" w:rsidRPr="00E66FE7">
        <w:rPr>
          <w:rFonts w:ascii="Arial" w:hAnsi="Arial" w:cs="Arial"/>
        </w:rPr>
        <w:t>ulti-disciplinary support for families: provide access to early help support workers to work intensively with families to provide practical whole-family support where needed to tackle the causes of absenteeism and unblock the barriers to attendance.</w:t>
      </w:r>
    </w:p>
    <w:p w14:paraId="46B7CE15" w14:textId="447621CC" w:rsidR="008E30D4" w:rsidRPr="00E66FE7" w:rsidRDefault="0049799D" w:rsidP="000E7062">
      <w:pPr>
        <w:pStyle w:val="ListParagraph"/>
        <w:numPr>
          <w:ilvl w:val="0"/>
          <w:numId w:val="35"/>
        </w:numPr>
        <w:spacing w:after="0"/>
        <w:rPr>
          <w:rFonts w:ascii="Arial" w:hAnsi="Arial" w:cs="Arial"/>
        </w:rPr>
      </w:pPr>
      <w:r w:rsidRPr="00E66FE7">
        <w:rPr>
          <w:rFonts w:ascii="Arial" w:hAnsi="Arial" w:cs="Arial"/>
        </w:rPr>
        <w:t>l</w:t>
      </w:r>
      <w:r w:rsidR="007174DB" w:rsidRPr="00E66FE7">
        <w:rPr>
          <w:rFonts w:ascii="Arial" w:hAnsi="Arial" w:cs="Arial"/>
        </w:rPr>
        <w:t xml:space="preserve">egal intervention: take forward attendance legal intervention (using the full range of parental responsibility measures) where voluntary support has not been successful or engaged with. </w:t>
      </w:r>
    </w:p>
    <w:p w14:paraId="2B6E3435" w14:textId="2D2D3098" w:rsidR="007174DB" w:rsidRPr="00E66FE7" w:rsidRDefault="00DE6DDB" w:rsidP="000E7062">
      <w:pPr>
        <w:pStyle w:val="ListParagraph"/>
        <w:numPr>
          <w:ilvl w:val="0"/>
          <w:numId w:val="35"/>
        </w:numPr>
        <w:spacing w:after="0"/>
        <w:rPr>
          <w:rFonts w:ascii="Arial" w:hAnsi="Arial" w:cs="Arial"/>
        </w:rPr>
      </w:pPr>
      <w:r w:rsidRPr="00E66FE7">
        <w:rPr>
          <w:rFonts w:ascii="Arial" w:hAnsi="Arial" w:cs="Arial"/>
        </w:rPr>
        <w:lastRenderedPageBreak/>
        <w:t>m</w:t>
      </w:r>
      <w:r w:rsidR="007174DB" w:rsidRPr="00E66FE7">
        <w:rPr>
          <w:rFonts w:ascii="Arial" w:hAnsi="Arial" w:cs="Arial"/>
        </w:rPr>
        <w:t>onitor and improve the attendance of children with a social worker through their Virtual School</w:t>
      </w:r>
      <w:r w:rsidR="007174DB" w:rsidRPr="00E66FE7">
        <w:rPr>
          <w:rFonts w:ascii="Arial" w:eastAsia="Arial" w:hAnsi="Arial" w:cs="Arial"/>
        </w:rPr>
        <w:t xml:space="preserve"> </w:t>
      </w:r>
    </w:p>
    <w:p w14:paraId="1BAA974A" w14:textId="77777777" w:rsidR="008E30D4" w:rsidRPr="00E66FE7" w:rsidRDefault="007174DB" w:rsidP="00CE0770">
      <w:pPr>
        <w:spacing w:after="0"/>
        <w:rPr>
          <w:rFonts w:ascii="Arial" w:hAnsi="Arial" w:cs="Arial"/>
        </w:rPr>
      </w:pPr>
      <w:r w:rsidRPr="00E66FE7">
        <w:rPr>
          <w:rFonts w:ascii="Arial" w:eastAsia="Arial" w:hAnsi="Arial" w:cs="Arial"/>
        </w:rPr>
        <w:t xml:space="preserve"> </w:t>
      </w:r>
    </w:p>
    <w:p w14:paraId="16B7428E" w14:textId="5A842C76" w:rsidR="007174DB" w:rsidRPr="00E66FE7" w:rsidRDefault="007174DB" w:rsidP="00CE0770">
      <w:pPr>
        <w:pStyle w:val="ListParagraph"/>
        <w:numPr>
          <w:ilvl w:val="0"/>
          <w:numId w:val="16"/>
        </w:numPr>
        <w:spacing w:after="0"/>
        <w:ind w:left="0" w:firstLine="0"/>
        <w:rPr>
          <w:rFonts w:ascii="Arial" w:hAnsi="Arial" w:cs="Arial"/>
          <w:b/>
          <w:bCs/>
        </w:rPr>
      </w:pPr>
      <w:r w:rsidRPr="00E66FE7">
        <w:rPr>
          <w:rFonts w:ascii="Arial" w:eastAsia="Arial" w:hAnsi="Arial" w:cs="Arial"/>
          <w:b/>
          <w:bCs/>
        </w:rPr>
        <w:t xml:space="preserve">Definitions </w:t>
      </w:r>
    </w:p>
    <w:p w14:paraId="049D805F" w14:textId="77777777" w:rsidR="008E30D4" w:rsidRPr="00E66FE7" w:rsidRDefault="007174DB" w:rsidP="00CE0770">
      <w:pPr>
        <w:spacing w:after="0"/>
        <w:rPr>
          <w:rFonts w:ascii="Arial" w:hAnsi="Arial" w:cs="Arial"/>
        </w:rPr>
      </w:pPr>
      <w:r w:rsidRPr="00E66FE7">
        <w:rPr>
          <w:rFonts w:ascii="Arial" w:eastAsia="Arial" w:hAnsi="Arial" w:cs="Arial"/>
        </w:rPr>
        <w:t xml:space="preserve"> </w:t>
      </w:r>
    </w:p>
    <w:p w14:paraId="47969F0B" w14:textId="77777777" w:rsidR="008E30D4" w:rsidRPr="00E66FE7" w:rsidRDefault="007174DB" w:rsidP="00D670DA">
      <w:pPr>
        <w:pStyle w:val="ListParagraph"/>
        <w:numPr>
          <w:ilvl w:val="1"/>
          <w:numId w:val="16"/>
        </w:numPr>
        <w:spacing w:after="0"/>
        <w:ind w:left="709" w:hanging="709"/>
        <w:rPr>
          <w:rFonts w:ascii="Arial" w:hAnsi="Arial" w:cs="Arial"/>
        </w:rPr>
      </w:pPr>
      <w:r w:rsidRPr="00E66FE7">
        <w:rPr>
          <w:rFonts w:ascii="Arial" w:eastAsia="Arial" w:hAnsi="Arial" w:cs="Arial"/>
        </w:rPr>
        <w:t xml:space="preserve">A pupil is classed as </w:t>
      </w:r>
      <w:r w:rsidRPr="00E66FE7">
        <w:rPr>
          <w:rFonts w:ascii="Arial" w:eastAsia="Arial" w:hAnsi="Arial" w:cs="Arial"/>
          <w:b/>
          <w:bCs/>
        </w:rPr>
        <w:t>absent</w:t>
      </w:r>
      <w:r w:rsidRPr="00E66FE7">
        <w:rPr>
          <w:rFonts w:ascii="Arial" w:eastAsia="Arial" w:hAnsi="Arial" w:cs="Arial"/>
        </w:rPr>
        <w:t xml:space="preserve"> if they arrive after the register has closed or if they do not attend for any reason. </w:t>
      </w:r>
    </w:p>
    <w:p w14:paraId="1D6A1A84" w14:textId="77777777" w:rsidR="008E30D4" w:rsidRPr="00E66FE7" w:rsidRDefault="008E30D4" w:rsidP="00CE0770">
      <w:pPr>
        <w:pStyle w:val="ListParagraph"/>
        <w:spacing w:after="0"/>
        <w:ind w:left="0"/>
        <w:rPr>
          <w:rFonts w:ascii="Arial" w:hAnsi="Arial" w:cs="Arial"/>
        </w:rPr>
      </w:pPr>
    </w:p>
    <w:p w14:paraId="50A3FF4A" w14:textId="4ECA727A" w:rsidR="007174DB" w:rsidRPr="00E66FE7" w:rsidRDefault="007174DB" w:rsidP="00D670DA">
      <w:pPr>
        <w:pStyle w:val="ListParagraph"/>
        <w:numPr>
          <w:ilvl w:val="1"/>
          <w:numId w:val="16"/>
        </w:numPr>
        <w:spacing w:after="0"/>
        <w:ind w:left="709" w:hanging="709"/>
        <w:rPr>
          <w:rFonts w:ascii="Arial" w:hAnsi="Arial" w:cs="Arial"/>
        </w:rPr>
      </w:pPr>
      <w:r w:rsidRPr="00E66FE7">
        <w:rPr>
          <w:rFonts w:ascii="Arial" w:eastAsia="Arial" w:hAnsi="Arial" w:cs="Arial"/>
        </w:rPr>
        <w:t xml:space="preserve">An </w:t>
      </w:r>
      <w:r w:rsidRPr="00E66FE7">
        <w:rPr>
          <w:rFonts w:ascii="Arial" w:eastAsia="Arial" w:hAnsi="Arial" w:cs="Arial"/>
          <w:b/>
          <w:bCs/>
        </w:rPr>
        <w:t>authorised absence</w:t>
      </w:r>
      <w:r w:rsidRPr="00E66FE7">
        <w:rPr>
          <w:rFonts w:ascii="Arial" w:eastAsia="Arial" w:hAnsi="Arial" w:cs="Arial"/>
        </w:rPr>
        <w:t xml:space="preserve"> is when approval has been given in advance for a pupil of compulsory school age to be absent for a specific (legal) purpose, or we have accepted an explanation offered afterwards as justification for absence from a parent or carer. This may include: </w:t>
      </w:r>
    </w:p>
    <w:p w14:paraId="3E85A4E1"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28133444" w14:textId="77777777" w:rsidR="007174DB" w:rsidRPr="00E66FE7" w:rsidRDefault="007174DB" w:rsidP="00CE0770">
      <w:pPr>
        <w:spacing w:after="0"/>
        <w:rPr>
          <w:rFonts w:ascii="Arial" w:eastAsia="Arial" w:hAnsi="Arial" w:cs="Arial"/>
          <w:b/>
          <w:bCs/>
        </w:rPr>
      </w:pPr>
      <w:r w:rsidRPr="00E66FE7">
        <w:rPr>
          <w:rFonts w:ascii="Arial" w:eastAsia="Arial" w:hAnsi="Arial" w:cs="Arial"/>
          <w:b/>
          <w:bCs/>
        </w:rPr>
        <w:t xml:space="preserve">An absence for illness </w:t>
      </w:r>
    </w:p>
    <w:p w14:paraId="03C8D718" w14:textId="06164D53" w:rsidR="007174DB" w:rsidRPr="00E66FE7" w:rsidRDefault="00DE6DDB" w:rsidP="00D670DA">
      <w:pPr>
        <w:pStyle w:val="NormalWeb"/>
        <w:numPr>
          <w:ilvl w:val="0"/>
          <w:numId w:val="18"/>
        </w:numPr>
        <w:ind w:left="709" w:hanging="709"/>
        <w:rPr>
          <w:rFonts w:ascii="Arial" w:hAnsi="Arial" w:cs="Arial"/>
          <w:color w:val="000000"/>
        </w:rPr>
      </w:pPr>
      <w:r w:rsidRPr="00E66FE7">
        <w:rPr>
          <w:rFonts w:ascii="Arial" w:hAnsi="Arial" w:cs="Arial"/>
          <w:color w:val="000000"/>
        </w:rPr>
        <w:t>T</w:t>
      </w:r>
      <w:r w:rsidR="007174DB" w:rsidRPr="00E66FE7">
        <w:rPr>
          <w:rFonts w:ascii="Arial" w:hAnsi="Arial" w:cs="Arial"/>
          <w:color w:val="000000"/>
        </w:rPr>
        <w:t xml:space="preserve">he NHS has produced a helpful guide for parents regarding childhood illness and school: </w:t>
      </w:r>
      <w:hyperlink r:id="rId32" w:history="1">
        <w:r w:rsidR="007174DB" w:rsidRPr="00E66FE7">
          <w:rPr>
            <w:rStyle w:val="Hyperlink"/>
            <w:rFonts w:ascii="Arial" w:hAnsi="Arial" w:cs="Arial"/>
          </w:rPr>
          <w:t>Is my child too ill for school?</w:t>
        </w:r>
      </w:hyperlink>
      <w:r w:rsidR="007174DB" w:rsidRPr="00E66FE7">
        <w:rPr>
          <w:rFonts w:ascii="Arial" w:hAnsi="Arial" w:cs="Arial"/>
          <w:color w:val="000000"/>
        </w:rPr>
        <w:t xml:space="preserve"> - NHS (</w:t>
      </w:r>
      <w:hyperlink r:id="rId33" w:history="1">
        <w:r w:rsidR="008E30D4" w:rsidRPr="00E66FE7">
          <w:rPr>
            <w:rStyle w:val="Hyperlink"/>
            <w:rFonts w:ascii="Arial" w:hAnsi="Arial" w:cs="Arial"/>
          </w:rPr>
          <w:t>www.nhs.uk</w:t>
        </w:r>
      </w:hyperlink>
      <w:r w:rsidR="008E30D4" w:rsidRPr="00E66FE7">
        <w:rPr>
          <w:rFonts w:ascii="Arial" w:hAnsi="Arial" w:cs="Arial"/>
          <w:color w:val="000000"/>
        </w:rPr>
        <w:t>)</w:t>
      </w:r>
    </w:p>
    <w:p w14:paraId="4AF064A6" w14:textId="5D4B6BF6" w:rsidR="007174DB" w:rsidRPr="00E66FE7" w:rsidRDefault="00DE6DDB" w:rsidP="00D670DA">
      <w:pPr>
        <w:pStyle w:val="NormalWeb"/>
        <w:numPr>
          <w:ilvl w:val="0"/>
          <w:numId w:val="18"/>
        </w:numPr>
        <w:ind w:left="709" w:hanging="709"/>
        <w:rPr>
          <w:rFonts w:ascii="Arial" w:hAnsi="Arial" w:cs="Arial"/>
          <w:color w:val="000000"/>
        </w:rPr>
      </w:pPr>
      <w:r w:rsidRPr="00E66FE7">
        <w:rPr>
          <w:rFonts w:ascii="Arial" w:hAnsi="Arial" w:cs="Arial"/>
          <w:color w:val="000000"/>
        </w:rPr>
        <w:t>I</w:t>
      </w:r>
      <w:r w:rsidR="007174DB" w:rsidRPr="00E66FE7">
        <w:rPr>
          <w:rFonts w:ascii="Arial" w:hAnsi="Arial" w:cs="Arial"/>
          <w:color w:val="000000"/>
        </w:rPr>
        <w:t xml:space="preserve">n most cases, absences for illness which are reported by parents/carers following the school’s absence reporting procedures unless the school has a genuine concern about the authenticity of the illness. The school follows </w:t>
      </w:r>
      <w:r w:rsidR="00AC5E82" w:rsidRPr="00E66FE7">
        <w:rPr>
          <w:rFonts w:ascii="Arial" w:hAnsi="Arial" w:cs="Arial"/>
          <w:color w:val="000000"/>
        </w:rPr>
        <w:t xml:space="preserve">the </w:t>
      </w:r>
      <w:r w:rsidR="007174DB" w:rsidRPr="00E66FE7">
        <w:rPr>
          <w:rFonts w:ascii="Arial" w:hAnsi="Arial" w:cs="Arial"/>
          <w:color w:val="000000"/>
        </w:rPr>
        <w:t>Department for Education guidance ‘Working Together to Improve School Attendance’ 202</w:t>
      </w:r>
      <w:r w:rsidR="00456540" w:rsidRPr="00E66FE7">
        <w:rPr>
          <w:rFonts w:ascii="Arial" w:hAnsi="Arial" w:cs="Arial"/>
          <w:color w:val="000000"/>
        </w:rPr>
        <w:t>6</w:t>
      </w:r>
      <w:r w:rsidR="007174DB" w:rsidRPr="00E66FE7">
        <w:rPr>
          <w:rFonts w:ascii="Arial" w:hAnsi="Arial" w:cs="Arial"/>
          <w:color w:val="000000"/>
        </w:rPr>
        <w:t xml:space="preserve"> which states that if the authenticity of the illness is in doubt, the school may ask the parent to provide medical evidence, such as a prescription, appointment card, or other appropriate form of evidence.</w:t>
      </w:r>
    </w:p>
    <w:p w14:paraId="0351FF3D" w14:textId="44E68F1B" w:rsidR="007174DB" w:rsidRPr="00E66FE7" w:rsidRDefault="00DE6DDB" w:rsidP="00D670DA">
      <w:pPr>
        <w:pStyle w:val="NormalWeb"/>
        <w:numPr>
          <w:ilvl w:val="0"/>
          <w:numId w:val="18"/>
        </w:numPr>
        <w:ind w:left="709" w:hanging="709"/>
        <w:rPr>
          <w:rFonts w:ascii="Arial" w:hAnsi="Arial" w:cs="Arial"/>
          <w:color w:val="000000"/>
        </w:rPr>
      </w:pPr>
      <w:r w:rsidRPr="00E66FE7">
        <w:rPr>
          <w:rFonts w:ascii="Arial" w:hAnsi="Arial" w:cs="Arial"/>
          <w:color w:val="000000"/>
        </w:rPr>
        <w:t>I</w:t>
      </w:r>
      <w:r w:rsidR="007174DB" w:rsidRPr="00E66FE7">
        <w:rPr>
          <w:rFonts w:ascii="Arial" w:hAnsi="Arial" w:cs="Arial"/>
          <w:color w:val="000000"/>
        </w:rPr>
        <w:t>n some exceptional circumstances, the school may ask the parent to obtain a letter from a GP, or the school may seek parental permission to contact the pupil’s GP directly to help support the needs of the individual pupil.</w:t>
      </w:r>
    </w:p>
    <w:p w14:paraId="39CA77EE" w14:textId="5DF15276" w:rsidR="00DE6DDB" w:rsidRPr="00E66FE7" w:rsidRDefault="00DE6DDB" w:rsidP="00D670DA">
      <w:pPr>
        <w:pStyle w:val="NormalWeb"/>
        <w:numPr>
          <w:ilvl w:val="0"/>
          <w:numId w:val="18"/>
        </w:numPr>
        <w:ind w:left="709" w:hanging="709"/>
        <w:rPr>
          <w:rFonts w:ascii="Arial" w:hAnsi="Arial" w:cs="Arial"/>
          <w:color w:val="000000"/>
        </w:rPr>
      </w:pPr>
      <w:r w:rsidRPr="00E66FE7">
        <w:rPr>
          <w:rFonts w:ascii="Arial" w:hAnsi="Arial" w:cs="Arial"/>
          <w:color w:val="000000"/>
        </w:rPr>
        <w:t>W</w:t>
      </w:r>
      <w:r w:rsidR="007174DB" w:rsidRPr="00E66FE7">
        <w:rPr>
          <w:rFonts w:ascii="Arial" w:hAnsi="Arial" w:cs="Arial"/>
          <w:color w:val="000000"/>
        </w:rPr>
        <w:t xml:space="preserve">here a pupil has a high level and/or frequency of absence, the school may require </w:t>
      </w:r>
      <w:r w:rsidR="00556666" w:rsidRPr="00E66FE7">
        <w:rPr>
          <w:rFonts w:ascii="Arial" w:hAnsi="Arial" w:cs="Arial"/>
          <w:color w:val="000000"/>
        </w:rPr>
        <w:t xml:space="preserve">appropriate </w:t>
      </w:r>
      <w:r w:rsidR="007174DB" w:rsidRPr="00E66FE7">
        <w:rPr>
          <w:rFonts w:ascii="Arial" w:hAnsi="Arial" w:cs="Arial"/>
          <w:color w:val="000000"/>
        </w:rPr>
        <w:t xml:space="preserve">medical evidence </w:t>
      </w:r>
      <w:proofErr w:type="gramStart"/>
      <w:r w:rsidR="007174DB" w:rsidRPr="00E66FE7">
        <w:rPr>
          <w:rFonts w:ascii="Arial" w:hAnsi="Arial" w:cs="Arial"/>
          <w:color w:val="000000"/>
        </w:rPr>
        <w:t xml:space="preserve">in order </w:t>
      </w:r>
      <w:r w:rsidR="00556666" w:rsidRPr="00E66FE7">
        <w:rPr>
          <w:rFonts w:ascii="Arial" w:hAnsi="Arial" w:cs="Arial"/>
          <w:color w:val="000000"/>
        </w:rPr>
        <w:t>to</w:t>
      </w:r>
      <w:proofErr w:type="gramEnd"/>
      <w:r w:rsidR="00556666" w:rsidRPr="00E66FE7">
        <w:rPr>
          <w:rFonts w:ascii="Arial" w:hAnsi="Arial" w:cs="Arial"/>
          <w:color w:val="000000"/>
        </w:rPr>
        <w:t xml:space="preserve"> </w:t>
      </w:r>
      <w:r w:rsidR="007174DB" w:rsidRPr="00E66FE7">
        <w:rPr>
          <w:rFonts w:ascii="Arial" w:hAnsi="Arial" w:cs="Arial"/>
          <w:color w:val="000000"/>
        </w:rPr>
        <w:t>best support the child or young person and to be able to authorise any future medical absences. If this is the case, the school will make the parent/s aware of this expectation in advance.</w:t>
      </w:r>
    </w:p>
    <w:p w14:paraId="5ECC2DB8" w14:textId="77777777" w:rsidR="00CA401B" w:rsidRPr="00E66FE7" w:rsidRDefault="00DE6DDB" w:rsidP="00D670DA">
      <w:pPr>
        <w:pStyle w:val="NormalWeb"/>
        <w:numPr>
          <w:ilvl w:val="0"/>
          <w:numId w:val="18"/>
        </w:numPr>
        <w:ind w:left="709" w:hanging="709"/>
        <w:rPr>
          <w:rFonts w:ascii="Arial" w:hAnsi="Arial" w:cs="Arial"/>
          <w:color w:val="000000"/>
        </w:rPr>
      </w:pPr>
      <w:r w:rsidRPr="00E66FE7">
        <w:rPr>
          <w:rFonts w:ascii="Arial" w:hAnsi="Arial" w:cs="Arial"/>
          <w:color w:val="000000"/>
        </w:rPr>
        <w:t>A</w:t>
      </w:r>
      <w:r w:rsidR="007174DB" w:rsidRPr="00E66FE7">
        <w:rPr>
          <w:rFonts w:ascii="Arial" w:hAnsi="Arial" w:cs="Arial"/>
          <w:color w:val="000000"/>
        </w:rPr>
        <w:t>bsences due to illness which have not been reported to the school by the parent on the first day of absence may not be authorised.</w:t>
      </w:r>
    </w:p>
    <w:p w14:paraId="2D1E9363" w14:textId="04C1649B" w:rsidR="00CA401B" w:rsidRPr="00E66FE7" w:rsidRDefault="007174DB" w:rsidP="00D670DA">
      <w:pPr>
        <w:pStyle w:val="NormalWeb"/>
        <w:numPr>
          <w:ilvl w:val="0"/>
          <w:numId w:val="18"/>
        </w:numPr>
        <w:ind w:left="709" w:hanging="709"/>
        <w:rPr>
          <w:rFonts w:ascii="Arial" w:hAnsi="Arial" w:cs="Arial"/>
          <w:color w:val="000000"/>
        </w:rPr>
      </w:pPr>
      <w:r w:rsidRPr="00E66FE7">
        <w:rPr>
          <w:rFonts w:ascii="Arial" w:hAnsi="Arial" w:cs="Arial"/>
          <w:color w:val="000000" w:themeColor="text1"/>
        </w:rPr>
        <w:t xml:space="preserve">Our school supports pupil mental health and wellbeing following </w:t>
      </w:r>
      <w:r w:rsidR="00904BB1" w:rsidRPr="00E66FE7">
        <w:rPr>
          <w:rFonts w:ascii="Arial" w:hAnsi="Arial" w:cs="Arial"/>
          <w:color w:val="000000" w:themeColor="text1"/>
        </w:rPr>
        <w:t xml:space="preserve">the </w:t>
      </w:r>
      <w:r w:rsidR="00E055CA" w:rsidRPr="00E66FE7">
        <w:rPr>
          <w:rFonts w:ascii="Arial" w:hAnsi="Arial" w:cs="Arial"/>
          <w:color w:val="000000" w:themeColor="text1"/>
        </w:rPr>
        <w:t>DfE</w:t>
      </w:r>
      <w:r w:rsidRPr="00E66FE7">
        <w:rPr>
          <w:rFonts w:ascii="Arial" w:hAnsi="Arial" w:cs="Arial"/>
          <w:color w:val="000000" w:themeColor="text1"/>
        </w:rPr>
        <w:t xml:space="preserve"> guidance Mental health issues affecting a pupil's attendance: guidance for schools - GOV.UK (</w:t>
      </w:r>
      <w:hyperlink r:id="rId34">
        <w:r w:rsidR="008E30D4" w:rsidRPr="00E66FE7">
          <w:rPr>
            <w:rStyle w:val="Hyperlink"/>
            <w:rFonts w:ascii="Arial" w:hAnsi="Arial" w:cs="Arial"/>
          </w:rPr>
          <w:t>www.gov.uk</w:t>
        </w:r>
      </w:hyperlink>
      <w:r w:rsidR="008E30D4" w:rsidRPr="00E66FE7">
        <w:rPr>
          <w:rFonts w:ascii="Arial" w:hAnsi="Arial" w:cs="Arial"/>
          <w:color w:val="000000" w:themeColor="text1"/>
        </w:rPr>
        <w:t>)</w:t>
      </w:r>
    </w:p>
    <w:p w14:paraId="0590ABA5" w14:textId="53FD07BC" w:rsidR="007174DB" w:rsidRPr="00E66FE7" w:rsidRDefault="007174DB" w:rsidP="00D670DA">
      <w:pPr>
        <w:pStyle w:val="NormalWeb"/>
        <w:numPr>
          <w:ilvl w:val="0"/>
          <w:numId w:val="18"/>
        </w:numPr>
        <w:ind w:left="709" w:hanging="709"/>
        <w:rPr>
          <w:rFonts w:ascii="Arial" w:hAnsi="Arial" w:cs="Arial"/>
          <w:color w:val="000000"/>
        </w:rPr>
      </w:pPr>
      <w:r w:rsidRPr="00E66FE7">
        <w:rPr>
          <w:rFonts w:ascii="Arial" w:hAnsi="Arial" w:cs="Arial"/>
          <w:color w:val="000000" w:themeColor="text1"/>
        </w:rPr>
        <w:t>Parents who have concerns about their child’s mental wellbeing can contact our school’s Attendance/Designated Safeguarding Lead (or other key professional in the setting) for further information on the support available.</w:t>
      </w:r>
    </w:p>
    <w:p w14:paraId="35653C75" w14:textId="77777777" w:rsidR="00D31671" w:rsidRDefault="00D31671">
      <w:pPr>
        <w:spacing w:line="259" w:lineRule="auto"/>
        <w:rPr>
          <w:rFonts w:ascii="Arial" w:eastAsia="Arial" w:hAnsi="Arial" w:cs="Arial"/>
          <w:b/>
          <w:bCs/>
          <w:color w:val="000000" w:themeColor="text1"/>
        </w:rPr>
      </w:pPr>
      <w:r>
        <w:rPr>
          <w:rFonts w:ascii="Arial" w:eastAsia="Arial" w:hAnsi="Arial" w:cs="Arial"/>
          <w:b/>
          <w:bCs/>
          <w:color w:val="000000" w:themeColor="text1"/>
        </w:rPr>
        <w:br w:type="page"/>
      </w:r>
    </w:p>
    <w:p w14:paraId="1A159D34" w14:textId="2003306B" w:rsidR="007174DB" w:rsidRPr="00E66FE7" w:rsidRDefault="007174DB" w:rsidP="00CE0770">
      <w:pPr>
        <w:shd w:val="clear" w:color="auto" w:fill="FFFFFF" w:themeFill="background1"/>
        <w:spacing w:after="0"/>
        <w:rPr>
          <w:rFonts w:ascii="Arial" w:eastAsia="Arial" w:hAnsi="Arial" w:cs="Arial"/>
          <w:b/>
          <w:bCs/>
          <w:color w:val="000000" w:themeColor="text1"/>
        </w:rPr>
      </w:pPr>
      <w:r w:rsidRPr="00E66FE7">
        <w:rPr>
          <w:rFonts w:ascii="Arial" w:eastAsia="Arial" w:hAnsi="Arial" w:cs="Arial"/>
          <w:b/>
          <w:bCs/>
          <w:color w:val="000000" w:themeColor="text1"/>
        </w:rPr>
        <w:lastRenderedPageBreak/>
        <w:t xml:space="preserve">Medical or dental appointments </w:t>
      </w:r>
    </w:p>
    <w:p w14:paraId="3030CF24" w14:textId="77777777" w:rsidR="008E30D4" w:rsidRPr="00E66FE7" w:rsidRDefault="008E30D4" w:rsidP="00CE0770">
      <w:pPr>
        <w:shd w:val="clear" w:color="auto" w:fill="FFFFFF" w:themeFill="background1"/>
        <w:spacing w:after="0"/>
        <w:rPr>
          <w:rFonts w:ascii="Arial" w:eastAsia="Arial" w:hAnsi="Arial" w:cs="Arial"/>
          <w:b/>
          <w:bCs/>
          <w:color w:val="000000" w:themeColor="text1"/>
        </w:rPr>
      </w:pPr>
    </w:p>
    <w:p w14:paraId="4A3C9993" w14:textId="36020462" w:rsidR="007174DB" w:rsidRPr="00E66FE7" w:rsidRDefault="007174DB" w:rsidP="00D670DA">
      <w:pPr>
        <w:pStyle w:val="ListParagraph"/>
        <w:numPr>
          <w:ilvl w:val="0"/>
          <w:numId w:val="11"/>
        </w:numPr>
        <w:shd w:val="clear" w:color="auto" w:fill="FFFFFF" w:themeFill="background1"/>
        <w:spacing w:after="0"/>
        <w:ind w:left="709" w:hanging="709"/>
        <w:rPr>
          <w:rFonts w:ascii="Arial" w:eastAsia="Arial" w:hAnsi="Arial" w:cs="Arial"/>
          <w:color w:val="000000" w:themeColor="text1"/>
        </w:rPr>
      </w:pPr>
      <w:r w:rsidRPr="00E66FE7">
        <w:rPr>
          <w:rFonts w:ascii="Arial" w:eastAsia="Arial" w:hAnsi="Arial" w:cs="Arial"/>
          <w:color w:val="000000" w:themeColor="text1"/>
        </w:rPr>
        <w:t xml:space="preserve">These may be granted leave where every attempt has been made to arrange outside of school hours, has been unsuccessful and so cannot be avoided, or where the </w:t>
      </w:r>
      <w:r w:rsidR="008E30D4" w:rsidRPr="00E66FE7">
        <w:rPr>
          <w:rFonts w:ascii="Arial" w:eastAsia="Arial" w:hAnsi="Arial" w:cs="Arial"/>
          <w:color w:val="000000" w:themeColor="text1"/>
        </w:rPr>
        <w:t>a</w:t>
      </w:r>
      <w:r w:rsidRPr="00E66FE7">
        <w:rPr>
          <w:rFonts w:ascii="Arial" w:eastAsia="Arial" w:hAnsi="Arial" w:cs="Arial"/>
          <w:color w:val="000000" w:themeColor="text1"/>
        </w:rPr>
        <w:t>ppointment is a genuine emergency</w:t>
      </w:r>
      <w:r w:rsidR="008E30D4" w:rsidRPr="00E66FE7">
        <w:rPr>
          <w:rFonts w:ascii="Arial" w:eastAsia="Arial" w:hAnsi="Arial" w:cs="Arial"/>
          <w:color w:val="000000" w:themeColor="text1"/>
        </w:rPr>
        <w:t>.</w:t>
      </w:r>
    </w:p>
    <w:p w14:paraId="11DC7366" w14:textId="2B7089E9" w:rsidR="007174DB" w:rsidRPr="00E66FE7" w:rsidRDefault="007174DB" w:rsidP="00D670DA">
      <w:pPr>
        <w:pStyle w:val="ListParagraph"/>
        <w:numPr>
          <w:ilvl w:val="0"/>
          <w:numId w:val="11"/>
        </w:numPr>
        <w:shd w:val="clear" w:color="auto" w:fill="FFFFFF" w:themeFill="background1"/>
        <w:spacing w:after="0"/>
        <w:ind w:left="709" w:hanging="709"/>
        <w:rPr>
          <w:rFonts w:ascii="Arial" w:eastAsia="Arial" w:hAnsi="Arial" w:cs="Arial"/>
          <w:color w:val="000000" w:themeColor="text1"/>
        </w:rPr>
      </w:pPr>
      <w:r w:rsidRPr="00E66FE7">
        <w:rPr>
          <w:rFonts w:ascii="Arial" w:hAnsi="Arial" w:cs="Arial"/>
          <w:color w:val="000000"/>
        </w:rPr>
        <w:t xml:space="preserve">Advance notice is required for medical or dental appointments and must be supported by providing the school with sight of, or a copy of, the appointment card or letter </w:t>
      </w:r>
      <w:r w:rsidR="009E106B" w:rsidRPr="00E66FE7">
        <w:rPr>
          <w:rFonts w:ascii="Arial" w:hAnsi="Arial" w:cs="Arial"/>
          <w:color w:val="000000"/>
        </w:rPr>
        <w:t xml:space="preserve">and </w:t>
      </w:r>
      <w:r w:rsidRPr="00E66FE7">
        <w:rPr>
          <w:rFonts w:ascii="Arial" w:hAnsi="Arial" w:cs="Arial"/>
          <w:color w:val="000000"/>
        </w:rPr>
        <w:t xml:space="preserve">only then will the absence be </w:t>
      </w:r>
      <w:r w:rsidR="00987084" w:rsidRPr="00E66FE7">
        <w:rPr>
          <w:rFonts w:ascii="Arial" w:hAnsi="Arial" w:cs="Arial"/>
          <w:color w:val="000000"/>
        </w:rPr>
        <w:t>authorised.</w:t>
      </w:r>
    </w:p>
    <w:p w14:paraId="5143BF1C" w14:textId="77777777" w:rsidR="007174DB" w:rsidRPr="00E66FE7" w:rsidRDefault="007174DB" w:rsidP="00CE0770">
      <w:pPr>
        <w:shd w:val="clear" w:color="auto" w:fill="FFFFFF" w:themeFill="background1"/>
        <w:spacing w:after="0"/>
        <w:rPr>
          <w:rFonts w:ascii="Arial" w:eastAsia="Arial" w:hAnsi="Arial" w:cs="Arial"/>
          <w:color w:val="000000" w:themeColor="text1"/>
        </w:rPr>
      </w:pPr>
    </w:p>
    <w:p w14:paraId="2F0771B6" w14:textId="77777777" w:rsidR="007174DB" w:rsidRPr="00E66FE7" w:rsidRDefault="007174DB" w:rsidP="00CE0770">
      <w:pPr>
        <w:pStyle w:val="ListParagraph"/>
        <w:spacing w:after="0"/>
        <w:ind w:left="0"/>
        <w:rPr>
          <w:rFonts w:ascii="Arial" w:eastAsia="Arial" w:hAnsi="Arial" w:cs="Arial"/>
          <w:b/>
          <w:bCs/>
        </w:rPr>
      </w:pPr>
      <w:r w:rsidRPr="00E66FE7">
        <w:rPr>
          <w:rFonts w:ascii="Arial" w:eastAsia="Arial" w:hAnsi="Arial" w:cs="Arial"/>
          <w:b/>
          <w:bCs/>
        </w:rPr>
        <w:t xml:space="preserve">Religious or cultural observances </w:t>
      </w:r>
    </w:p>
    <w:p w14:paraId="4BA2131B" w14:textId="77777777" w:rsidR="007174DB" w:rsidRPr="00E66FE7" w:rsidRDefault="007174DB" w:rsidP="00CE0770">
      <w:pPr>
        <w:pStyle w:val="ListParagraph"/>
        <w:spacing w:after="0"/>
        <w:ind w:left="0"/>
        <w:rPr>
          <w:rFonts w:ascii="Arial" w:eastAsia="Arial" w:hAnsi="Arial" w:cs="Arial"/>
          <w:b/>
          <w:bCs/>
        </w:rPr>
      </w:pPr>
    </w:p>
    <w:p w14:paraId="23C3D14C" w14:textId="59F18953" w:rsidR="007174DB" w:rsidRPr="00E66FE7" w:rsidRDefault="007174DB" w:rsidP="00D670DA">
      <w:pPr>
        <w:pStyle w:val="ListParagraph"/>
        <w:numPr>
          <w:ilvl w:val="0"/>
          <w:numId w:val="13"/>
        </w:numPr>
        <w:spacing w:after="0"/>
        <w:ind w:left="709" w:hanging="709"/>
        <w:rPr>
          <w:rFonts w:ascii="Arial" w:eastAsia="Arial" w:hAnsi="Arial" w:cs="Arial"/>
        </w:rPr>
      </w:pPr>
      <w:r w:rsidRPr="00E66FE7">
        <w:rPr>
          <w:rFonts w:ascii="Arial" w:eastAsia="Arial" w:hAnsi="Arial" w:cs="Arial"/>
        </w:rPr>
        <w:t>The day must be exclusively set apart for religious observance by the religious body to which the parents or pupil belong. Where necessary, we will seek advice from the parents’ religious body about whether it has set the day apart for religious observance</w:t>
      </w:r>
      <w:r w:rsidR="00987084" w:rsidRPr="00E66FE7">
        <w:rPr>
          <w:rFonts w:ascii="Arial" w:eastAsia="Arial" w:hAnsi="Arial" w:cs="Arial"/>
        </w:rPr>
        <w:t>.</w:t>
      </w:r>
    </w:p>
    <w:p w14:paraId="2A4105F6" w14:textId="77777777" w:rsidR="007174DB" w:rsidRPr="00E66FE7" w:rsidRDefault="007174DB" w:rsidP="00CE0770">
      <w:pPr>
        <w:pStyle w:val="ListParagraph"/>
        <w:spacing w:after="0"/>
        <w:ind w:left="0"/>
        <w:rPr>
          <w:rFonts w:ascii="Arial" w:eastAsia="Arial" w:hAnsi="Arial" w:cs="Arial"/>
          <w:b/>
          <w:bCs/>
        </w:rPr>
      </w:pPr>
    </w:p>
    <w:p w14:paraId="1B8E6E6F" w14:textId="77777777" w:rsidR="007174DB" w:rsidRPr="00E66FE7" w:rsidRDefault="007174DB" w:rsidP="00CE0770">
      <w:pPr>
        <w:pStyle w:val="ListParagraph"/>
        <w:spacing w:after="0"/>
        <w:ind w:left="0"/>
        <w:rPr>
          <w:rFonts w:ascii="Arial" w:eastAsia="Arial" w:hAnsi="Arial" w:cs="Arial"/>
          <w:b/>
          <w:bCs/>
        </w:rPr>
      </w:pPr>
      <w:r w:rsidRPr="00E66FE7">
        <w:rPr>
          <w:rFonts w:ascii="Arial" w:eastAsia="Arial" w:hAnsi="Arial" w:cs="Arial"/>
          <w:b/>
          <w:bCs/>
        </w:rPr>
        <w:t xml:space="preserve">Traveller Absence </w:t>
      </w:r>
    </w:p>
    <w:p w14:paraId="333C131A" w14:textId="77777777" w:rsidR="008F0EE6" w:rsidRPr="00E66FE7" w:rsidRDefault="008F0EE6" w:rsidP="00CE0770">
      <w:pPr>
        <w:pStyle w:val="ListParagraph"/>
        <w:spacing w:after="0"/>
        <w:ind w:left="0"/>
        <w:rPr>
          <w:rFonts w:ascii="Arial" w:eastAsia="Arial" w:hAnsi="Arial" w:cs="Arial"/>
          <w:b/>
          <w:bCs/>
        </w:rPr>
      </w:pPr>
    </w:p>
    <w:p w14:paraId="422F576A" w14:textId="12492912" w:rsidR="007174DB" w:rsidRPr="00E66FE7" w:rsidRDefault="007174DB" w:rsidP="00D670DA">
      <w:pPr>
        <w:pStyle w:val="NoSpacing"/>
        <w:numPr>
          <w:ilvl w:val="0"/>
          <w:numId w:val="13"/>
        </w:numPr>
        <w:ind w:left="709" w:hanging="709"/>
        <w:rPr>
          <w:rFonts w:ascii="Arial" w:hAnsi="Arial" w:cs="Arial"/>
          <w:lang w:val="en-GB"/>
        </w:rPr>
      </w:pPr>
      <w:r w:rsidRPr="00E66FE7">
        <w:rPr>
          <w:rFonts w:ascii="Arial" w:hAnsi="Arial" w:cs="Arial"/>
          <w:lang w:val="en-GB"/>
        </w:rPr>
        <w:t>The school will authorise the absence of a Traveller pupil of no fixed abode who is unable to attend school because they are travelling with their parent who is engaged in</w:t>
      </w:r>
      <w:r w:rsidR="00987084" w:rsidRPr="00E66FE7">
        <w:rPr>
          <w:rFonts w:ascii="Arial" w:hAnsi="Arial" w:cs="Arial"/>
          <w:lang w:val="en-GB"/>
        </w:rPr>
        <w:t xml:space="preserve"> a </w:t>
      </w:r>
      <w:r w:rsidRPr="00E66FE7">
        <w:rPr>
          <w:rFonts w:ascii="Arial" w:hAnsi="Arial" w:cs="Arial"/>
          <w:lang w:val="en-GB"/>
        </w:rPr>
        <w:t>trade or business of such a nature as to require them to travel from place to place.</w:t>
      </w:r>
    </w:p>
    <w:p w14:paraId="076245F0" w14:textId="73E0B091" w:rsidR="00987084" w:rsidRPr="00E66FE7" w:rsidRDefault="007174DB" w:rsidP="00D670DA">
      <w:pPr>
        <w:pStyle w:val="NormalWeb"/>
        <w:numPr>
          <w:ilvl w:val="0"/>
          <w:numId w:val="12"/>
        </w:numPr>
        <w:spacing w:before="0" w:beforeAutospacing="0" w:after="0" w:afterAutospacing="0"/>
        <w:ind w:left="709" w:hanging="709"/>
        <w:rPr>
          <w:rFonts w:ascii="Arial" w:hAnsi="Arial" w:cs="Arial"/>
          <w:color w:val="000000"/>
        </w:rPr>
      </w:pPr>
      <w:r w:rsidRPr="00E66FE7">
        <w:rPr>
          <w:rFonts w:ascii="Arial" w:hAnsi="Arial" w:cs="Arial"/>
          <w:color w:val="000000"/>
        </w:rPr>
        <w:t xml:space="preserve">This is subject to certain limits, depending on the child’s age and number of sessions absent. The school will discuss cases individually with Traveller </w:t>
      </w:r>
      <w:r w:rsidR="00AB1333" w:rsidRPr="00E66FE7">
        <w:rPr>
          <w:rFonts w:ascii="Arial" w:hAnsi="Arial" w:cs="Arial"/>
          <w:color w:val="000000"/>
        </w:rPr>
        <w:t>parents,</w:t>
      </w:r>
      <w:r w:rsidRPr="00E66FE7">
        <w:rPr>
          <w:rFonts w:ascii="Arial" w:hAnsi="Arial" w:cs="Arial"/>
          <w:color w:val="000000"/>
        </w:rPr>
        <w:t xml:space="preserve"> as necessary.</w:t>
      </w:r>
    </w:p>
    <w:p w14:paraId="160499CC" w14:textId="66E6C4FD" w:rsidR="007174DB" w:rsidRPr="00E66FE7" w:rsidRDefault="007174DB" w:rsidP="00CE0770">
      <w:pPr>
        <w:pStyle w:val="NormalWeb"/>
        <w:numPr>
          <w:ilvl w:val="0"/>
          <w:numId w:val="12"/>
        </w:numPr>
        <w:spacing w:before="0" w:beforeAutospacing="0" w:after="0" w:afterAutospacing="0"/>
        <w:ind w:left="0" w:firstLine="0"/>
        <w:rPr>
          <w:rFonts w:ascii="Arial" w:hAnsi="Arial" w:cs="Arial"/>
          <w:color w:val="000000"/>
        </w:rPr>
      </w:pPr>
      <w:r w:rsidRPr="00E66FE7">
        <w:rPr>
          <w:rFonts w:ascii="Arial" w:hAnsi="Arial" w:cs="Arial"/>
          <w:color w:val="000000" w:themeColor="text1"/>
        </w:rPr>
        <w:t xml:space="preserve">Parents should let the school know of their plans as far in advance as possible. </w:t>
      </w:r>
    </w:p>
    <w:p w14:paraId="0B8286E3" w14:textId="0E9E8144" w:rsidR="007174DB" w:rsidRPr="00E66FE7" w:rsidRDefault="007174DB" w:rsidP="00CE0770">
      <w:pPr>
        <w:pStyle w:val="NormalWeb"/>
        <w:numPr>
          <w:ilvl w:val="0"/>
          <w:numId w:val="12"/>
        </w:numPr>
        <w:spacing w:before="0" w:beforeAutospacing="0" w:after="0" w:afterAutospacing="0"/>
        <w:ind w:left="0" w:firstLine="0"/>
        <w:rPr>
          <w:rFonts w:ascii="Arial" w:hAnsi="Arial" w:cs="Arial"/>
          <w:color w:val="000000"/>
        </w:rPr>
      </w:pPr>
      <w:r w:rsidRPr="00E66FE7">
        <w:rPr>
          <w:rFonts w:ascii="Arial" w:hAnsi="Arial" w:cs="Arial"/>
          <w:color w:val="000000" w:themeColor="text1"/>
        </w:rPr>
        <w:t>Authorised Traveller absence will be recorded appropriately in the register.</w:t>
      </w:r>
    </w:p>
    <w:p w14:paraId="297D6E09" w14:textId="77777777" w:rsidR="007174DB" w:rsidRPr="00E66FE7" w:rsidRDefault="007174DB" w:rsidP="00CE0770">
      <w:pPr>
        <w:spacing w:after="0"/>
        <w:rPr>
          <w:rFonts w:ascii="Arial" w:eastAsia="Arial" w:hAnsi="Arial" w:cs="Arial"/>
          <w:b/>
          <w:bCs/>
        </w:rPr>
      </w:pPr>
    </w:p>
    <w:p w14:paraId="4BF31241" w14:textId="203D237C" w:rsidR="007174DB" w:rsidRPr="00E66FE7" w:rsidRDefault="007174DB" w:rsidP="00CE0770">
      <w:pPr>
        <w:spacing w:after="0"/>
        <w:rPr>
          <w:rFonts w:ascii="Arial" w:eastAsia="Arial" w:hAnsi="Arial" w:cs="Arial"/>
          <w:b/>
          <w:bCs/>
        </w:rPr>
      </w:pPr>
      <w:r w:rsidRPr="00E66FE7">
        <w:rPr>
          <w:rFonts w:ascii="Arial" w:eastAsia="Arial" w:hAnsi="Arial" w:cs="Arial"/>
          <w:b/>
          <w:bCs/>
        </w:rPr>
        <w:t xml:space="preserve">An absence which is now deemed to be due to exceptional circumstances </w:t>
      </w:r>
    </w:p>
    <w:p w14:paraId="4710304A" w14:textId="77777777" w:rsidR="007174DB" w:rsidRPr="00E66FE7" w:rsidRDefault="007174DB" w:rsidP="00CE0770">
      <w:pPr>
        <w:spacing w:after="0"/>
        <w:rPr>
          <w:rFonts w:ascii="Arial" w:eastAsia="Arial" w:hAnsi="Arial" w:cs="Arial"/>
        </w:rPr>
      </w:pPr>
    </w:p>
    <w:p w14:paraId="53195735" w14:textId="3FED4B86" w:rsidR="007174DB" w:rsidRPr="00E66FE7" w:rsidRDefault="39289FC1" w:rsidP="00CE0770">
      <w:pPr>
        <w:pStyle w:val="ListParagraph"/>
        <w:numPr>
          <w:ilvl w:val="0"/>
          <w:numId w:val="12"/>
        </w:numPr>
        <w:spacing w:after="0"/>
        <w:ind w:left="0" w:firstLine="0"/>
        <w:rPr>
          <w:rFonts w:ascii="Arial" w:eastAsia="Arial" w:hAnsi="Arial" w:cs="Arial"/>
          <w:b/>
        </w:rPr>
      </w:pPr>
      <w:r w:rsidRPr="00E66FE7">
        <w:rPr>
          <w:rFonts w:ascii="Arial" w:eastAsia="Arial" w:hAnsi="Arial" w:cs="Arial"/>
        </w:rPr>
        <w:t>W</w:t>
      </w:r>
      <w:r w:rsidR="007174DB" w:rsidRPr="00E66FE7">
        <w:rPr>
          <w:rFonts w:ascii="Arial" w:eastAsia="Arial" w:hAnsi="Arial" w:cs="Arial"/>
        </w:rPr>
        <w:t xml:space="preserve">e take advice about these as outlined in the </w:t>
      </w:r>
      <w:r w:rsidR="00E055CA" w:rsidRPr="00E66FE7">
        <w:rPr>
          <w:rFonts w:ascii="Arial" w:eastAsia="Arial" w:hAnsi="Arial" w:cs="Arial"/>
        </w:rPr>
        <w:t>D</w:t>
      </w:r>
      <w:r w:rsidR="000A70BA" w:rsidRPr="00E66FE7">
        <w:rPr>
          <w:rFonts w:ascii="Arial" w:eastAsia="Arial" w:hAnsi="Arial" w:cs="Arial"/>
        </w:rPr>
        <w:t>f</w:t>
      </w:r>
      <w:r w:rsidR="00E055CA" w:rsidRPr="00E66FE7">
        <w:rPr>
          <w:rFonts w:ascii="Arial" w:eastAsia="Arial" w:hAnsi="Arial" w:cs="Arial"/>
        </w:rPr>
        <w:t>E</w:t>
      </w:r>
      <w:r w:rsidR="007174DB" w:rsidRPr="00E66FE7">
        <w:rPr>
          <w:rFonts w:ascii="Arial" w:eastAsia="Arial" w:hAnsi="Arial" w:cs="Arial"/>
        </w:rPr>
        <w:t xml:space="preserve"> statutory guidance</w:t>
      </w:r>
      <w:r w:rsidR="00987084" w:rsidRPr="00E66FE7">
        <w:rPr>
          <w:rFonts w:ascii="Arial" w:eastAsia="Arial" w:hAnsi="Arial" w:cs="Arial"/>
        </w:rPr>
        <w:t>.</w:t>
      </w:r>
    </w:p>
    <w:p w14:paraId="0E335B4E" w14:textId="77777777" w:rsidR="007174DB" w:rsidRPr="00E66FE7" w:rsidRDefault="007174DB" w:rsidP="00D670DA">
      <w:pPr>
        <w:pStyle w:val="ListParagraph"/>
        <w:numPr>
          <w:ilvl w:val="0"/>
          <w:numId w:val="12"/>
        </w:numPr>
        <w:spacing w:after="0"/>
        <w:ind w:left="709" w:hanging="709"/>
        <w:rPr>
          <w:rFonts w:ascii="Arial" w:eastAsia="Arial" w:hAnsi="Arial" w:cs="Arial"/>
        </w:rPr>
      </w:pPr>
      <w:r w:rsidRPr="00E66FE7">
        <w:rPr>
          <w:rFonts w:ascii="Arial" w:eastAsia="Arial" w:hAnsi="Arial" w:cs="Arial"/>
        </w:rPr>
        <w:t xml:space="preserve">The school will review each application individually </w:t>
      </w:r>
      <w:r w:rsidRPr="00E66FE7">
        <w:rPr>
          <w:rFonts w:ascii="Arial" w:hAnsi="Arial" w:cs="Arial"/>
          <w:color w:val="000000"/>
        </w:rPr>
        <w:t>considering the specific facts and circumstances and relevant background context behind the request.</w:t>
      </w:r>
    </w:p>
    <w:p w14:paraId="63428B03" w14:textId="5692341D" w:rsidR="007174DB" w:rsidRPr="00E66FE7" w:rsidRDefault="437A0024" w:rsidP="0061267A">
      <w:pPr>
        <w:pStyle w:val="ListParagraph"/>
        <w:numPr>
          <w:ilvl w:val="0"/>
          <w:numId w:val="12"/>
        </w:numPr>
        <w:spacing w:after="0"/>
        <w:ind w:left="709" w:hanging="709"/>
        <w:rPr>
          <w:rFonts w:ascii="Arial" w:eastAsia="Arial" w:hAnsi="Arial" w:cs="Arial"/>
        </w:rPr>
      </w:pPr>
      <w:r w:rsidRPr="00E66FE7">
        <w:rPr>
          <w:rFonts w:ascii="Arial" w:hAnsi="Arial" w:cs="Arial"/>
          <w:color w:val="000000" w:themeColor="text1"/>
        </w:rPr>
        <w:t>A</w:t>
      </w:r>
      <w:r w:rsidR="007174DB" w:rsidRPr="00E66FE7">
        <w:rPr>
          <w:rFonts w:ascii="Arial" w:hAnsi="Arial" w:cs="Arial"/>
          <w:color w:val="000000" w:themeColor="text1"/>
        </w:rPr>
        <w:t xml:space="preserve">ny leave of absence that is granted, the school will determine the number of days the pupil can be away from school. </w:t>
      </w:r>
    </w:p>
    <w:p w14:paraId="0ADBDD77" w14:textId="1D12582D" w:rsidR="007174DB" w:rsidRPr="00E66FE7" w:rsidRDefault="007174DB" w:rsidP="0061267A">
      <w:pPr>
        <w:pStyle w:val="ListParagraph"/>
        <w:numPr>
          <w:ilvl w:val="0"/>
          <w:numId w:val="12"/>
        </w:numPr>
        <w:spacing w:after="0"/>
        <w:ind w:left="709" w:hanging="709"/>
        <w:rPr>
          <w:rFonts w:ascii="Arial" w:hAnsi="Arial" w:cs="Arial"/>
          <w:color w:val="000000" w:themeColor="text1"/>
        </w:rPr>
      </w:pPr>
      <w:r w:rsidRPr="00E66FE7">
        <w:rPr>
          <w:rFonts w:ascii="Arial" w:hAnsi="Arial" w:cs="Arial"/>
          <w:color w:val="000000" w:themeColor="text1"/>
        </w:rPr>
        <w:t xml:space="preserve">A leave of absence is granted entirely at the </w:t>
      </w:r>
      <w:r w:rsidR="706E962E" w:rsidRPr="00E66FE7">
        <w:rPr>
          <w:rFonts w:ascii="Arial" w:hAnsi="Arial" w:cs="Arial"/>
          <w:color w:val="000000" w:themeColor="text1"/>
        </w:rPr>
        <w:t>Head of School</w:t>
      </w:r>
      <w:r w:rsidRPr="00E66FE7">
        <w:rPr>
          <w:rFonts w:ascii="Arial" w:hAnsi="Arial" w:cs="Arial"/>
          <w:color w:val="000000" w:themeColor="text1"/>
        </w:rPr>
        <w:t>’s discretion</w:t>
      </w:r>
      <w:r w:rsidR="25829085" w:rsidRPr="00E66FE7">
        <w:rPr>
          <w:rFonts w:ascii="Arial" w:hAnsi="Arial" w:cs="Arial"/>
          <w:color w:val="000000" w:themeColor="text1"/>
        </w:rPr>
        <w:t xml:space="preserve"> </w:t>
      </w:r>
      <w:proofErr w:type="gramStart"/>
      <w:r w:rsidR="25829085" w:rsidRPr="00E66FE7">
        <w:rPr>
          <w:rFonts w:ascii="Arial" w:hAnsi="Arial" w:cs="Arial"/>
          <w:color w:val="000000" w:themeColor="text1"/>
        </w:rPr>
        <w:t>taking into account</w:t>
      </w:r>
      <w:proofErr w:type="gramEnd"/>
      <w:r w:rsidR="25829085" w:rsidRPr="00E66FE7">
        <w:rPr>
          <w:rFonts w:ascii="Arial" w:hAnsi="Arial" w:cs="Arial"/>
          <w:color w:val="000000" w:themeColor="text1"/>
        </w:rPr>
        <w:t xml:space="preserve"> a wide range of evidence</w:t>
      </w:r>
    </w:p>
    <w:p w14:paraId="2FCBDCDF" w14:textId="77777777" w:rsidR="007174DB" w:rsidRPr="00E66FE7" w:rsidRDefault="007174DB" w:rsidP="00CE0770">
      <w:pPr>
        <w:spacing w:after="0"/>
        <w:rPr>
          <w:rFonts w:ascii="Arial" w:hAnsi="Arial" w:cs="Arial"/>
          <w:color w:val="000000"/>
        </w:rPr>
      </w:pPr>
    </w:p>
    <w:p w14:paraId="3AE52B28"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04B576B3" w14:textId="77777777" w:rsidR="007174DB" w:rsidRPr="00E66FE7" w:rsidRDefault="007174DB" w:rsidP="0061267A">
      <w:pPr>
        <w:spacing w:after="0"/>
        <w:ind w:left="709" w:hanging="709"/>
        <w:rPr>
          <w:rFonts w:ascii="Arial" w:hAnsi="Arial" w:cs="Arial"/>
        </w:rPr>
      </w:pPr>
      <w:r w:rsidRPr="00E66FE7">
        <w:rPr>
          <w:rFonts w:ascii="Arial" w:eastAsia="Arial" w:hAnsi="Arial" w:cs="Arial"/>
        </w:rPr>
        <w:t xml:space="preserve">4.3 </w:t>
      </w:r>
      <w:r w:rsidRPr="00E66FE7">
        <w:rPr>
          <w:rFonts w:ascii="Arial" w:hAnsi="Arial" w:cs="Arial"/>
        </w:rPr>
        <w:tab/>
      </w:r>
      <w:r w:rsidRPr="00E66FE7">
        <w:rPr>
          <w:rFonts w:ascii="Arial" w:eastAsia="Arial" w:hAnsi="Arial" w:cs="Arial"/>
        </w:rPr>
        <w:t xml:space="preserve">An </w:t>
      </w:r>
      <w:r w:rsidRPr="00E66FE7">
        <w:rPr>
          <w:rFonts w:ascii="Arial" w:eastAsia="Arial" w:hAnsi="Arial" w:cs="Arial"/>
          <w:b/>
          <w:bCs/>
        </w:rPr>
        <w:t>unauthorised absence</w:t>
      </w:r>
      <w:r w:rsidRPr="00E66FE7">
        <w:rPr>
          <w:rFonts w:ascii="Arial" w:eastAsia="Arial" w:hAnsi="Arial" w:cs="Arial"/>
        </w:rPr>
        <w:t xml:space="preserve"> is defined as one where we are not satisfied with the reasons given for the absence. Reasons may include: </w:t>
      </w:r>
    </w:p>
    <w:p w14:paraId="3D7F5156" w14:textId="16107D2B" w:rsidR="005A55D8" w:rsidRPr="00E66FE7" w:rsidRDefault="007174DB" w:rsidP="00CE0770">
      <w:pPr>
        <w:spacing w:after="0"/>
        <w:rPr>
          <w:rFonts w:ascii="Arial" w:hAnsi="Arial" w:cs="Arial"/>
        </w:rPr>
      </w:pPr>
      <w:r w:rsidRPr="00E66FE7">
        <w:rPr>
          <w:rFonts w:ascii="Arial" w:eastAsia="Arial" w:hAnsi="Arial" w:cs="Arial"/>
        </w:rPr>
        <w:t xml:space="preserve"> </w:t>
      </w:r>
    </w:p>
    <w:p w14:paraId="5273E3FB" w14:textId="68F61D4B" w:rsidR="00EF1C9F" w:rsidRPr="00E66FE7" w:rsidRDefault="00EF1C9F" w:rsidP="00CE0770">
      <w:pPr>
        <w:pStyle w:val="ListParagraph"/>
        <w:numPr>
          <w:ilvl w:val="0"/>
          <w:numId w:val="3"/>
        </w:numPr>
        <w:spacing w:after="0"/>
        <w:ind w:left="0" w:firstLine="0"/>
        <w:rPr>
          <w:rFonts w:ascii="Arial" w:eastAsia="Arial" w:hAnsi="Arial" w:cs="Arial"/>
        </w:rPr>
      </w:pPr>
      <w:r w:rsidRPr="00E66FE7">
        <w:rPr>
          <w:rFonts w:ascii="Arial" w:eastAsia="Arial" w:hAnsi="Arial" w:cs="Arial"/>
        </w:rPr>
        <w:t>m</w:t>
      </w:r>
      <w:r w:rsidR="007174DB" w:rsidRPr="00E66FE7">
        <w:rPr>
          <w:rFonts w:ascii="Arial" w:eastAsia="Arial" w:hAnsi="Arial" w:cs="Arial"/>
        </w:rPr>
        <w:t xml:space="preserve">issing sessions before or during the school day </w:t>
      </w:r>
    </w:p>
    <w:p w14:paraId="3B376937" w14:textId="6D454742" w:rsidR="00EF1C9F" w:rsidRPr="00E66FE7" w:rsidRDefault="00EF1C9F" w:rsidP="00CE0770">
      <w:pPr>
        <w:pStyle w:val="ListParagraph"/>
        <w:numPr>
          <w:ilvl w:val="0"/>
          <w:numId w:val="3"/>
        </w:numPr>
        <w:spacing w:after="0"/>
        <w:ind w:left="0" w:firstLine="0"/>
        <w:rPr>
          <w:rFonts w:ascii="Arial" w:eastAsia="Arial" w:hAnsi="Arial" w:cs="Arial"/>
        </w:rPr>
      </w:pPr>
      <w:r w:rsidRPr="00E66FE7">
        <w:rPr>
          <w:rFonts w:ascii="Arial" w:eastAsia="Arial" w:hAnsi="Arial" w:cs="Arial"/>
        </w:rPr>
        <w:t>parents keeping children from attending unnecessarily or without reason</w:t>
      </w:r>
    </w:p>
    <w:p w14:paraId="433A69F0" w14:textId="44CEA33B" w:rsidR="007174DB" w:rsidRPr="00E66FE7" w:rsidRDefault="00EF1C9F" w:rsidP="00CE0770">
      <w:pPr>
        <w:pStyle w:val="ListParagraph"/>
        <w:numPr>
          <w:ilvl w:val="0"/>
          <w:numId w:val="3"/>
        </w:numPr>
        <w:spacing w:after="0"/>
        <w:ind w:left="0" w:firstLine="0"/>
        <w:rPr>
          <w:rFonts w:ascii="Arial" w:eastAsia="Arial" w:hAnsi="Arial" w:cs="Arial"/>
        </w:rPr>
      </w:pPr>
      <w:r w:rsidRPr="00E66FE7">
        <w:rPr>
          <w:rFonts w:ascii="Arial" w:eastAsia="Arial" w:hAnsi="Arial" w:cs="Arial"/>
        </w:rPr>
        <w:t>a</w:t>
      </w:r>
      <w:r w:rsidR="007174DB" w:rsidRPr="00E66FE7">
        <w:rPr>
          <w:rFonts w:ascii="Arial" w:eastAsia="Arial" w:hAnsi="Arial" w:cs="Arial"/>
        </w:rPr>
        <w:t xml:space="preserve">bsences which have never been properly explained </w:t>
      </w:r>
    </w:p>
    <w:p w14:paraId="32FEE1F2" w14:textId="4658F83B" w:rsidR="007174DB" w:rsidRPr="00E66FE7" w:rsidRDefault="00EF1C9F" w:rsidP="00CE0770">
      <w:pPr>
        <w:pStyle w:val="ListParagraph"/>
        <w:numPr>
          <w:ilvl w:val="0"/>
          <w:numId w:val="3"/>
        </w:numPr>
        <w:spacing w:after="0"/>
        <w:ind w:left="0" w:firstLine="0"/>
        <w:rPr>
          <w:rFonts w:ascii="Arial" w:eastAsia="Arial" w:hAnsi="Arial" w:cs="Arial"/>
        </w:rPr>
      </w:pPr>
      <w:r w:rsidRPr="00E66FE7">
        <w:rPr>
          <w:rFonts w:ascii="Arial" w:eastAsia="Arial" w:hAnsi="Arial" w:cs="Arial"/>
        </w:rPr>
        <w:lastRenderedPageBreak/>
        <w:t>p</w:t>
      </w:r>
      <w:r w:rsidR="007174DB" w:rsidRPr="00E66FE7">
        <w:rPr>
          <w:rFonts w:ascii="Arial" w:eastAsia="Arial" w:hAnsi="Arial" w:cs="Arial"/>
        </w:rPr>
        <w:t xml:space="preserve">upils who arrive at school late after the register has closed </w:t>
      </w:r>
    </w:p>
    <w:p w14:paraId="772EDEDF" w14:textId="5E37DB8E" w:rsidR="007174DB" w:rsidRPr="00E66FE7" w:rsidRDefault="00EF1C9F" w:rsidP="000D50B5">
      <w:pPr>
        <w:pStyle w:val="ListParagraph"/>
        <w:numPr>
          <w:ilvl w:val="0"/>
          <w:numId w:val="3"/>
        </w:numPr>
        <w:spacing w:after="0"/>
        <w:ind w:left="709" w:hanging="709"/>
        <w:rPr>
          <w:rFonts w:ascii="Arial" w:eastAsia="Arial" w:hAnsi="Arial" w:cs="Arial"/>
        </w:rPr>
      </w:pPr>
      <w:r w:rsidRPr="00E66FE7">
        <w:rPr>
          <w:rFonts w:ascii="Arial" w:eastAsia="Arial" w:hAnsi="Arial" w:cs="Arial"/>
        </w:rPr>
        <w:t>d</w:t>
      </w:r>
      <w:r w:rsidR="007174DB" w:rsidRPr="00E66FE7">
        <w:rPr>
          <w:rFonts w:ascii="Arial" w:eastAsia="Arial" w:hAnsi="Arial" w:cs="Arial"/>
        </w:rPr>
        <w:t xml:space="preserve">ay trips and holidays and long weekends in term time that have not been agreed </w:t>
      </w:r>
    </w:p>
    <w:p w14:paraId="5C2908AC" w14:textId="1FEEB48C" w:rsidR="007174DB" w:rsidRPr="00E66FE7" w:rsidRDefault="00EF1C9F" w:rsidP="000D50B5">
      <w:pPr>
        <w:pStyle w:val="ListParagraph"/>
        <w:numPr>
          <w:ilvl w:val="0"/>
          <w:numId w:val="3"/>
        </w:numPr>
        <w:spacing w:after="0"/>
        <w:ind w:left="709" w:hanging="709"/>
        <w:rPr>
          <w:rFonts w:ascii="Arial" w:eastAsia="Arial" w:hAnsi="Arial" w:cs="Arial"/>
        </w:rPr>
      </w:pPr>
      <w:r w:rsidRPr="00E66FE7">
        <w:rPr>
          <w:rFonts w:ascii="Arial" w:eastAsia="Arial" w:hAnsi="Arial" w:cs="Arial"/>
        </w:rPr>
        <w:t>i</w:t>
      </w:r>
      <w:r w:rsidR="007174DB" w:rsidRPr="00E66FE7">
        <w:rPr>
          <w:rFonts w:ascii="Arial" w:eastAsia="Arial" w:hAnsi="Arial" w:cs="Arial"/>
        </w:rPr>
        <w:t>f a pupil has been kept away from school longer than the school agreed</w:t>
      </w:r>
      <w:r w:rsidR="00262BD7" w:rsidRPr="00E66FE7">
        <w:rPr>
          <w:rFonts w:ascii="Arial" w:eastAsia="Arial" w:hAnsi="Arial" w:cs="Arial"/>
        </w:rPr>
        <w:t>,</w:t>
      </w:r>
      <w:r w:rsidR="007174DB" w:rsidRPr="00E66FE7">
        <w:rPr>
          <w:rFonts w:ascii="Arial" w:eastAsia="Arial" w:hAnsi="Arial" w:cs="Arial"/>
        </w:rPr>
        <w:t xml:space="preserve"> the additional absence will be unauthorised.</w:t>
      </w:r>
    </w:p>
    <w:p w14:paraId="2D3E8B79" w14:textId="23913029" w:rsidR="007174DB" w:rsidRPr="00E66FE7" w:rsidRDefault="00EF1C9F" w:rsidP="00CE0770">
      <w:pPr>
        <w:pStyle w:val="ListParagraph"/>
        <w:numPr>
          <w:ilvl w:val="0"/>
          <w:numId w:val="3"/>
        </w:numPr>
        <w:spacing w:after="0"/>
        <w:ind w:left="0" w:firstLine="0"/>
        <w:rPr>
          <w:rFonts w:ascii="Arial" w:eastAsia="Arial" w:hAnsi="Arial" w:cs="Arial"/>
        </w:rPr>
      </w:pPr>
      <w:r w:rsidRPr="00E66FE7">
        <w:rPr>
          <w:rFonts w:ascii="Arial" w:eastAsia="Arial" w:hAnsi="Arial" w:cs="Arial"/>
        </w:rPr>
        <w:t>l</w:t>
      </w:r>
      <w:r w:rsidR="007174DB" w:rsidRPr="00E66FE7">
        <w:rPr>
          <w:rFonts w:ascii="Arial" w:eastAsia="Arial" w:hAnsi="Arial" w:cs="Arial"/>
        </w:rPr>
        <w:t xml:space="preserve">eaving our school without authorisation during the day </w:t>
      </w:r>
    </w:p>
    <w:p w14:paraId="53796464" w14:textId="77777777" w:rsidR="007174DB" w:rsidRPr="00E66FE7" w:rsidRDefault="007174DB" w:rsidP="00CE0770">
      <w:pPr>
        <w:spacing w:after="0"/>
        <w:rPr>
          <w:rFonts w:ascii="Arial" w:hAnsi="Arial" w:cs="Arial"/>
          <w:color w:val="000000"/>
        </w:rPr>
      </w:pPr>
    </w:p>
    <w:p w14:paraId="730D3C72" w14:textId="77777777" w:rsidR="007174DB" w:rsidRPr="00E66FE7" w:rsidRDefault="007174DB" w:rsidP="00CE0770">
      <w:pPr>
        <w:spacing w:after="0"/>
        <w:rPr>
          <w:rFonts w:ascii="Arial" w:eastAsia="Arial" w:hAnsi="Arial" w:cs="Arial"/>
        </w:rPr>
      </w:pPr>
      <w:r w:rsidRPr="00E66FE7">
        <w:rPr>
          <w:rFonts w:ascii="Arial" w:hAnsi="Arial" w:cs="Arial"/>
          <w:color w:val="000000"/>
        </w:rPr>
        <w:t>Unauthorised absences may result in legal sanctions, use of penalty notices or prosecution.</w:t>
      </w:r>
    </w:p>
    <w:p w14:paraId="5DD4E5BC"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4B7E551B" w14:textId="111B27BE" w:rsidR="007174DB" w:rsidRPr="00E66FE7" w:rsidRDefault="007174DB" w:rsidP="000D50B5">
      <w:pPr>
        <w:spacing w:after="0"/>
        <w:ind w:left="709" w:hanging="709"/>
        <w:rPr>
          <w:rFonts w:ascii="Arial" w:hAnsi="Arial" w:cs="Arial"/>
        </w:rPr>
      </w:pPr>
      <w:r w:rsidRPr="00E66FE7">
        <w:rPr>
          <w:rFonts w:ascii="Arial" w:eastAsia="Arial" w:hAnsi="Arial" w:cs="Arial"/>
        </w:rPr>
        <w:t xml:space="preserve">4.4 </w:t>
      </w:r>
      <w:r w:rsidRPr="00E66FE7">
        <w:tab/>
      </w:r>
      <w:r w:rsidRPr="00E66FE7">
        <w:rPr>
          <w:rFonts w:ascii="Arial" w:eastAsia="Arial" w:hAnsi="Arial" w:cs="Arial"/>
          <w:b/>
          <w:bCs/>
        </w:rPr>
        <w:t>Persistent Absence</w:t>
      </w:r>
      <w:r w:rsidR="47216FB7" w:rsidRPr="00E66FE7">
        <w:rPr>
          <w:rFonts w:ascii="Arial" w:eastAsia="Arial" w:hAnsi="Arial" w:cs="Arial"/>
          <w:b/>
          <w:bCs/>
        </w:rPr>
        <w:t xml:space="preserve"> (PA)</w:t>
      </w:r>
      <w:r w:rsidRPr="00E66FE7">
        <w:rPr>
          <w:rFonts w:ascii="Arial" w:eastAsia="Arial" w:hAnsi="Arial" w:cs="Arial"/>
          <w:b/>
          <w:bCs/>
        </w:rPr>
        <w:t xml:space="preserve"> </w:t>
      </w:r>
      <w:r w:rsidRPr="00E66FE7">
        <w:rPr>
          <w:rFonts w:ascii="Arial" w:eastAsia="Arial" w:hAnsi="Arial" w:cs="Arial"/>
        </w:rPr>
        <w:t xml:space="preserve">is defined as: 10% or more of sessions missed (based on each pupil’s possible sessions). Absences may be authorised or unauthorised. </w:t>
      </w:r>
    </w:p>
    <w:p w14:paraId="4893D7A8"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6AC5229E" w14:textId="4199F1F6" w:rsidR="007174DB" w:rsidRPr="00E66FE7" w:rsidRDefault="007174DB" w:rsidP="000D50B5">
      <w:pPr>
        <w:spacing w:after="0"/>
        <w:ind w:left="709" w:hanging="709"/>
        <w:rPr>
          <w:rFonts w:ascii="Arial" w:hAnsi="Arial" w:cs="Arial"/>
        </w:rPr>
      </w:pPr>
      <w:r w:rsidRPr="00E66FE7">
        <w:rPr>
          <w:rFonts w:ascii="Arial" w:eastAsia="Arial" w:hAnsi="Arial" w:cs="Arial"/>
        </w:rPr>
        <w:t xml:space="preserve">4.5 </w:t>
      </w:r>
      <w:r w:rsidRPr="00E66FE7">
        <w:tab/>
      </w:r>
      <w:r w:rsidRPr="00E66FE7">
        <w:rPr>
          <w:rFonts w:ascii="Arial" w:eastAsia="Arial" w:hAnsi="Arial" w:cs="Arial"/>
          <w:b/>
          <w:bCs/>
        </w:rPr>
        <w:t xml:space="preserve">Severe Absence </w:t>
      </w:r>
      <w:r w:rsidR="4C16309B" w:rsidRPr="00E66FE7">
        <w:rPr>
          <w:rFonts w:ascii="Arial" w:eastAsia="Arial" w:hAnsi="Arial" w:cs="Arial"/>
          <w:b/>
          <w:bCs/>
        </w:rPr>
        <w:t xml:space="preserve">(SA) </w:t>
      </w:r>
      <w:r w:rsidRPr="00E66FE7">
        <w:rPr>
          <w:rFonts w:ascii="Arial" w:eastAsia="Arial" w:hAnsi="Arial" w:cs="Arial"/>
        </w:rPr>
        <w:t xml:space="preserve">is defined as: 50% or more of sessions missed (based on each pupil’s possible sessions). Absences may be authorised or unauthorised. </w:t>
      </w:r>
    </w:p>
    <w:p w14:paraId="27CDF864"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6E453EFB" w14:textId="02C17A66" w:rsidR="007174DB" w:rsidRPr="00E66FE7" w:rsidRDefault="007174DB" w:rsidP="000D50B5">
      <w:pPr>
        <w:pStyle w:val="ListParagraph"/>
        <w:numPr>
          <w:ilvl w:val="1"/>
          <w:numId w:val="9"/>
        </w:numPr>
        <w:spacing w:after="0"/>
        <w:ind w:left="709" w:hanging="709"/>
        <w:rPr>
          <w:rFonts w:ascii="Arial" w:hAnsi="Arial" w:cs="Arial"/>
        </w:rPr>
      </w:pPr>
      <w:r w:rsidRPr="00E66FE7">
        <w:rPr>
          <w:rFonts w:ascii="Arial" w:eastAsia="Arial" w:hAnsi="Arial" w:cs="Arial"/>
          <w:b/>
          <w:bCs/>
        </w:rPr>
        <w:t>Persistent lateness</w:t>
      </w:r>
      <w:r w:rsidRPr="00E66FE7">
        <w:rPr>
          <w:rFonts w:ascii="Arial" w:eastAsia="Arial" w:hAnsi="Arial" w:cs="Arial"/>
        </w:rPr>
        <w:t xml:space="preserve"> is defined as pupils who have five or more late marks recorded in a single half-term.</w:t>
      </w:r>
    </w:p>
    <w:p w14:paraId="17A1AA0E" w14:textId="07CD2834" w:rsidR="001C4D20" w:rsidRDefault="001C4D20">
      <w:pPr>
        <w:spacing w:line="259" w:lineRule="auto"/>
        <w:rPr>
          <w:rFonts w:ascii="Arial" w:hAnsi="Arial" w:cs="Arial"/>
        </w:rPr>
      </w:pPr>
    </w:p>
    <w:p w14:paraId="23EF0790" w14:textId="415AE6D8" w:rsidR="00D362D2" w:rsidRPr="00E66FE7" w:rsidRDefault="00D362D2" w:rsidP="00CE0770">
      <w:pPr>
        <w:spacing w:after="0"/>
        <w:rPr>
          <w:rFonts w:ascii="Arial" w:hAnsi="Arial" w:cs="Arial"/>
          <w:b/>
          <w:bCs/>
        </w:rPr>
      </w:pPr>
      <w:r w:rsidRPr="00E66FE7">
        <w:rPr>
          <w:rFonts w:ascii="Arial" w:hAnsi="Arial" w:cs="Arial"/>
          <w:b/>
          <w:bCs/>
        </w:rPr>
        <w:t>Attendance Impact Table</w:t>
      </w:r>
    </w:p>
    <w:p w14:paraId="34A131CA" w14:textId="77777777" w:rsidR="00D362D2" w:rsidRPr="00E66FE7" w:rsidRDefault="00D362D2" w:rsidP="00CE0770">
      <w:pPr>
        <w:spacing w:after="0"/>
        <w:rPr>
          <w:rFonts w:ascii="Arial" w:hAnsi="Arial" w:cs="Arial"/>
          <w:b/>
          <w:bCs/>
        </w:rPr>
      </w:pPr>
    </w:p>
    <w:tbl>
      <w:tblPr>
        <w:tblW w:w="9699" w:type="dxa"/>
        <w:tblLook w:val="04A0" w:firstRow="1" w:lastRow="0" w:firstColumn="1" w:lastColumn="0" w:noHBand="0" w:noVBand="1"/>
      </w:tblPr>
      <w:tblGrid>
        <w:gridCol w:w="821"/>
        <w:gridCol w:w="1360"/>
        <w:gridCol w:w="981"/>
        <w:gridCol w:w="1238"/>
        <w:gridCol w:w="2311"/>
        <w:gridCol w:w="2988"/>
      </w:tblGrid>
      <w:tr w:rsidR="00F7663B" w:rsidRPr="00E66FE7" w14:paraId="54647C19" w14:textId="77777777" w:rsidTr="008525AE">
        <w:trPr>
          <w:trHeight w:val="300"/>
        </w:trPr>
        <w:tc>
          <w:tcPr>
            <w:tcW w:w="821" w:type="dxa"/>
            <w:tcBorders>
              <w:top w:val="single" w:sz="4" w:space="0" w:color="auto"/>
              <w:left w:val="single" w:sz="4" w:space="0" w:color="auto"/>
              <w:bottom w:val="single" w:sz="4" w:space="0" w:color="auto"/>
              <w:right w:val="single" w:sz="4" w:space="0" w:color="auto"/>
            </w:tcBorders>
            <w:noWrap/>
            <w:vAlign w:val="center"/>
            <w:hideMark/>
          </w:tcPr>
          <w:p w14:paraId="4CE6E7CE"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Band </w:t>
            </w:r>
          </w:p>
        </w:tc>
        <w:tc>
          <w:tcPr>
            <w:tcW w:w="1360" w:type="dxa"/>
            <w:tcBorders>
              <w:top w:val="single" w:sz="4" w:space="0" w:color="auto"/>
              <w:left w:val="nil"/>
              <w:bottom w:val="single" w:sz="4" w:space="0" w:color="auto"/>
              <w:right w:val="single" w:sz="4" w:space="0" w:color="auto"/>
            </w:tcBorders>
            <w:noWrap/>
            <w:vAlign w:val="center"/>
            <w:hideMark/>
          </w:tcPr>
          <w:p w14:paraId="5157B1C3"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Percentage </w:t>
            </w:r>
          </w:p>
        </w:tc>
        <w:tc>
          <w:tcPr>
            <w:tcW w:w="981" w:type="dxa"/>
            <w:tcBorders>
              <w:top w:val="single" w:sz="4" w:space="0" w:color="auto"/>
              <w:bottom w:val="single" w:sz="4" w:space="0" w:color="auto"/>
              <w:right w:val="single" w:sz="4" w:space="0" w:color="auto"/>
            </w:tcBorders>
          </w:tcPr>
          <w:p w14:paraId="3CDA1A09" w14:textId="0971612E"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Days Lost</w:t>
            </w:r>
          </w:p>
        </w:tc>
        <w:tc>
          <w:tcPr>
            <w:tcW w:w="1238" w:type="dxa"/>
            <w:tcBorders>
              <w:top w:val="single" w:sz="4" w:space="0" w:color="auto"/>
              <w:bottom w:val="single" w:sz="4" w:space="0" w:color="auto"/>
            </w:tcBorders>
          </w:tcPr>
          <w:p w14:paraId="5B8C99A4" w14:textId="152FC814" w:rsidR="00C03FD6" w:rsidRPr="00E66FE7" w:rsidRDefault="00F7663B"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Session Missed (each </w:t>
            </w:r>
            <w:r w:rsidR="00B92F26" w:rsidRPr="00E66FE7">
              <w:rPr>
                <w:rFonts w:ascii="Aptos Narrow" w:eastAsia="Times New Roman" w:hAnsi="Aptos Narrow" w:cs="Times New Roman"/>
                <w:color w:val="000000"/>
                <w:sz w:val="22"/>
                <w:szCs w:val="22"/>
                <w:lang w:eastAsia="en-GB"/>
              </w:rPr>
              <w:t>School Day</w:t>
            </w:r>
            <w:r w:rsidRPr="00E66FE7">
              <w:rPr>
                <w:rFonts w:ascii="Aptos Narrow" w:eastAsia="Times New Roman" w:hAnsi="Aptos Narrow" w:cs="Times New Roman"/>
                <w:color w:val="000000"/>
                <w:sz w:val="22"/>
                <w:szCs w:val="22"/>
                <w:lang w:eastAsia="en-GB"/>
              </w:rPr>
              <w:t xml:space="preserve"> has 2 sessions</w:t>
            </w:r>
          </w:p>
        </w:tc>
        <w:tc>
          <w:tcPr>
            <w:tcW w:w="2311" w:type="dxa"/>
            <w:tcBorders>
              <w:top w:val="single" w:sz="4" w:space="0" w:color="auto"/>
              <w:left w:val="single" w:sz="4" w:space="0" w:color="auto"/>
              <w:bottom w:val="single" w:sz="4" w:space="0" w:color="auto"/>
              <w:right w:val="single" w:sz="4" w:space="0" w:color="auto"/>
            </w:tcBorders>
            <w:noWrap/>
            <w:vAlign w:val="center"/>
            <w:hideMark/>
          </w:tcPr>
          <w:p w14:paraId="2C4B5D35" w14:textId="0B4B1C62"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Classification </w:t>
            </w:r>
          </w:p>
        </w:tc>
        <w:tc>
          <w:tcPr>
            <w:tcW w:w="2988" w:type="dxa"/>
            <w:tcBorders>
              <w:top w:val="single" w:sz="4" w:space="0" w:color="auto"/>
              <w:left w:val="nil"/>
              <w:bottom w:val="single" w:sz="4" w:space="0" w:color="auto"/>
              <w:right w:val="single" w:sz="4" w:space="0" w:color="auto"/>
            </w:tcBorders>
            <w:noWrap/>
            <w:vAlign w:val="center"/>
            <w:hideMark/>
          </w:tcPr>
          <w:p w14:paraId="62438C26"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Impact </w:t>
            </w:r>
          </w:p>
        </w:tc>
      </w:tr>
      <w:tr w:rsidR="00F7663B" w:rsidRPr="00E66FE7" w14:paraId="46A06E37"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DF9B34F"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1</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5F60AA93"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100%</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76ECBB3A" w14:textId="574791C2" w:rsidR="00C03FD6" w:rsidRPr="00E66FE7" w:rsidRDefault="00F7663B"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0 Days</w:t>
            </w:r>
          </w:p>
        </w:tc>
        <w:tc>
          <w:tcPr>
            <w:tcW w:w="1238" w:type="dxa"/>
            <w:tcBorders>
              <w:top w:val="single" w:sz="4" w:space="0" w:color="auto"/>
              <w:bottom w:val="single" w:sz="4" w:space="0" w:color="auto"/>
            </w:tcBorders>
            <w:shd w:val="clear" w:color="auto" w:fill="E2EFD9" w:themeFill="accent6" w:themeFillTint="33"/>
          </w:tcPr>
          <w:p w14:paraId="5EBCC90E" w14:textId="45723E05" w:rsidR="00C03FD6" w:rsidRPr="00E66FE7" w:rsidRDefault="00F7663B"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0 Sessions</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A7CB12E" w14:textId="1E37D395"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Perfect attendance </w:t>
            </w:r>
          </w:p>
        </w:tc>
        <w:tc>
          <w:tcPr>
            <w:tcW w:w="2988" w:type="dxa"/>
            <w:tcBorders>
              <w:top w:val="nil"/>
              <w:left w:val="nil"/>
              <w:bottom w:val="single" w:sz="4" w:space="0" w:color="auto"/>
              <w:right w:val="single" w:sz="4" w:space="0" w:color="auto"/>
            </w:tcBorders>
            <w:shd w:val="clear" w:color="auto" w:fill="E2EFD9" w:themeFill="accent6" w:themeFillTint="33"/>
            <w:noWrap/>
            <w:vAlign w:val="center"/>
            <w:hideMark/>
          </w:tcPr>
          <w:p w14:paraId="3CA5FB24"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No absences </w:t>
            </w:r>
          </w:p>
        </w:tc>
      </w:tr>
      <w:tr w:rsidR="00F7663B" w:rsidRPr="00E66FE7" w14:paraId="12ED5731"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3B12187"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2</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0D6000F4"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98 - 99.9%</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0D19EA29" w14:textId="50D1C09E" w:rsidR="00C03FD6" w:rsidRPr="00E66FE7" w:rsidRDefault="00D731F8"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Up to 4 days</w:t>
            </w:r>
          </w:p>
        </w:tc>
        <w:tc>
          <w:tcPr>
            <w:tcW w:w="1238" w:type="dxa"/>
            <w:tcBorders>
              <w:top w:val="single" w:sz="4" w:space="0" w:color="auto"/>
              <w:bottom w:val="single" w:sz="4" w:space="0" w:color="auto"/>
            </w:tcBorders>
            <w:shd w:val="clear" w:color="auto" w:fill="E2EFD9" w:themeFill="accent6" w:themeFillTint="33"/>
          </w:tcPr>
          <w:p w14:paraId="2F48317F" w14:textId="09D06A8E" w:rsidR="00C03FD6" w:rsidRPr="00E66FE7" w:rsidRDefault="00D731F8"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Up to 8 sessions </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7113A00" w14:textId="52415434"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Excellent </w:t>
            </w:r>
          </w:p>
        </w:tc>
        <w:tc>
          <w:tcPr>
            <w:tcW w:w="2988" w:type="dxa"/>
            <w:tcBorders>
              <w:top w:val="nil"/>
              <w:left w:val="nil"/>
              <w:bottom w:val="single" w:sz="4" w:space="0" w:color="auto"/>
              <w:right w:val="single" w:sz="4" w:space="0" w:color="auto"/>
            </w:tcBorders>
            <w:shd w:val="clear" w:color="auto" w:fill="E2EFD9" w:themeFill="accent6" w:themeFillTint="33"/>
            <w:noWrap/>
            <w:vAlign w:val="center"/>
            <w:hideMark/>
          </w:tcPr>
          <w:p w14:paraId="2AEAF608"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Minimal absences </w:t>
            </w:r>
          </w:p>
        </w:tc>
      </w:tr>
      <w:tr w:rsidR="00F7663B" w:rsidRPr="00E66FE7" w14:paraId="7A1EB51E"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636B4D0"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3</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6BC36A60"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96 - 97.9%</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3EC50EFA" w14:textId="0E937763" w:rsidR="00C03FD6" w:rsidRPr="00E66FE7" w:rsidRDefault="00045B1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Up to 7.5 days </w:t>
            </w:r>
          </w:p>
        </w:tc>
        <w:tc>
          <w:tcPr>
            <w:tcW w:w="1238" w:type="dxa"/>
            <w:tcBorders>
              <w:top w:val="single" w:sz="4" w:space="0" w:color="auto"/>
              <w:bottom w:val="single" w:sz="4" w:space="0" w:color="auto"/>
            </w:tcBorders>
            <w:shd w:val="clear" w:color="auto" w:fill="E2EFD9" w:themeFill="accent6" w:themeFillTint="33"/>
          </w:tcPr>
          <w:p w14:paraId="4708FA48" w14:textId="119DD6AE" w:rsidR="00C03FD6" w:rsidRPr="00E66FE7" w:rsidRDefault="0006350E"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Up to 15 sessions</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2D4C469" w14:textId="7A69C71F"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Good</w:t>
            </w:r>
          </w:p>
        </w:tc>
        <w:tc>
          <w:tcPr>
            <w:tcW w:w="2988" w:type="dxa"/>
            <w:tcBorders>
              <w:top w:val="nil"/>
              <w:left w:val="nil"/>
              <w:bottom w:val="nil"/>
              <w:right w:val="single" w:sz="4" w:space="0" w:color="auto"/>
            </w:tcBorders>
            <w:shd w:val="clear" w:color="auto" w:fill="E2EFD9" w:themeFill="accent6" w:themeFillTint="33"/>
            <w:noWrap/>
            <w:vAlign w:val="center"/>
            <w:hideMark/>
          </w:tcPr>
          <w:p w14:paraId="777FBA65"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Few justified absences </w:t>
            </w:r>
          </w:p>
        </w:tc>
      </w:tr>
      <w:tr w:rsidR="00285774" w:rsidRPr="00E66FE7" w14:paraId="7B0860BE" w14:textId="77777777" w:rsidTr="008525AE">
        <w:trPr>
          <w:trHeight w:val="300"/>
        </w:trPr>
        <w:tc>
          <w:tcPr>
            <w:tcW w:w="821" w:type="dxa"/>
            <w:vMerge w:val="restart"/>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071726A1" w14:textId="77777777"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4</w:t>
            </w:r>
          </w:p>
        </w:tc>
        <w:tc>
          <w:tcPr>
            <w:tcW w:w="1360" w:type="dxa"/>
            <w:vMerge w:val="restart"/>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1E31A32A" w14:textId="77777777"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93 - 95.9%</w:t>
            </w:r>
          </w:p>
        </w:tc>
        <w:tc>
          <w:tcPr>
            <w:tcW w:w="981" w:type="dxa"/>
            <w:vMerge w:val="restart"/>
            <w:tcBorders>
              <w:top w:val="single" w:sz="4" w:space="0" w:color="auto"/>
              <w:right w:val="single" w:sz="4" w:space="0" w:color="auto"/>
            </w:tcBorders>
            <w:shd w:val="clear" w:color="auto" w:fill="F7CAAC" w:themeFill="accent2" w:themeFillTint="66"/>
          </w:tcPr>
          <w:p w14:paraId="4197C347" w14:textId="2D0BD2DD" w:rsidR="00285774" w:rsidRPr="00E66FE7" w:rsidRDefault="0014120A"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Up to 13.5 days </w:t>
            </w:r>
          </w:p>
        </w:tc>
        <w:tc>
          <w:tcPr>
            <w:tcW w:w="1238" w:type="dxa"/>
            <w:vMerge w:val="restart"/>
            <w:tcBorders>
              <w:top w:val="single" w:sz="4" w:space="0" w:color="auto"/>
              <w:left w:val="single" w:sz="4" w:space="0" w:color="auto"/>
            </w:tcBorders>
            <w:shd w:val="clear" w:color="auto" w:fill="F7CAAC" w:themeFill="accent2" w:themeFillTint="66"/>
          </w:tcPr>
          <w:p w14:paraId="14A75699" w14:textId="1DC35176"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Up to 27 sessions</w:t>
            </w:r>
          </w:p>
        </w:tc>
        <w:tc>
          <w:tcPr>
            <w:tcW w:w="2311" w:type="dxa"/>
            <w:vMerge w:val="restart"/>
            <w:tcBorders>
              <w:top w:val="nil"/>
              <w:left w:val="single" w:sz="4" w:space="0" w:color="auto"/>
              <w:bottom w:val="single" w:sz="4" w:space="0" w:color="auto"/>
              <w:right w:val="nil"/>
            </w:tcBorders>
            <w:shd w:val="clear" w:color="auto" w:fill="F7CAAC" w:themeFill="accent2" w:themeFillTint="66"/>
            <w:noWrap/>
            <w:vAlign w:val="center"/>
            <w:hideMark/>
          </w:tcPr>
          <w:p w14:paraId="714D5055" w14:textId="07E5C446"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Requires improvement</w:t>
            </w:r>
          </w:p>
        </w:tc>
        <w:tc>
          <w:tcPr>
            <w:tcW w:w="2988" w:type="dxa"/>
            <w:tcBorders>
              <w:top w:val="single" w:sz="4" w:space="0" w:color="auto"/>
              <w:left w:val="single" w:sz="4" w:space="0" w:color="auto"/>
              <w:bottom w:val="nil"/>
              <w:right w:val="single" w:sz="4" w:space="0" w:color="auto"/>
            </w:tcBorders>
            <w:shd w:val="clear" w:color="auto" w:fill="F7CAAC" w:themeFill="accent2" w:themeFillTint="66"/>
            <w:noWrap/>
            <w:vAlign w:val="center"/>
            <w:hideMark/>
          </w:tcPr>
          <w:p w14:paraId="3E0FB10F" w14:textId="77777777"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Occasional Absences</w:t>
            </w:r>
          </w:p>
        </w:tc>
      </w:tr>
      <w:tr w:rsidR="00285774" w:rsidRPr="00E66FE7" w14:paraId="51FDA86F" w14:textId="77777777" w:rsidTr="008525AE">
        <w:trPr>
          <w:trHeight w:val="300"/>
        </w:trPr>
        <w:tc>
          <w:tcPr>
            <w:tcW w:w="821" w:type="dxa"/>
            <w:vMerge/>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B744021" w14:textId="77777777" w:rsidR="00285774" w:rsidRPr="00E66FE7" w:rsidRDefault="00285774" w:rsidP="00CE0770">
            <w:pPr>
              <w:spacing w:after="0" w:line="240" w:lineRule="auto"/>
              <w:rPr>
                <w:rFonts w:ascii="Aptos Narrow" w:eastAsia="Times New Roman" w:hAnsi="Aptos Narrow" w:cs="Times New Roman"/>
                <w:color w:val="000000"/>
                <w:sz w:val="22"/>
                <w:szCs w:val="22"/>
                <w:lang w:eastAsia="en-GB"/>
              </w:rPr>
            </w:pPr>
          </w:p>
        </w:tc>
        <w:tc>
          <w:tcPr>
            <w:tcW w:w="1360" w:type="dxa"/>
            <w:vMerge/>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5CCE312" w14:textId="77777777" w:rsidR="00285774" w:rsidRPr="00E66FE7" w:rsidRDefault="00285774" w:rsidP="00CE0770">
            <w:pPr>
              <w:spacing w:after="0" w:line="240" w:lineRule="auto"/>
              <w:rPr>
                <w:rFonts w:ascii="Aptos Narrow" w:eastAsia="Times New Roman" w:hAnsi="Aptos Narrow" w:cs="Times New Roman"/>
                <w:color w:val="000000"/>
                <w:sz w:val="22"/>
                <w:szCs w:val="22"/>
                <w:lang w:eastAsia="en-GB"/>
              </w:rPr>
            </w:pPr>
          </w:p>
        </w:tc>
        <w:tc>
          <w:tcPr>
            <w:tcW w:w="981" w:type="dxa"/>
            <w:vMerge/>
            <w:tcBorders>
              <w:bottom w:val="single" w:sz="4" w:space="0" w:color="auto"/>
              <w:right w:val="single" w:sz="4" w:space="0" w:color="auto"/>
            </w:tcBorders>
            <w:shd w:val="clear" w:color="auto" w:fill="F7CAAC" w:themeFill="accent2" w:themeFillTint="66"/>
          </w:tcPr>
          <w:p w14:paraId="44BB18B3" w14:textId="77777777" w:rsidR="00285774" w:rsidRPr="00E66FE7" w:rsidRDefault="00285774" w:rsidP="00CE0770">
            <w:pPr>
              <w:spacing w:after="0" w:line="240" w:lineRule="auto"/>
              <w:rPr>
                <w:rFonts w:ascii="Aptos Narrow" w:eastAsia="Times New Roman" w:hAnsi="Aptos Narrow" w:cs="Times New Roman"/>
                <w:color w:val="000000"/>
                <w:sz w:val="22"/>
                <w:szCs w:val="22"/>
                <w:lang w:eastAsia="en-GB"/>
              </w:rPr>
            </w:pPr>
          </w:p>
        </w:tc>
        <w:tc>
          <w:tcPr>
            <w:tcW w:w="1238" w:type="dxa"/>
            <w:vMerge/>
            <w:tcBorders>
              <w:left w:val="single" w:sz="4" w:space="0" w:color="auto"/>
              <w:bottom w:val="single" w:sz="4" w:space="0" w:color="auto"/>
            </w:tcBorders>
            <w:shd w:val="clear" w:color="auto" w:fill="F7CAAC" w:themeFill="accent2" w:themeFillTint="66"/>
          </w:tcPr>
          <w:p w14:paraId="359C185E" w14:textId="77777777" w:rsidR="00285774" w:rsidRPr="00E66FE7" w:rsidRDefault="00285774" w:rsidP="00CE0770">
            <w:pPr>
              <w:spacing w:after="0" w:line="240" w:lineRule="auto"/>
              <w:rPr>
                <w:rFonts w:ascii="Aptos Narrow" w:eastAsia="Times New Roman" w:hAnsi="Aptos Narrow" w:cs="Times New Roman"/>
                <w:color w:val="000000"/>
                <w:sz w:val="22"/>
                <w:szCs w:val="22"/>
                <w:lang w:eastAsia="en-GB"/>
              </w:rPr>
            </w:pPr>
          </w:p>
        </w:tc>
        <w:tc>
          <w:tcPr>
            <w:tcW w:w="2311" w:type="dxa"/>
            <w:vMerge/>
            <w:tcBorders>
              <w:top w:val="nil"/>
              <w:left w:val="single" w:sz="4" w:space="0" w:color="auto"/>
              <w:bottom w:val="single" w:sz="4" w:space="0" w:color="auto"/>
              <w:right w:val="nil"/>
            </w:tcBorders>
            <w:shd w:val="clear" w:color="auto" w:fill="F7CAAC" w:themeFill="accent2" w:themeFillTint="66"/>
            <w:vAlign w:val="center"/>
            <w:hideMark/>
          </w:tcPr>
          <w:p w14:paraId="202FDC0B" w14:textId="198F9D8E" w:rsidR="00285774" w:rsidRPr="00E66FE7" w:rsidRDefault="00285774" w:rsidP="00CE0770">
            <w:pPr>
              <w:spacing w:after="0" w:line="240" w:lineRule="auto"/>
              <w:rPr>
                <w:rFonts w:ascii="Aptos Narrow" w:eastAsia="Times New Roman" w:hAnsi="Aptos Narrow" w:cs="Times New Roman"/>
                <w:color w:val="000000"/>
                <w:sz w:val="22"/>
                <w:szCs w:val="22"/>
                <w:lang w:eastAsia="en-GB"/>
              </w:rPr>
            </w:pPr>
          </w:p>
        </w:tc>
        <w:tc>
          <w:tcPr>
            <w:tcW w:w="2988"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671955CE" w14:textId="77777777"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Significant attainment risk</w:t>
            </w:r>
          </w:p>
        </w:tc>
      </w:tr>
      <w:tr w:rsidR="00285774" w:rsidRPr="00E66FE7" w14:paraId="1945C2BC" w14:textId="77777777" w:rsidTr="008525AE">
        <w:trPr>
          <w:trHeight w:val="300"/>
        </w:trPr>
        <w:tc>
          <w:tcPr>
            <w:tcW w:w="821"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0B339A0C" w14:textId="77777777"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5</w:t>
            </w:r>
          </w:p>
        </w:tc>
        <w:tc>
          <w:tcPr>
            <w:tcW w:w="1360"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55A96B2A" w14:textId="77777777"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90 - 92.9%</w:t>
            </w:r>
          </w:p>
        </w:tc>
        <w:tc>
          <w:tcPr>
            <w:tcW w:w="981" w:type="dxa"/>
            <w:vMerge w:val="restart"/>
            <w:tcBorders>
              <w:top w:val="single" w:sz="4" w:space="0" w:color="auto"/>
              <w:right w:val="single" w:sz="4" w:space="0" w:color="auto"/>
            </w:tcBorders>
            <w:shd w:val="clear" w:color="auto" w:fill="F7CAAC" w:themeFill="accent2" w:themeFillTint="66"/>
          </w:tcPr>
          <w:p w14:paraId="648C776B" w14:textId="1DB75679" w:rsidR="00285774" w:rsidRPr="00E66FE7" w:rsidRDefault="001B1158"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Up to 19 days </w:t>
            </w:r>
          </w:p>
        </w:tc>
        <w:tc>
          <w:tcPr>
            <w:tcW w:w="1238" w:type="dxa"/>
            <w:vMerge w:val="restart"/>
            <w:tcBorders>
              <w:top w:val="single" w:sz="4" w:space="0" w:color="auto"/>
              <w:left w:val="single" w:sz="4" w:space="0" w:color="auto"/>
            </w:tcBorders>
            <w:shd w:val="clear" w:color="auto" w:fill="F7CAAC" w:themeFill="accent2" w:themeFillTint="66"/>
          </w:tcPr>
          <w:p w14:paraId="389A0CC2" w14:textId="67D32A48" w:rsidR="00285774" w:rsidRPr="00E66FE7" w:rsidRDefault="00734BC9"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Up to 38 sessions</w:t>
            </w:r>
          </w:p>
        </w:tc>
        <w:tc>
          <w:tcPr>
            <w:tcW w:w="2311"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5F811BEC" w14:textId="5C5EB6DC"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Concerning </w:t>
            </w:r>
          </w:p>
        </w:tc>
        <w:tc>
          <w:tcPr>
            <w:tcW w:w="2988" w:type="dxa"/>
            <w:tcBorders>
              <w:top w:val="nil"/>
              <w:left w:val="nil"/>
              <w:bottom w:val="nil"/>
              <w:right w:val="single" w:sz="4" w:space="0" w:color="auto"/>
            </w:tcBorders>
            <w:shd w:val="clear" w:color="auto" w:fill="F7CAAC" w:themeFill="accent2" w:themeFillTint="66"/>
            <w:noWrap/>
            <w:vAlign w:val="center"/>
            <w:hideMark/>
          </w:tcPr>
          <w:p w14:paraId="77191BA0" w14:textId="21E6C8E8"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Severely affecting outcomes</w:t>
            </w:r>
          </w:p>
        </w:tc>
      </w:tr>
      <w:tr w:rsidR="00285774" w:rsidRPr="00E66FE7" w14:paraId="5162DF5F" w14:textId="77777777" w:rsidTr="008525AE">
        <w:trPr>
          <w:trHeight w:val="300"/>
        </w:trPr>
        <w:tc>
          <w:tcPr>
            <w:tcW w:w="821"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244C78A5" w14:textId="77777777" w:rsidR="00285774" w:rsidRPr="00E66FE7" w:rsidRDefault="00285774" w:rsidP="00CE0770">
            <w:pPr>
              <w:spacing w:after="0" w:line="240" w:lineRule="auto"/>
              <w:rPr>
                <w:rFonts w:ascii="Aptos Narrow" w:eastAsia="Times New Roman" w:hAnsi="Aptos Narrow" w:cs="Times New Roman"/>
                <w:color w:val="000000"/>
                <w:sz w:val="22"/>
                <w:szCs w:val="22"/>
                <w:lang w:eastAsia="en-GB"/>
              </w:rPr>
            </w:pPr>
          </w:p>
        </w:tc>
        <w:tc>
          <w:tcPr>
            <w:tcW w:w="1360"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24BD1D52" w14:textId="77777777" w:rsidR="00285774" w:rsidRPr="00E66FE7" w:rsidRDefault="00285774" w:rsidP="00CE0770">
            <w:pPr>
              <w:spacing w:after="0" w:line="240" w:lineRule="auto"/>
              <w:rPr>
                <w:rFonts w:ascii="Aptos Narrow" w:eastAsia="Times New Roman" w:hAnsi="Aptos Narrow" w:cs="Times New Roman"/>
                <w:color w:val="000000"/>
                <w:sz w:val="22"/>
                <w:szCs w:val="22"/>
                <w:lang w:eastAsia="en-GB"/>
              </w:rPr>
            </w:pPr>
          </w:p>
        </w:tc>
        <w:tc>
          <w:tcPr>
            <w:tcW w:w="981" w:type="dxa"/>
            <w:vMerge/>
            <w:tcBorders>
              <w:bottom w:val="single" w:sz="4" w:space="0" w:color="auto"/>
              <w:right w:val="single" w:sz="4" w:space="0" w:color="auto"/>
            </w:tcBorders>
            <w:shd w:val="clear" w:color="auto" w:fill="F7CAAC" w:themeFill="accent2" w:themeFillTint="66"/>
          </w:tcPr>
          <w:p w14:paraId="107D3B1B" w14:textId="77777777" w:rsidR="00285774" w:rsidRPr="00E66FE7" w:rsidRDefault="00285774" w:rsidP="00CE0770">
            <w:pPr>
              <w:spacing w:after="0" w:line="240" w:lineRule="auto"/>
              <w:rPr>
                <w:rFonts w:ascii="Aptos Narrow" w:eastAsia="Times New Roman" w:hAnsi="Aptos Narrow" w:cs="Times New Roman"/>
                <w:color w:val="000000"/>
                <w:sz w:val="22"/>
                <w:szCs w:val="22"/>
                <w:lang w:eastAsia="en-GB"/>
              </w:rPr>
            </w:pPr>
          </w:p>
        </w:tc>
        <w:tc>
          <w:tcPr>
            <w:tcW w:w="1238" w:type="dxa"/>
            <w:vMerge/>
            <w:tcBorders>
              <w:left w:val="single" w:sz="4" w:space="0" w:color="auto"/>
              <w:bottom w:val="single" w:sz="4" w:space="0" w:color="auto"/>
            </w:tcBorders>
            <w:shd w:val="clear" w:color="auto" w:fill="F7CAAC" w:themeFill="accent2" w:themeFillTint="66"/>
          </w:tcPr>
          <w:p w14:paraId="6C7E15B2" w14:textId="77777777" w:rsidR="00285774" w:rsidRPr="00E66FE7" w:rsidRDefault="00285774" w:rsidP="00CE0770">
            <w:pPr>
              <w:spacing w:after="0" w:line="240" w:lineRule="auto"/>
              <w:rPr>
                <w:rFonts w:ascii="Aptos Narrow" w:eastAsia="Times New Roman" w:hAnsi="Aptos Narrow" w:cs="Times New Roman"/>
                <w:color w:val="000000"/>
                <w:sz w:val="22"/>
                <w:szCs w:val="22"/>
                <w:lang w:eastAsia="en-GB"/>
              </w:rPr>
            </w:pPr>
          </w:p>
        </w:tc>
        <w:tc>
          <w:tcPr>
            <w:tcW w:w="2311"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061AA24B" w14:textId="729580E0" w:rsidR="00285774" w:rsidRPr="00E66FE7" w:rsidRDefault="00285774" w:rsidP="00CE0770">
            <w:pPr>
              <w:spacing w:after="0" w:line="240" w:lineRule="auto"/>
              <w:rPr>
                <w:rFonts w:ascii="Aptos Narrow" w:eastAsia="Times New Roman" w:hAnsi="Aptos Narrow" w:cs="Times New Roman"/>
                <w:color w:val="000000"/>
                <w:sz w:val="22"/>
                <w:szCs w:val="22"/>
                <w:lang w:eastAsia="en-GB"/>
              </w:rPr>
            </w:pPr>
          </w:p>
        </w:tc>
        <w:tc>
          <w:tcPr>
            <w:tcW w:w="2988" w:type="dxa"/>
            <w:tcBorders>
              <w:top w:val="nil"/>
              <w:left w:val="nil"/>
              <w:bottom w:val="single" w:sz="4" w:space="0" w:color="auto"/>
              <w:right w:val="single" w:sz="4" w:space="0" w:color="auto"/>
            </w:tcBorders>
            <w:shd w:val="clear" w:color="auto" w:fill="F7CAAC" w:themeFill="accent2" w:themeFillTint="66"/>
            <w:noWrap/>
            <w:vAlign w:val="center"/>
            <w:hideMark/>
          </w:tcPr>
          <w:p w14:paraId="46D0C002" w14:textId="77777777" w:rsidR="00285774" w:rsidRPr="00E66FE7" w:rsidRDefault="00285774"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 At risk of PA</w:t>
            </w:r>
          </w:p>
        </w:tc>
      </w:tr>
      <w:tr w:rsidR="00F7663B" w:rsidRPr="00E66FE7" w14:paraId="3872CE3A" w14:textId="77777777" w:rsidTr="008525AE">
        <w:trPr>
          <w:trHeight w:val="300"/>
        </w:trPr>
        <w:tc>
          <w:tcPr>
            <w:tcW w:w="821" w:type="dxa"/>
            <w:tcBorders>
              <w:top w:val="nil"/>
              <w:left w:val="single" w:sz="4" w:space="0" w:color="auto"/>
              <w:bottom w:val="single" w:sz="4" w:space="0" w:color="auto"/>
              <w:right w:val="single" w:sz="4" w:space="0" w:color="auto"/>
            </w:tcBorders>
            <w:shd w:val="clear" w:color="000000" w:fill="FF6565"/>
            <w:noWrap/>
            <w:vAlign w:val="center"/>
            <w:hideMark/>
          </w:tcPr>
          <w:p w14:paraId="592026C3"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6</w:t>
            </w:r>
          </w:p>
        </w:tc>
        <w:tc>
          <w:tcPr>
            <w:tcW w:w="1360" w:type="dxa"/>
            <w:tcBorders>
              <w:top w:val="nil"/>
              <w:left w:val="nil"/>
              <w:bottom w:val="single" w:sz="4" w:space="0" w:color="auto"/>
              <w:right w:val="single" w:sz="4" w:space="0" w:color="auto"/>
            </w:tcBorders>
            <w:shd w:val="clear" w:color="auto" w:fill="FF6565"/>
            <w:noWrap/>
            <w:vAlign w:val="center"/>
            <w:hideMark/>
          </w:tcPr>
          <w:p w14:paraId="417BEC38"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Below 90%</w:t>
            </w:r>
          </w:p>
        </w:tc>
        <w:tc>
          <w:tcPr>
            <w:tcW w:w="981" w:type="dxa"/>
            <w:tcBorders>
              <w:top w:val="single" w:sz="4" w:space="0" w:color="auto"/>
              <w:bottom w:val="single" w:sz="4" w:space="0" w:color="auto"/>
              <w:right w:val="single" w:sz="4" w:space="0" w:color="auto"/>
            </w:tcBorders>
            <w:shd w:val="clear" w:color="auto" w:fill="FF6565"/>
          </w:tcPr>
          <w:p w14:paraId="4CB18AB2" w14:textId="710A935E" w:rsidR="00C03FD6" w:rsidRPr="00E66FE7" w:rsidRDefault="001B1158"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 38</w:t>
            </w:r>
            <w:r w:rsidR="00512EF1" w:rsidRPr="00E66FE7">
              <w:rPr>
                <w:rFonts w:ascii="Aptos Narrow" w:eastAsia="Times New Roman" w:hAnsi="Aptos Narrow" w:cs="Times New Roman"/>
                <w:color w:val="000000"/>
                <w:sz w:val="22"/>
                <w:szCs w:val="22"/>
                <w:lang w:eastAsia="en-GB"/>
              </w:rPr>
              <w:t xml:space="preserve"> days or more  </w:t>
            </w:r>
          </w:p>
        </w:tc>
        <w:tc>
          <w:tcPr>
            <w:tcW w:w="1238" w:type="dxa"/>
            <w:tcBorders>
              <w:top w:val="single" w:sz="4" w:space="0" w:color="auto"/>
              <w:bottom w:val="single" w:sz="4" w:space="0" w:color="auto"/>
            </w:tcBorders>
            <w:shd w:val="clear" w:color="auto" w:fill="FF6565"/>
          </w:tcPr>
          <w:p w14:paraId="2A40841E" w14:textId="21440E76" w:rsidR="00C03FD6" w:rsidRPr="00E66FE7" w:rsidRDefault="00DD5297"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More than 38</w:t>
            </w:r>
            <w:r w:rsidR="003A528F" w:rsidRPr="00E66FE7">
              <w:rPr>
                <w:rFonts w:ascii="Aptos Narrow" w:eastAsia="Times New Roman" w:hAnsi="Aptos Narrow" w:cs="Times New Roman"/>
                <w:color w:val="000000"/>
                <w:sz w:val="22"/>
                <w:szCs w:val="22"/>
                <w:lang w:eastAsia="en-GB"/>
              </w:rPr>
              <w:t xml:space="preserve"> sessions</w:t>
            </w:r>
          </w:p>
        </w:tc>
        <w:tc>
          <w:tcPr>
            <w:tcW w:w="2311" w:type="dxa"/>
            <w:tcBorders>
              <w:top w:val="nil"/>
              <w:left w:val="single" w:sz="4" w:space="0" w:color="auto"/>
              <w:bottom w:val="single" w:sz="4" w:space="0" w:color="auto"/>
              <w:right w:val="single" w:sz="4" w:space="0" w:color="auto"/>
            </w:tcBorders>
            <w:shd w:val="clear" w:color="auto" w:fill="FF6565"/>
            <w:noWrap/>
            <w:vAlign w:val="center"/>
            <w:hideMark/>
          </w:tcPr>
          <w:p w14:paraId="4A21F0F7" w14:textId="7150224B"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Persistent Absences </w:t>
            </w:r>
          </w:p>
        </w:tc>
        <w:tc>
          <w:tcPr>
            <w:tcW w:w="2988" w:type="dxa"/>
            <w:tcBorders>
              <w:top w:val="nil"/>
              <w:left w:val="nil"/>
              <w:bottom w:val="single" w:sz="4" w:space="0" w:color="auto"/>
              <w:right w:val="single" w:sz="4" w:space="0" w:color="auto"/>
            </w:tcBorders>
            <w:shd w:val="clear" w:color="auto" w:fill="FF6565"/>
            <w:noWrap/>
            <w:vAlign w:val="center"/>
            <w:hideMark/>
          </w:tcPr>
          <w:p w14:paraId="13261EA8"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Requires urgent intervention </w:t>
            </w:r>
          </w:p>
        </w:tc>
      </w:tr>
      <w:tr w:rsidR="00F7663B" w:rsidRPr="00E66FE7" w14:paraId="78E61EB7" w14:textId="77777777" w:rsidTr="008525AE">
        <w:trPr>
          <w:trHeight w:val="300"/>
        </w:trPr>
        <w:tc>
          <w:tcPr>
            <w:tcW w:w="821" w:type="dxa"/>
            <w:tcBorders>
              <w:top w:val="nil"/>
              <w:left w:val="single" w:sz="4" w:space="0" w:color="auto"/>
              <w:bottom w:val="single" w:sz="4" w:space="0" w:color="auto"/>
              <w:right w:val="single" w:sz="4" w:space="0" w:color="auto"/>
            </w:tcBorders>
            <w:shd w:val="clear" w:color="000000" w:fill="FF6565"/>
            <w:noWrap/>
            <w:vAlign w:val="center"/>
            <w:hideMark/>
          </w:tcPr>
          <w:p w14:paraId="275E4D94"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7</w:t>
            </w:r>
          </w:p>
        </w:tc>
        <w:tc>
          <w:tcPr>
            <w:tcW w:w="1360" w:type="dxa"/>
            <w:tcBorders>
              <w:top w:val="nil"/>
              <w:left w:val="nil"/>
              <w:bottom w:val="single" w:sz="4" w:space="0" w:color="auto"/>
              <w:right w:val="single" w:sz="4" w:space="0" w:color="auto"/>
            </w:tcBorders>
            <w:shd w:val="clear" w:color="auto" w:fill="FF6565"/>
            <w:noWrap/>
            <w:vAlign w:val="center"/>
            <w:hideMark/>
          </w:tcPr>
          <w:p w14:paraId="67D2FDAE"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Below 50%</w:t>
            </w:r>
          </w:p>
        </w:tc>
        <w:tc>
          <w:tcPr>
            <w:tcW w:w="981" w:type="dxa"/>
            <w:tcBorders>
              <w:top w:val="single" w:sz="4" w:space="0" w:color="auto"/>
              <w:bottom w:val="single" w:sz="4" w:space="0" w:color="auto"/>
              <w:right w:val="single" w:sz="4" w:space="0" w:color="auto"/>
            </w:tcBorders>
            <w:shd w:val="clear" w:color="auto" w:fill="FF6565"/>
          </w:tcPr>
          <w:p w14:paraId="2F9B9A40" w14:textId="6F911B67" w:rsidR="00C03FD6" w:rsidRPr="00E66FE7" w:rsidRDefault="00512EF1"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190 days or more</w:t>
            </w:r>
          </w:p>
        </w:tc>
        <w:tc>
          <w:tcPr>
            <w:tcW w:w="1238" w:type="dxa"/>
            <w:tcBorders>
              <w:top w:val="single" w:sz="4" w:space="0" w:color="auto"/>
              <w:bottom w:val="single" w:sz="4" w:space="0" w:color="auto"/>
            </w:tcBorders>
            <w:shd w:val="clear" w:color="auto" w:fill="FF6565"/>
          </w:tcPr>
          <w:p w14:paraId="61127B96" w14:textId="1890DE84" w:rsidR="00C03FD6" w:rsidRPr="00E66FE7" w:rsidRDefault="009B12A0"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More than 190 sessions</w:t>
            </w:r>
          </w:p>
        </w:tc>
        <w:tc>
          <w:tcPr>
            <w:tcW w:w="2311" w:type="dxa"/>
            <w:tcBorders>
              <w:top w:val="nil"/>
              <w:left w:val="single" w:sz="4" w:space="0" w:color="auto"/>
              <w:bottom w:val="single" w:sz="4" w:space="0" w:color="auto"/>
              <w:right w:val="single" w:sz="4" w:space="0" w:color="auto"/>
            </w:tcBorders>
            <w:shd w:val="clear" w:color="auto" w:fill="FF6565"/>
            <w:noWrap/>
            <w:vAlign w:val="center"/>
            <w:hideMark/>
          </w:tcPr>
          <w:p w14:paraId="245AF107" w14:textId="72E89E6C"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Severe Absences</w:t>
            </w:r>
          </w:p>
        </w:tc>
        <w:tc>
          <w:tcPr>
            <w:tcW w:w="2988" w:type="dxa"/>
            <w:tcBorders>
              <w:top w:val="nil"/>
              <w:left w:val="nil"/>
              <w:bottom w:val="single" w:sz="4" w:space="0" w:color="auto"/>
              <w:right w:val="single" w:sz="4" w:space="0" w:color="auto"/>
            </w:tcBorders>
            <w:shd w:val="clear" w:color="auto" w:fill="FF6565"/>
            <w:noWrap/>
            <w:vAlign w:val="center"/>
            <w:hideMark/>
          </w:tcPr>
          <w:p w14:paraId="4FDD53D6" w14:textId="77777777" w:rsidR="00C03FD6" w:rsidRPr="00E66FE7" w:rsidRDefault="00C03FD6" w:rsidP="00CE0770">
            <w:pPr>
              <w:spacing w:after="0" w:line="240" w:lineRule="auto"/>
              <w:jc w:val="center"/>
              <w:rPr>
                <w:rFonts w:ascii="Aptos Narrow" w:eastAsia="Times New Roman" w:hAnsi="Aptos Narrow" w:cs="Times New Roman"/>
                <w:color w:val="000000"/>
                <w:sz w:val="22"/>
                <w:szCs w:val="22"/>
                <w:lang w:eastAsia="en-GB"/>
              </w:rPr>
            </w:pPr>
            <w:r w:rsidRPr="00E66FE7">
              <w:rPr>
                <w:rFonts w:ascii="Aptos Narrow" w:eastAsia="Times New Roman" w:hAnsi="Aptos Narrow" w:cs="Times New Roman"/>
                <w:color w:val="000000"/>
                <w:sz w:val="22"/>
                <w:szCs w:val="22"/>
                <w:lang w:eastAsia="en-GB"/>
              </w:rPr>
              <w:t xml:space="preserve">Requires extreme intervention </w:t>
            </w:r>
          </w:p>
        </w:tc>
      </w:tr>
    </w:tbl>
    <w:p w14:paraId="2BC33C3E" w14:textId="77777777" w:rsidR="00085ECD" w:rsidRPr="00E66FE7" w:rsidRDefault="00085ECD" w:rsidP="00CE0770">
      <w:pPr>
        <w:spacing w:after="0"/>
        <w:rPr>
          <w:rFonts w:ascii="Arial" w:hAnsi="Arial" w:cs="Arial"/>
        </w:rPr>
      </w:pPr>
    </w:p>
    <w:p w14:paraId="7DF75E42" w14:textId="7EABE4F8" w:rsidR="00085ECD" w:rsidRPr="00E66FE7" w:rsidRDefault="00E82907" w:rsidP="00CE0770">
      <w:pPr>
        <w:spacing w:after="0"/>
        <w:rPr>
          <w:rFonts w:ascii="Arial" w:hAnsi="Arial" w:cs="Arial"/>
        </w:rPr>
      </w:pPr>
      <w:r w:rsidRPr="00E66FE7">
        <w:rPr>
          <w:rFonts w:ascii="Arial" w:hAnsi="Arial" w:cs="Arial"/>
        </w:rPr>
        <w:lastRenderedPageBreak/>
        <w:t>The attendance percentages and corresponding number of sessions and days missed are calculated using a standard full school year (190 days / 380 sessions). These figures illustrate the impact of attendance rates over a typical year.</w:t>
      </w:r>
    </w:p>
    <w:p w14:paraId="7E1ED9D1" w14:textId="77777777" w:rsidR="008525AE" w:rsidRPr="00E66FE7" w:rsidRDefault="008525AE" w:rsidP="00CE0770">
      <w:pPr>
        <w:spacing w:after="0"/>
        <w:rPr>
          <w:rFonts w:ascii="Arial" w:hAnsi="Arial" w:cs="Arial"/>
        </w:rPr>
      </w:pPr>
    </w:p>
    <w:p w14:paraId="43689BDB" w14:textId="63477070" w:rsidR="008525AE" w:rsidRPr="00E66FE7" w:rsidRDefault="008525AE" w:rsidP="00CE0770">
      <w:pPr>
        <w:spacing w:after="0"/>
        <w:rPr>
          <w:rFonts w:ascii="Arial" w:hAnsi="Arial" w:cs="Arial"/>
        </w:rPr>
      </w:pPr>
      <w:r w:rsidRPr="00E66FE7">
        <w:rPr>
          <w:rFonts w:ascii="Arial" w:hAnsi="Arial" w:cs="Arial"/>
        </w:rPr>
        <w:t>Banding</w:t>
      </w:r>
      <w:r w:rsidR="00CF4E0D" w:rsidRPr="00E66FE7">
        <w:rPr>
          <w:rFonts w:ascii="Arial" w:hAnsi="Arial" w:cs="Arial"/>
        </w:rPr>
        <w:t>s are</w:t>
      </w:r>
      <w:r w:rsidRPr="00E66FE7">
        <w:rPr>
          <w:rFonts w:ascii="Arial" w:hAnsi="Arial" w:cs="Arial"/>
        </w:rPr>
        <w:t xml:space="preserve"> </w:t>
      </w:r>
      <w:r w:rsidR="00CA1113" w:rsidRPr="00E66FE7">
        <w:rPr>
          <w:rFonts w:ascii="Arial" w:hAnsi="Arial" w:cs="Arial"/>
        </w:rPr>
        <w:t>aligned</w:t>
      </w:r>
      <w:r w:rsidR="00194366" w:rsidRPr="00E66FE7">
        <w:rPr>
          <w:rFonts w:ascii="Arial" w:hAnsi="Arial" w:cs="Arial"/>
        </w:rPr>
        <w:t xml:space="preserve"> with the DFE Working Together </w:t>
      </w:r>
      <w:r w:rsidR="00827865" w:rsidRPr="00E66FE7">
        <w:rPr>
          <w:rFonts w:ascii="Arial" w:hAnsi="Arial" w:cs="Arial"/>
        </w:rPr>
        <w:t>to</w:t>
      </w:r>
      <w:r w:rsidR="00194366" w:rsidRPr="00E66FE7">
        <w:rPr>
          <w:rFonts w:ascii="Arial" w:hAnsi="Arial" w:cs="Arial"/>
        </w:rPr>
        <w:t xml:space="preserve"> Improve School Attendance </w:t>
      </w:r>
    </w:p>
    <w:p w14:paraId="637018A6" w14:textId="77777777" w:rsidR="009E106B" w:rsidRPr="00E66FE7" w:rsidRDefault="009E106B" w:rsidP="00CE0770">
      <w:pPr>
        <w:spacing w:after="0"/>
        <w:rPr>
          <w:rFonts w:ascii="Arial" w:hAnsi="Arial" w:cs="Arial"/>
        </w:rPr>
      </w:pPr>
    </w:p>
    <w:p w14:paraId="734CB197" w14:textId="79E325B7" w:rsidR="007174DB" w:rsidRPr="00E66FE7" w:rsidRDefault="007174DB" w:rsidP="00CE0770">
      <w:pPr>
        <w:pStyle w:val="ListParagraph"/>
        <w:numPr>
          <w:ilvl w:val="0"/>
          <w:numId w:val="16"/>
        </w:numPr>
        <w:spacing w:after="0"/>
        <w:ind w:left="0" w:firstLine="0"/>
        <w:rPr>
          <w:rFonts w:ascii="Arial" w:eastAsia="Arial" w:hAnsi="Arial" w:cs="Arial"/>
          <w:b/>
          <w:bCs/>
        </w:rPr>
      </w:pPr>
      <w:r w:rsidRPr="00E66FE7">
        <w:rPr>
          <w:rFonts w:ascii="Arial" w:eastAsia="Arial" w:hAnsi="Arial" w:cs="Arial"/>
          <w:b/>
          <w:bCs/>
        </w:rPr>
        <w:t>Attendance Support and Legal Intervention</w:t>
      </w:r>
    </w:p>
    <w:p w14:paraId="6045E883" w14:textId="77777777" w:rsidR="007174DB" w:rsidRPr="00E66FE7" w:rsidRDefault="007174DB" w:rsidP="00CE0770">
      <w:pPr>
        <w:spacing w:after="0"/>
        <w:rPr>
          <w:rFonts w:ascii="Arial" w:eastAsia="Arial" w:hAnsi="Arial" w:cs="Arial"/>
          <w:b/>
          <w:bCs/>
        </w:rPr>
      </w:pPr>
    </w:p>
    <w:p w14:paraId="63A9825C" w14:textId="6683D263" w:rsidR="00987084" w:rsidRPr="00E66FE7" w:rsidRDefault="007174DB" w:rsidP="00CE0770">
      <w:pPr>
        <w:pStyle w:val="ListParagraph"/>
        <w:spacing w:after="0"/>
        <w:ind w:left="0"/>
        <w:rPr>
          <w:rFonts w:ascii="Arial" w:hAnsi="Arial" w:cs="Arial"/>
        </w:rPr>
      </w:pPr>
      <w:r w:rsidRPr="00E66FE7">
        <w:rPr>
          <w:rFonts w:ascii="Arial" w:hAnsi="Arial" w:cs="Arial"/>
        </w:rPr>
        <w:t>The school, the trust and local authorit</w:t>
      </w:r>
      <w:r w:rsidR="00DE6DDB" w:rsidRPr="00E66FE7">
        <w:rPr>
          <w:rFonts w:ascii="Arial" w:hAnsi="Arial" w:cs="Arial"/>
        </w:rPr>
        <w:t>y</w:t>
      </w:r>
      <w:r w:rsidRPr="00E66FE7">
        <w:rPr>
          <w:rFonts w:ascii="Arial" w:hAnsi="Arial" w:cs="Arial"/>
        </w:rPr>
        <w:t xml:space="preserve"> will work together and make use of the full range of legal interventions rather than relying solely on penalty notices or prosecution. Our focus will be on using all strategies to support and promote good attendance prior to formal intervention. </w:t>
      </w:r>
    </w:p>
    <w:p w14:paraId="4222D807" w14:textId="77777777" w:rsidR="00987084" w:rsidRPr="00E66FE7" w:rsidRDefault="00987084" w:rsidP="00CE0770">
      <w:pPr>
        <w:spacing w:after="0"/>
        <w:rPr>
          <w:rFonts w:ascii="Arial" w:hAnsi="Arial" w:cs="Arial"/>
        </w:rPr>
      </w:pPr>
    </w:p>
    <w:p w14:paraId="302B7F04" w14:textId="0C175F2E" w:rsidR="00987084" w:rsidRPr="00E66FE7" w:rsidRDefault="00987084" w:rsidP="00CE0770">
      <w:pPr>
        <w:pStyle w:val="ListParagraph"/>
        <w:numPr>
          <w:ilvl w:val="1"/>
          <w:numId w:val="16"/>
        </w:numPr>
        <w:spacing w:after="0"/>
        <w:ind w:left="0" w:firstLine="0"/>
        <w:rPr>
          <w:rFonts w:ascii="Arial" w:hAnsi="Arial" w:cs="Arial"/>
        </w:rPr>
      </w:pPr>
      <w:r w:rsidRPr="00E66FE7">
        <w:rPr>
          <w:rFonts w:ascii="Arial" w:hAnsi="Arial" w:cs="Arial"/>
        </w:rPr>
        <w:drawing>
          <wp:anchor distT="0" distB="0" distL="114300" distR="114300" simplePos="0" relativeHeight="251658241" behindDoc="0" locked="0" layoutInCell="1" allowOverlap="1" wp14:anchorId="41BF7EB0" wp14:editId="7BDFEF0F">
            <wp:simplePos x="0" y="0"/>
            <wp:positionH relativeFrom="column">
              <wp:posOffset>-167640</wp:posOffset>
            </wp:positionH>
            <wp:positionV relativeFrom="paragraph">
              <wp:posOffset>247015</wp:posOffset>
            </wp:positionV>
            <wp:extent cx="6505575" cy="3657600"/>
            <wp:effectExtent l="0" t="0" r="9525" b="0"/>
            <wp:wrapThrough wrapText="bothSides">
              <wp:wrapPolygon edited="0">
                <wp:start x="0" y="0"/>
                <wp:lineTo x="0" y="21488"/>
                <wp:lineTo x="21568" y="21488"/>
                <wp:lineTo x="2156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6505575" cy="3657600"/>
                    </a:xfrm>
                    <a:prstGeom prst="rect">
                      <a:avLst/>
                    </a:prstGeom>
                  </pic:spPr>
                </pic:pic>
              </a:graphicData>
            </a:graphic>
          </wp:anchor>
        </w:drawing>
      </w:r>
    </w:p>
    <w:p w14:paraId="5D27B717" w14:textId="14975151" w:rsidR="00987084" w:rsidRPr="00E66FE7" w:rsidRDefault="00987084" w:rsidP="00CE0770">
      <w:pPr>
        <w:pStyle w:val="ListParagraph"/>
        <w:spacing w:after="0"/>
        <w:ind w:left="0"/>
        <w:rPr>
          <w:rFonts w:ascii="Arial" w:hAnsi="Arial" w:cs="Arial"/>
        </w:rPr>
      </w:pPr>
    </w:p>
    <w:p w14:paraId="3F1A3F34" w14:textId="13F14B72" w:rsidR="00987084" w:rsidRPr="00E66FE7" w:rsidRDefault="007174DB" w:rsidP="006627AA">
      <w:pPr>
        <w:pStyle w:val="ListParagraph"/>
        <w:numPr>
          <w:ilvl w:val="1"/>
          <w:numId w:val="16"/>
        </w:numPr>
        <w:spacing w:after="0"/>
        <w:ind w:left="851" w:hanging="851"/>
        <w:rPr>
          <w:rFonts w:ascii="Arial" w:hAnsi="Arial" w:cs="Arial"/>
        </w:rPr>
      </w:pPr>
      <w:r w:rsidRPr="00E66FE7">
        <w:rPr>
          <w:rFonts w:ascii="Arial" w:hAnsi="Arial" w:cs="Arial"/>
          <w:b/>
        </w:rPr>
        <w:t>A</w:t>
      </w:r>
      <w:r w:rsidR="1622D557" w:rsidRPr="00E66FE7">
        <w:rPr>
          <w:rFonts w:ascii="Arial" w:hAnsi="Arial" w:cs="Arial"/>
          <w:b/>
        </w:rPr>
        <w:t xml:space="preserve"> Formal </w:t>
      </w:r>
      <w:r w:rsidRPr="00E66FE7">
        <w:rPr>
          <w:rFonts w:ascii="Arial" w:hAnsi="Arial" w:cs="Arial"/>
          <w:b/>
          <w:bCs/>
        </w:rPr>
        <w:t>Attendance Contract</w:t>
      </w:r>
      <w:r w:rsidRPr="00E66FE7">
        <w:rPr>
          <w:rFonts w:ascii="Arial" w:hAnsi="Arial" w:cs="Arial"/>
        </w:rPr>
        <w:t xml:space="preserve"> is </w:t>
      </w:r>
      <w:r w:rsidR="00987084" w:rsidRPr="00E66FE7">
        <w:rPr>
          <w:rFonts w:ascii="Arial" w:hAnsi="Arial" w:cs="Arial"/>
        </w:rPr>
        <w:t>a</w:t>
      </w:r>
      <w:r w:rsidRPr="00E66FE7">
        <w:rPr>
          <w:rFonts w:ascii="Arial" w:hAnsi="Arial" w:cs="Arial"/>
        </w:rPr>
        <w:t xml:space="preserve"> formal written agreement between a parent and either the </w:t>
      </w:r>
      <w:r w:rsidR="00EF1C9F" w:rsidRPr="00E66FE7">
        <w:rPr>
          <w:rFonts w:ascii="Arial" w:hAnsi="Arial" w:cs="Arial"/>
        </w:rPr>
        <w:t>school or</w:t>
      </w:r>
      <w:r w:rsidRPr="00E66FE7">
        <w:rPr>
          <w:rFonts w:ascii="Arial" w:hAnsi="Arial" w:cs="Arial"/>
        </w:rPr>
        <w:t xml:space="preserve"> local authority to address irregular attendance at school or alternative provision. An attendance contract is not legally binding but allows a more formal route to secure engagement with support where a voluntary early help plan has not worked or is not deemed appropriate. This can be in place for between 3 and 12 months </w:t>
      </w:r>
      <w:r w:rsidR="00680530" w:rsidRPr="00E66FE7">
        <w:rPr>
          <w:rFonts w:ascii="Arial" w:hAnsi="Arial" w:cs="Arial"/>
        </w:rPr>
        <w:t>i</w:t>
      </w:r>
      <w:r w:rsidRPr="00E66FE7">
        <w:rPr>
          <w:rFonts w:ascii="Arial" w:hAnsi="Arial" w:cs="Arial"/>
        </w:rPr>
        <w:t xml:space="preserve">f the pupil’s irregular attendance continues or escalates to the point where prosecution is deemed appropriate. </w:t>
      </w:r>
    </w:p>
    <w:p w14:paraId="35464322" w14:textId="77777777" w:rsidR="00987084" w:rsidRPr="00E66FE7" w:rsidRDefault="00987084" w:rsidP="00CE0770">
      <w:pPr>
        <w:pStyle w:val="ListParagraph"/>
        <w:spacing w:after="0"/>
        <w:ind w:left="0"/>
        <w:rPr>
          <w:rFonts w:ascii="Arial" w:hAnsi="Arial" w:cs="Arial"/>
        </w:rPr>
      </w:pPr>
    </w:p>
    <w:p w14:paraId="1B363E03" w14:textId="544AE169" w:rsidR="007174DB" w:rsidRPr="00E66FE7" w:rsidRDefault="007174DB" w:rsidP="006627AA">
      <w:pPr>
        <w:pStyle w:val="ListParagraph"/>
        <w:numPr>
          <w:ilvl w:val="1"/>
          <w:numId w:val="16"/>
        </w:numPr>
        <w:spacing w:after="0"/>
        <w:ind w:left="851" w:hanging="851"/>
        <w:rPr>
          <w:rFonts w:ascii="Arial" w:hAnsi="Arial" w:cs="Arial"/>
        </w:rPr>
      </w:pPr>
      <w:r w:rsidRPr="00E66FE7">
        <w:rPr>
          <w:rFonts w:ascii="Arial" w:hAnsi="Arial" w:cs="Arial"/>
          <w:b/>
        </w:rPr>
        <w:t>Education supervision order</w:t>
      </w:r>
      <w:r w:rsidRPr="00E66FE7">
        <w:rPr>
          <w:rFonts w:ascii="Arial" w:hAnsi="Arial" w:cs="Arial"/>
        </w:rPr>
        <w:t xml:space="preserve">: this is where a voluntary early help </w:t>
      </w:r>
      <w:r w:rsidR="00487B42" w:rsidRPr="00E66FE7">
        <w:rPr>
          <w:rFonts w:ascii="Arial" w:hAnsi="Arial" w:cs="Arial"/>
        </w:rPr>
        <w:t>plan,</w:t>
      </w:r>
      <w:r w:rsidRPr="00E66FE7">
        <w:rPr>
          <w:rFonts w:ascii="Arial" w:hAnsi="Arial" w:cs="Arial"/>
        </w:rPr>
        <w:t xml:space="preserve"> or attendance contract has not been successful. </w:t>
      </w:r>
    </w:p>
    <w:p w14:paraId="2AC62858" w14:textId="6BBB7632" w:rsidR="7B40C26B" w:rsidRPr="00E66FE7" w:rsidRDefault="7B40C26B" w:rsidP="00CE0770">
      <w:pPr>
        <w:pStyle w:val="ListParagraph"/>
        <w:spacing w:after="0"/>
        <w:ind w:left="0"/>
        <w:rPr>
          <w:rFonts w:ascii="Arial" w:hAnsi="Arial" w:cs="Arial"/>
        </w:rPr>
      </w:pPr>
    </w:p>
    <w:p w14:paraId="0765B213" w14:textId="6678195A" w:rsidR="007F6291" w:rsidRPr="00E66FE7" w:rsidRDefault="007174DB" w:rsidP="006627AA">
      <w:pPr>
        <w:pStyle w:val="ListParagraph"/>
        <w:numPr>
          <w:ilvl w:val="1"/>
          <w:numId w:val="16"/>
        </w:numPr>
        <w:spacing w:after="0"/>
        <w:ind w:left="709" w:hanging="709"/>
        <w:rPr>
          <w:rFonts w:ascii="Arial" w:hAnsi="Arial" w:cs="Arial"/>
        </w:rPr>
      </w:pPr>
      <w:r w:rsidRPr="00E66FE7">
        <w:rPr>
          <w:rFonts w:ascii="Arial" w:hAnsi="Arial" w:cs="Arial"/>
          <w:b/>
        </w:rPr>
        <w:t>Penalty notice</w:t>
      </w:r>
      <w:r w:rsidRPr="00E66FE7">
        <w:rPr>
          <w:rFonts w:ascii="Arial" w:hAnsi="Arial" w:cs="Arial"/>
        </w:rPr>
        <w:t xml:space="preserve">: A penalty notice must be issued in line with the National Framework and local code of conduct for the area in which the child goes to school, and if issued by a local authority, it must be the </w:t>
      </w:r>
      <w:r w:rsidR="00487B42" w:rsidRPr="00E66FE7">
        <w:rPr>
          <w:rFonts w:ascii="Arial" w:hAnsi="Arial" w:cs="Arial"/>
        </w:rPr>
        <w:t>school</w:t>
      </w:r>
      <w:r w:rsidRPr="00E66FE7">
        <w:rPr>
          <w:rFonts w:ascii="Arial" w:hAnsi="Arial" w:cs="Arial"/>
        </w:rPr>
        <w:t xml:space="preserve"> </w:t>
      </w:r>
      <w:r w:rsidR="000A70BA" w:rsidRPr="00E66FE7">
        <w:rPr>
          <w:rFonts w:ascii="Arial" w:hAnsi="Arial" w:cs="Arial"/>
        </w:rPr>
        <w:t>Local Authority</w:t>
      </w:r>
      <w:r w:rsidRPr="00E66FE7">
        <w:rPr>
          <w:rFonts w:ascii="Arial" w:hAnsi="Arial" w:cs="Arial"/>
        </w:rPr>
        <w:t xml:space="preserve">. </w:t>
      </w:r>
    </w:p>
    <w:p w14:paraId="636D32DB" w14:textId="77777777" w:rsidR="007F6291" w:rsidRPr="00E66FE7" w:rsidRDefault="007F6291" w:rsidP="00CE0770">
      <w:pPr>
        <w:pStyle w:val="ListParagraph"/>
        <w:ind w:left="0"/>
        <w:rPr>
          <w:rFonts w:ascii="Arial" w:hAnsi="Arial" w:cs="Arial"/>
          <w:b/>
          <w:bCs/>
          <w:highlight w:val="yellow"/>
        </w:rPr>
      </w:pPr>
    </w:p>
    <w:p w14:paraId="6FF46773" w14:textId="2AE810E2" w:rsidR="0051685D" w:rsidRPr="00E66FE7" w:rsidRDefault="007174DB" w:rsidP="00CE0770">
      <w:pPr>
        <w:pStyle w:val="ListParagraph"/>
        <w:numPr>
          <w:ilvl w:val="1"/>
          <w:numId w:val="16"/>
        </w:numPr>
        <w:spacing w:after="0"/>
        <w:ind w:left="0" w:firstLine="0"/>
        <w:rPr>
          <w:rFonts w:ascii="Arial" w:hAnsi="Arial" w:cs="Arial"/>
          <w:b/>
          <w:bCs/>
        </w:rPr>
      </w:pPr>
      <w:r w:rsidRPr="00E66FE7">
        <w:rPr>
          <w:rFonts w:ascii="Arial" w:hAnsi="Arial" w:cs="Arial"/>
          <w:b/>
          <w:bCs/>
        </w:rPr>
        <w:t xml:space="preserve">The </w:t>
      </w:r>
      <w:r w:rsidR="00EF1C9F" w:rsidRPr="00E66FE7">
        <w:rPr>
          <w:rFonts w:ascii="Arial" w:hAnsi="Arial" w:cs="Arial"/>
          <w:b/>
          <w:bCs/>
        </w:rPr>
        <w:t>N</w:t>
      </w:r>
      <w:r w:rsidRPr="00E66FE7">
        <w:rPr>
          <w:rFonts w:ascii="Arial" w:hAnsi="Arial" w:cs="Arial"/>
          <w:b/>
          <w:bCs/>
        </w:rPr>
        <w:t xml:space="preserve">ational Framework for </w:t>
      </w:r>
      <w:r w:rsidR="00487B42" w:rsidRPr="00E66FE7">
        <w:rPr>
          <w:rFonts w:ascii="Arial" w:hAnsi="Arial" w:cs="Arial"/>
          <w:b/>
          <w:bCs/>
        </w:rPr>
        <w:t>Penalty</w:t>
      </w:r>
      <w:r w:rsidRPr="00E66FE7">
        <w:rPr>
          <w:rFonts w:ascii="Arial" w:hAnsi="Arial" w:cs="Arial"/>
          <w:b/>
          <w:bCs/>
        </w:rPr>
        <w:t xml:space="preserve"> Notices </w:t>
      </w:r>
      <w:r w:rsidR="6B6B2766" w:rsidRPr="00E66FE7">
        <w:rPr>
          <w:rFonts w:ascii="Arial" w:hAnsi="Arial" w:cs="Arial"/>
          <w:b/>
          <w:bCs/>
        </w:rPr>
        <w:t>(</w:t>
      </w:r>
      <w:r w:rsidR="0051685D" w:rsidRPr="00E66FE7">
        <w:rPr>
          <w:rFonts w:ascii="Arial" w:hAnsi="Arial" w:cs="Arial"/>
          <w:b/>
          <w:bCs/>
        </w:rPr>
        <w:t>as of</w:t>
      </w:r>
      <w:r w:rsidRPr="00E66FE7">
        <w:rPr>
          <w:rFonts w:ascii="Arial" w:hAnsi="Arial" w:cs="Arial"/>
          <w:b/>
          <w:bCs/>
        </w:rPr>
        <w:t xml:space="preserve"> 19</w:t>
      </w:r>
      <w:r w:rsidRPr="00E66FE7">
        <w:rPr>
          <w:rFonts w:ascii="Arial" w:hAnsi="Arial" w:cs="Arial"/>
          <w:b/>
          <w:bCs/>
          <w:vertAlign w:val="superscript"/>
        </w:rPr>
        <w:t>th</w:t>
      </w:r>
      <w:r w:rsidRPr="00E66FE7">
        <w:rPr>
          <w:rFonts w:ascii="Arial" w:hAnsi="Arial" w:cs="Arial"/>
          <w:b/>
          <w:bCs/>
        </w:rPr>
        <w:t xml:space="preserve"> August 2</w:t>
      </w:r>
      <w:r w:rsidR="00487B42" w:rsidRPr="00E66FE7">
        <w:rPr>
          <w:rFonts w:ascii="Arial" w:hAnsi="Arial" w:cs="Arial"/>
          <w:b/>
          <w:bCs/>
        </w:rPr>
        <w:t>024</w:t>
      </w:r>
      <w:r w:rsidR="7535DF1A" w:rsidRPr="00E66FE7">
        <w:rPr>
          <w:rFonts w:ascii="Arial" w:hAnsi="Arial" w:cs="Arial"/>
          <w:b/>
          <w:bCs/>
        </w:rPr>
        <w:t>)</w:t>
      </w:r>
    </w:p>
    <w:p w14:paraId="4AD2DEFF" w14:textId="66BD62BA" w:rsidR="00ED4FAA" w:rsidRPr="00E66FE7" w:rsidRDefault="459263EA" w:rsidP="006627AA">
      <w:pPr>
        <w:pStyle w:val="ListParagraph"/>
        <w:spacing w:after="0"/>
        <w:ind w:left="709"/>
        <w:rPr>
          <w:rFonts w:ascii="Arial" w:hAnsi="Arial" w:cs="Arial"/>
          <w:b/>
          <w:bCs/>
        </w:rPr>
      </w:pPr>
      <w:r w:rsidRPr="00E66FE7">
        <w:rPr>
          <w:rFonts w:ascii="Arial" w:eastAsia="Arial" w:hAnsi="Arial" w:cs="Arial"/>
          <w:color w:val="0B0C0C"/>
        </w:rPr>
        <w:t>The national framework for penalty</w:t>
      </w:r>
      <w:r w:rsidR="00D47C4A" w:rsidRPr="00E66FE7">
        <w:rPr>
          <w:rFonts w:ascii="Arial" w:eastAsia="Arial" w:hAnsi="Arial" w:cs="Arial"/>
          <w:color w:val="0B0C0C"/>
        </w:rPr>
        <w:t xml:space="preserve"> notices is</w:t>
      </w:r>
      <w:r w:rsidRPr="00E66FE7">
        <w:rPr>
          <w:rFonts w:ascii="Arial" w:eastAsia="Arial" w:hAnsi="Arial" w:cs="Arial"/>
          <w:color w:val="0B0C0C"/>
        </w:rPr>
        <w:t xml:space="preserve"> to help tackle inconsistencies in their use</w:t>
      </w:r>
      <w:r w:rsidR="00DA3265" w:rsidRPr="00E66FE7">
        <w:rPr>
          <w:rFonts w:ascii="Arial" w:eastAsia="Arial" w:hAnsi="Arial" w:cs="Arial"/>
          <w:color w:val="0B0C0C"/>
        </w:rPr>
        <w:t>.</w:t>
      </w:r>
      <w:r w:rsidR="00170AAB" w:rsidRPr="00E66FE7">
        <w:rPr>
          <w:rFonts w:ascii="Arial" w:eastAsia="Arial" w:hAnsi="Arial" w:cs="Arial"/>
          <w:color w:val="0B0C0C"/>
        </w:rPr>
        <w:t xml:space="preserve"> </w:t>
      </w:r>
      <w:r w:rsidR="00DA3265" w:rsidRPr="00E66FE7">
        <w:rPr>
          <w:rFonts w:ascii="Arial" w:eastAsia="Arial" w:hAnsi="Arial" w:cs="Arial"/>
          <w:color w:val="0B0C0C"/>
        </w:rPr>
        <w:t xml:space="preserve">The </w:t>
      </w:r>
      <w:r w:rsidRPr="00E66FE7">
        <w:rPr>
          <w:rFonts w:ascii="Arial" w:eastAsia="Arial" w:hAnsi="Arial" w:cs="Arial"/>
          <w:color w:val="0B0C0C"/>
        </w:rPr>
        <w:t>fine to parents must be considered if a child misses 5 days of school for unauthorised absence. Alongside this, costs for fines will go up</w:t>
      </w:r>
      <w:r w:rsidR="00A74862" w:rsidRPr="00E66FE7">
        <w:rPr>
          <w:rFonts w:ascii="Arial" w:eastAsia="Arial" w:hAnsi="Arial" w:cs="Arial"/>
          <w:color w:val="0B0C0C"/>
        </w:rPr>
        <w:t>.</w:t>
      </w:r>
    </w:p>
    <w:p w14:paraId="32D5046B" w14:textId="604C7D3E" w:rsidR="000154F4" w:rsidRPr="00E66FE7" w:rsidRDefault="000154F4" w:rsidP="006627AA">
      <w:pPr>
        <w:pStyle w:val="ListParagraph"/>
        <w:numPr>
          <w:ilvl w:val="0"/>
          <w:numId w:val="21"/>
        </w:numPr>
        <w:spacing w:after="0"/>
        <w:ind w:left="709" w:hanging="709"/>
        <w:rPr>
          <w:rFonts w:ascii="Arial" w:hAnsi="Arial" w:cs="Arial"/>
        </w:rPr>
      </w:pPr>
      <w:r w:rsidRPr="00E66FE7">
        <w:rPr>
          <w:rFonts w:ascii="Arial" w:hAnsi="Arial" w:cs="Arial"/>
        </w:rPr>
        <w:t xml:space="preserve">The first penalty notice issued to a parent in respect of a particular pupil will be charged at £160 if paid within 28 days. This will be reduced to £80 if paid within 21 days.   </w:t>
      </w:r>
    </w:p>
    <w:p w14:paraId="311756DC" w14:textId="77777777" w:rsidR="000154F4" w:rsidRPr="00E66FE7" w:rsidRDefault="000154F4" w:rsidP="006627AA">
      <w:pPr>
        <w:pStyle w:val="ListParagraph"/>
        <w:numPr>
          <w:ilvl w:val="0"/>
          <w:numId w:val="21"/>
        </w:numPr>
        <w:spacing w:after="0"/>
        <w:ind w:left="709" w:hanging="709"/>
        <w:rPr>
          <w:rFonts w:ascii="Arial" w:hAnsi="Arial" w:cs="Arial"/>
        </w:rPr>
      </w:pPr>
      <w:r w:rsidRPr="00E66FE7">
        <w:rPr>
          <w:rFonts w:ascii="Arial" w:hAnsi="Arial" w:cs="Arial"/>
        </w:rPr>
        <w:t xml:space="preserve">A second penalty notice issued to the same parent in respect of the same pupil is charged at a flat rate of £160 if paid within 28 days.  </w:t>
      </w:r>
    </w:p>
    <w:p w14:paraId="72C29E86" w14:textId="5E58E0B1" w:rsidR="459263EA" w:rsidRPr="00E66FE7" w:rsidRDefault="000154F4" w:rsidP="006627AA">
      <w:pPr>
        <w:pStyle w:val="ListParagraph"/>
        <w:numPr>
          <w:ilvl w:val="0"/>
          <w:numId w:val="21"/>
        </w:numPr>
        <w:spacing w:after="0"/>
        <w:ind w:left="709" w:hanging="709"/>
        <w:rPr>
          <w:rFonts w:ascii="Arial" w:hAnsi="Arial" w:cs="Arial"/>
        </w:rPr>
      </w:pPr>
      <w:r w:rsidRPr="00E66FE7">
        <w:rPr>
          <w:rFonts w:ascii="Arial"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1849C9" w:rsidRPr="00E66FE7">
        <w:rPr>
          <w:rFonts w:ascii="Arial" w:hAnsi="Arial" w:cs="Arial"/>
        </w:rPr>
        <w:t>prosecution but</w:t>
      </w:r>
      <w:r w:rsidRPr="00E66FE7">
        <w:rPr>
          <w:rFonts w:ascii="Arial" w:hAnsi="Arial" w:cs="Arial"/>
        </w:rPr>
        <w:t xml:space="preserve"> may include other tools such as one of the other attendance legal interventions.  </w:t>
      </w:r>
    </w:p>
    <w:p w14:paraId="7DC8764A" w14:textId="667A817E" w:rsidR="64059BF0" w:rsidRPr="00E66FE7" w:rsidRDefault="64059BF0" w:rsidP="006627AA">
      <w:pPr>
        <w:pStyle w:val="ListParagraph"/>
        <w:numPr>
          <w:ilvl w:val="0"/>
          <w:numId w:val="20"/>
        </w:numPr>
        <w:spacing w:after="0"/>
        <w:ind w:left="709" w:hanging="709"/>
        <w:rPr>
          <w:rFonts w:ascii="Arial" w:eastAsia="Arial" w:hAnsi="Arial" w:cs="Arial"/>
        </w:rPr>
      </w:pPr>
      <w:r w:rsidRPr="00E66FE7">
        <w:rPr>
          <w:rFonts w:ascii="Arial" w:eastAsia="Arial" w:hAnsi="Arial" w:cs="Arial"/>
        </w:rPr>
        <w:t>Penalty notices are issued to parents as an alternative to prosecution where they have failed to ensure that their child of compulsory school age regularly attends the school</w:t>
      </w:r>
      <w:r w:rsidR="106AD014" w:rsidRPr="00E66FE7">
        <w:rPr>
          <w:rFonts w:ascii="Arial" w:eastAsia="Arial" w:hAnsi="Arial" w:cs="Arial"/>
        </w:rPr>
        <w:t>.</w:t>
      </w:r>
    </w:p>
    <w:p w14:paraId="3A3AC178" w14:textId="7BD6925A" w:rsidR="64059BF0" w:rsidRPr="00E66FE7" w:rsidRDefault="64059BF0" w:rsidP="006627AA">
      <w:pPr>
        <w:pStyle w:val="ListParagraph"/>
        <w:numPr>
          <w:ilvl w:val="0"/>
          <w:numId w:val="20"/>
        </w:numPr>
        <w:spacing w:after="0"/>
        <w:ind w:left="709" w:hanging="709"/>
        <w:rPr>
          <w:rFonts w:ascii="Arial" w:eastAsia="Arial" w:hAnsi="Arial" w:cs="Arial"/>
        </w:rPr>
      </w:pPr>
      <w:r w:rsidRPr="00E66FE7">
        <w:rPr>
          <w:rFonts w:ascii="Arial" w:eastAsia="Arial" w:hAnsi="Arial" w:cs="Arial"/>
        </w:rPr>
        <w:t>A penalty notice can be issued to each parent liable for the offence or offences. They should usually only be issued to the parent or parents who have allowed the absence (regardless of which parent has applied for a leave of absence</w:t>
      </w:r>
      <w:r w:rsidR="187395E5" w:rsidRPr="00E66FE7">
        <w:rPr>
          <w:rFonts w:ascii="Arial" w:eastAsia="Arial" w:hAnsi="Arial" w:cs="Arial"/>
        </w:rPr>
        <w:t xml:space="preserve"> </w:t>
      </w:r>
      <w:r w:rsidR="44710412" w:rsidRPr="00E66FE7">
        <w:rPr>
          <w:rFonts w:ascii="Arial" w:eastAsia="Arial" w:hAnsi="Arial" w:cs="Arial"/>
        </w:rPr>
        <w:t>(</w:t>
      </w:r>
      <w:r w:rsidR="187395E5" w:rsidRPr="00E66FE7">
        <w:rPr>
          <w:rFonts w:ascii="Arial" w:eastAsia="Arial" w:hAnsi="Arial" w:cs="Arial"/>
        </w:rPr>
        <w:t>for example</w:t>
      </w:r>
      <w:r w:rsidRPr="00E66FE7">
        <w:rPr>
          <w:rFonts w:ascii="Arial" w:eastAsia="Arial" w:hAnsi="Arial" w:cs="Arial"/>
        </w:rPr>
        <w:t xml:space="preserve"> an unauthorised holiday in term time). </w:t>
      </w:r>
      <w:r w:rsidR="5FA81038" w:rsidRPr="00E66FE7">
        <w:rPr>
          <w:rFonts w:ascii="Arial" w:eastAsia="Arial" w:hAnsi="Arial" w:cs="Arial"/>
        </w:rPr>
        <w:t xml:space="preserve">These will be issued in line with </w:t>
      </w:r>
      <w:r w:rsidRPr="00E66FE7">
        <w:rPr>
          <w:rFonts w:ascii="Arial" w:eastAsia="Arial" w:hAnsi="Arial" w:cs="Arial"/>
        </w:rPr>
        <w:t>the Education (Penalty Notices) (England) Regulations 2007</w:t>
      </w:r>
      <w:r w:rsidR="123FEB0D" w:rsidRPr="00E66FE7">
        <w:rPr>
          <w:rFonts w:ascii="Arial" w:eastAsia="Arial" w:hAnsi="Arial" w:cs="Arial"/>
        </w:rPr>
        <w:t>.</w:t>
      </w:r>
    </w:p>
    <w:p w14:paraId="24797DFD" w14:textId="61C25AB8" w:rsidR="41C6E4BD" w:rsidRPr="00E66FE7" w:rsidRDefault="41C6E4BD" w:rsidP="006627AA">
      <w:pPr>
        <w:pStyle w:val="ListParagraph"/>
        <w:numPr>
          <w:ilvl w:val="0"/>
          <w:numId w:val="20"/>
        </w:numPr>
        <w:spacing w:after="0"/>
        <w:ind w:left="709" w:hanging="709"/>
        <w:rPr>
          <w:rFonts w:ascii="Arial" w:eastAsia="Arial" w:hAnsi="Arial" w:cs="Arial"/>
        </w:rPr>
      </w:pPr>
      <w:r w:rsidRPr="00E66FE7">
        <w:rPr>
          <w:rFonts w:ascii="Arial" w:hAnsi="Arial" w:cs="Arial"/>
        </w:rPr>
        <w:t>A</w:t>
      </w:r>
      <w:r w:rsidRPr="00E66FE7">
        <w:rPr>
          <w:rFonts w:ascii="Arial" w:eastAsia="Arial" w:hAnsi="Arial" w:cs="Arial"/>
        </w:rPr>
        <w:t xml:space="preserve">ll state funded schools must consider whether a penalty notice is appropriate in each individual case where one of their pupils reaches the national threshold for considering a penalty </w:t>
      </w:r>
      <w:r w:rsidR="001849C9" w:rsidRPr="00E66FE7">
        <w:rPr>
          <w:rFonts w:ascii="Arial" w:eastAsia="Arial" w:hAnsi="Arial" w:cs="Arial"/>
        </w:rPr>
        <w:t>notice.</w:t>
      </w:r>
    </w:p>
    <w:p w14:paraId="581952A8" w14:textId="6D9C046D" w:rsidR="41C6E4BD" w:rsidRPr="00E66FE7" w:rsidRDefault="41C6E4BD" w:rsidP="006627AA">
      <w:pPr>
        <w:pStyle w:val="ListParagraph"/>
        <w:numPr>
          <w:ilvl w:val="0"/>
          <w:numId w:val="20"/>
        </w:numPr>
        <w:spacing w:after="0"/>
        <w:ind w:left="709" w:hanging="709"/>
        <w:rPr>
          <w:rFonts w:ascii="Arial" w:eastAsia="Arial" w:hAnsi="Arial" w:cs="Arial"/>
        </w:rPr>
      </w:pPr>
      <w:r w:rsidRPr="00E66FE7">
        <w:rPr>
          <w:rFonts w:ascii="Arial" w:eastAsia="Arial" w:hAnsi="Arial" w:cs="Arial"/>
        </w:rPr>
        <w:t xml:space="preserve">The threshold is 10 sessions of unauthorised absence in a rolling period of 10 school weeks. A school week means any week in which there is at least one school session. </w:t>
      </w:r>
    </w:p>
    <w:p w14:paraId="6D5E4C17" w14:textId="77777777" w:rsidR="00EF1C9F" w:rsidRPr="00E66FE7" w:rsidRDefault="00EF1C9F" w:rsidP="00CE0770">
      <w:pPr>
        <w:pStyle w:val="ListParagraph"/>
        <w:spacing w:after="0"/>
        <w:ind w:left="0"/>
        <w:rPr>
          <w:rFonts w:ascii="Arial" w:eastAsia="Arial" w:hAnsi="Arial" w:cs="Arial"/>
        </w:rPr>
      </w:pPr>
    </w:p>
    <w:p w14:paraId="34D90CEE" w14:textId="6FA1898D" w:rsidR="41C6E4BD" w:rsidRPr="00E66FE7" w:rsidRDefault="41C6E4BD" w:rsidP="00CE0770">
      <w:pPr>
        <w:spacing w:after="0"/>
        <w:rPr>
          <w:rFonts w:ascii="Arial" w:eastAsia="Arial" w:hAnsi="Arial" w:cs="Arial"/>
        </w:rPr>
      </w:pPr>
      <w:r w:rsidRPr="00E66FE7">
        <w:rPr>
          <w:rFonts w:ascii="Arial" w:eastAsia="Arial" w:hAnsi="Arial" w:cs="Arial"/>
        </w:rPr>
        <w:t xml:space="preserve">This can be met with any combination of unauthorised </w:t>
      </w:r>
      <w:r w:rsidR="001849C9" w:rsidRPr="00E66FE7">
        <w:rPr>
          <w:rFonts w:ascii="Arial" w:eastAsia="Arial" w:hAnsi="Arial" w:cs="Arial"/>
        </w:rPr>
        <w:t>absence.</w:t>
      </w:r>
      <w:r w:rsidRPr="00E66FE7">
        <w:rPr>
          <w:rFonts w:ascii="Arial" w:eastAsia="Arial" w:hAnsi="Arial" w:cs="Arial"/>
        </w:rPr>
        <w:t xml:space="preserve"> </w:t>
      </w:r>
    </w:p>
    <w:p w14:paraId="1550A5DC" w14:textId="4E5A65DD" w:rsidR="7F8618C8" w:rsidRPr="00E66FE7" w:rsidRDefault="7F8618C8" w:rsidP="00CE0770">
      <w:pPr>
        <w:spacing w:after="0"/>
        <w:rPr>
          <w:rFonts w:ascii="Arial" w:eastAsia="Arial" w:hAnsi="Arial" w:cs="Arial"/>
        </w:rPr>
      </w:pPr>
      <w:r w:rsidRPr="00E66FE7">
        <w:rPr>
          <w:rFonts w:ascii="Arial" w:eastAsia="Arial" w:hAnsi="Arial" w:cs="Arial"/>
        </w:rPr>
        <w:t xml:space="preserve">For </w:t>
      </w:r>
      <w:r w:rsidR="00B92F26" w:rsidRPr="00E66FE7">
        <w:rPr>
          <w:rFonts w:ascii="Arial" w:eastAsia="Arial" w:hAnsi="Arial" w:cs="Arial"/>
        </w:rPr>
        <w:t>example.</w:t>
      </w:r>
      <w:r w:rsidRPr="00E66FE7">
        <w:rPr>
          <w:rFonts w:ascii="Arial" w:eastAsia="Arial" w:hAnsi="Arial" w:cs="Arial"/>
        </w:rPr>
        <w:t xml:space="preserve"> </w:t>
      </w:r>
    </w:p>
    <w:p w14:paraId="612702B3" w14:textId="0BA4197A" w:rsidR="41C6E4BD" w:rsidRPr="00E66FE7" w:rsidRDefault="41C6E4BD" w:rsidP="000E7062">
      <w:pPr>
        <w:pStyle w:val="ListParagraph"/>
        <w:numPr>
          <w:ilvl w:val="0"/>
          <w:numId w:val="36"/>
        </w:numPr>
        <w:spacing w:after="0"/>
        <w:rPr>
          <w:rFonts w:ascii="Arial" w:eastAsia="Arial" w:hAnsi="Arial" w:cs="Arial"/>
        </w:rPr>
      </w:pPr>
      <w:r w:rsidRPr="00E66FE7">
        <w:rPr>
          <w:rFonts w:ascii="Arial" w:eastAsia="Arial" w:hAnsi="Arial" w:cs="Arial"/>
        </w:rPr>
        <w:t>4 sessions of holiday taken in term time plus 6 sessions of arriving late after the register closes all within 10 school weeks</w:t>
      </w:r>
    </w:p>
    <w:p w14:paraId="3E5F1DFF" w14:textId="2A1E88AA" w:rsidR="41C6E4BD" w:rsidRPr="00E66FE7" w:rsidRDefault="41C6E4BD" w:rsidP="000E7062">
      <w:pPr>
        <w:pStyle w:val="ListParagraph"/>
        <w:numPr>
          <w:ilvl w:val="0"/>
          <w:numId w:val="36"/>
        </w:numPr>
        <w:spacing w:after="0"/>
        <w:rPr>
          <w:rFonts w:ascii="Arial" w:eastAsia="Arial" w:hAnsi="Arial" w:cs="Arial"/>
        </w:rPr>
      </w:pPr>
      <w:r w:rsidRPr="00E66FE7">
        <w:rPr>
          <w:rFonts w:ascii="Arial" w:eastAsia="Arial" w:hAnsi="Arial" w:cs="Arial"/>
        </w:rPr>
        <w:t>10 sessions of holiday in one wee</w:t>
      </w:r>
      <w:r w:rsidR="66F60519" w:rsidRPr="00E66FE7">
        <w:rPr>
          <w:rFonts w:ascii="Arial" w:eastAsia="Arial" w:hAnsi="Arial" w:cs="Arial"/>
        </w:rPr>
        <w:t>k</w:t>
      </w:r>
    </w:p>
    <w:p w14:paraId="573F07CB" w14:textId="12664C0B" w:rsidR="00EF1C9F" w:rsidRPr="00E66FE7" w:rsidRDefault="41C6E4BD" w:rsidP="000E7062">
      <w:pPr>
        <w:pStyle w:val="ListParagraph"/>
        <w:numPr>
          <w:ilvl w:val="0"/>
          <w:numId w:val="36"/>
        </w:numPr>
        <w:spacing w:after="0"/>
        <w:rPr>
          <w:rFonts w:ascii="Arial" w:eastAsia="Arial" w:hAnsi="Arial" w:cs="Arial"/>
        </w:rPr>
      </w:pPr>
      <w:r w:rsidRPr="00E66FE7">
        <w:rPr>
          <w:rFonts w:ascii="Arial" w:eastAsia="Arial" w:hAnsi="Arial" w:cs="Arial"/>
        </w:rPr>
        <w:t xml:space="preserve">sessions of unauthorised absence taken in 1 week and 1 per week for the next 4 weeks </w:t>
      </w:r>
    </w:p>
    <w:p w14:paraId="42B821DC" w14:textId="6CD4701E" w:rsidR="24F4C7C4" w:rsidRPr="00E66FE7" w:rsidRDefault="41C6E4BD" w:rsidP="000E7062">
      <w:pPr>
        <w:pStyle w:val="ListParagraph"/>
        <w:numPr>
          <w:ilvl w:val="0"/>
          <w:numId w:val="36"/>
        </w:numPr>
        <w:spacing w:after="0"/>
        <w:rPr>
          <w:rFonts w:ascii="Arial" w:eastAsia="Arial" w:hAnsi="Arial" w:cs="Arial"/>
        </w:rPr>
      </w:pPr>
      <w:r w:rsidRPr="00E66FE7">
        <w:rPr>
          <w:rFonts w:ascii="Arial" w:eastAsia="Arial" w:hAnsi="Arial" w:cs="Arial"/>
        </w:rPr>
        <w:lastRenderedPageBreak/>
        <w:t xml:space="preserve">The period of 10 school weeks can also span different terms or school </w:t>
      </w:r>
      <w:r w:rsidR="001849C9" w:rsidRPr="00E66FE7">
        <w:rPr>
          <w:rFonts w:ascii="Arial" w:eastAsia="Arial" w:hAnsi="Arial" w:cs="Arial"/>
        </w:rPr>
        <w:t>years.</w:t>
      </w:r>
      <w:r w:rsidRPr="00E66FE7">
        <w:rPr>
          <w:rFonts w:ascii="Arial" w:eastAsia="Arial" w:hAnsi="Arial" w:cs="Arial"/>
        </w:rPr>
        <w:t xml:space="preserve"> </w:t>
      </w:r>
    </w:p>
    <w:p w14:paraId="6B62D1E3" w14:textId="738DB7DB" w:rsidR="6DDD4541" w:rsidRPr="00E66FE7" w:rsidRDefault="6DDD4541" w:rsidP="00CE0770">
      <w:pPr>
        <w:spacing w:after="0"/>
        <w:rPr>
          <w:rFonts w:ascii="Arial" w:eastAsia="Arial" w:hAnsi="Arial" w:cs="Arial"/>
        </w:rPr>
      </w:pPr>
    </w:p>
    <w:p w14:paraId="05B17490" w14:textId="055E8A3B" w:rsidR="64059BF0" w:rsidRPr="00E66FE7" w:rsidRDefault="64059BF0" w:rsidP="006627AA">
      <w:pPr>
        <w:pStyle w:val="ListParagraph"/>
        <w:numPr>
          <w:ilvl w:val="0"/>
          <w:numId w:val="20"/>
        </w:numPr>
        <w:spacing w:after="0"/>
        <w:ind w:hanging="720"/>
        <w:rPr>
          <w:rFonts w:ascii="Arial" w:eastAsia="Arial" w:hAnsi="Arial" w:cs="Arial"/>
        </w:rPr>
      </w:pPr>
      <w:r w:rsidRPr="00E66FE7">
        <w:rPr>
          <w:rFonts w:ascii="Arial" w:eastAsia="Arial" w:hAnsi="Arial" w:cs="Arial"/>
        </w:rPr>
        <w:t xml:space="preserve">A penalty notice may also be issued where parents allow their child to be present in a public place during school hours without reasonable justification during the first 5 days of a fixed period or permanent exclusion. </w:t>
      </w:r>
    </w:p>
    <w:p w14:paraId="6416EBCC" w14:textId="2EDFD614" w:rsidR="00127E13" w:rsidRPr="00E66FE7" w:rsidRDefault="64059BF0" w:rsidP="006627AA">
      <w:pPr>
        <w:pStyle w:val="ListParagraph"/>
        <w:numPr>
          <w:ilvl w:val="0"/>
          <w:numId w:val="20"/>
        </w:numPr>
        <w:spacing w:after="0"/>
        <w:ind w:left="709" w:hanging="709"/>
        <w:rPr>
          <w:rFonts w:ascii="Arial" w:eastAsia="Arial" w:hAnsi="Arial" w:cs="Arial"/>
        </w:rPr>
      </w:pPr>
      <w:r w:rsidRPr="00E66FE7">
        <w:rPr>
          <w:rFonts w:ascii="Arial" w:eastAsia="Arial" w:hAnsi="Arial" w:cs="Arial"/>
        </w:rPr>
        <w:t>The school must have notified the parents of the days the pupil must not be present in a public place. This type of penalty notice is not included in the National Framework and therefore not subject to the same considerations about support being provided or count towards the limit as part of the escalation process in the case of repeat offences for non-attendance.</w:t>
      </w:r>
    </w:p>
    <w:p w14:paraId="5D817EB7" w14:textId="0755FA77" w:rsidR="2022B792" w:rsidRPr="00E66FE7" w:rsidRDefault="00127E13" w:rsidP="00CE0770">
      <w:pPr>
        <w:spacing w:after="0"/>
        <w:jc w:val="center"/>
        <w:rPr>
          <w:rFonts w:ascii="Arial" w:hAnsi="Arial" w:cs="Arial"/>
          <w:highlight w:val="yellow"/>
        </w:rPr>
      </w:pPr>
      <w:r w:rsidRPr="00E66FE7">
        <w:rPr>
          <w:rFonts w:ascii="Arial" w:hAnsi="Arial" w:cs="Arial"/>
          <w:highlight w:val="yellow"/>
        </w:rPr>
        <w:lastRenderedPageBreak/>
        <w:drawing>
          <wp:inline distT="0" distB="0" distL="0" distR="0" wp14:anchorId="62F8EE8C" wp14:editId="36BCE2CF">
            <wp:extent cx="4439785" cy="69184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14470" cy="7034796"/>
                    </a:xfrm>
                    <a:prstGeom prst="rect">
                      <a:avLst/>
                    </a:prstGeom>
                    <a:noFill/>
                  </pic:spPr>
                </pic:pic>
              </a:graphicData>
            </a:graphic>
          </wp:inline>
        </w:drawing>
      </w:r>
    </w:p>
    <w:p w14:paraId="68D65C2E" w14:textId="743E43B1" w:rsidR="56707977" w:rsidRPr="00E66FE7" w:rsidRDefault="56707977" w:rsidP="00CE0770">
      <w:pPr>
        <w:spacing w:after="0"/>
        <w:jc w:val="center"/>
        <w:rPr>
          <w:rFonts w:ascii="Arial" w:hAnsi="Arial" w:cs="Arial"/>
          <w:highlight w:val="yellow"/>
        </w:rPr>
      </w:pPr>
    </w:p>
    <w:p w14:paraId="63D18390" w14:textId="05243D06" w:rsidR="00487B42" w:rsidRPr="00E66FE7" w:rsidRDefault="20E3F89F" w:rsidP="00833313">
      <w:pPr>
        <w:pStyle w:val="ListParagraph"/>
        <w:numPr>
          <w:ilvl w:val="1"/>
          <w:numId w:val="16"/>
        </w:numPr>
        <w:spacing w:after="0"/>
        <w:ind w:left="709" w:hanging="709"/>
        <w:rPr>
          <w:rFonts w:ascii="Arial" w:hAnsi="Arial" w:cs="Arial"/>
        </w:rPr>
      </w:pPr>
      <w:r w:rsidRPr="00E66FE7">
        <w:rPr>
          <w:rFonts w:ascii="Arial" w:hAnsi="Arial" w:cs="Arial"/>
          <w:b/>
          <w:bCs/>
        </w:rPr>
        <w:t xml:space="preserve">Attendance </w:t>
      </w:r>
      <w:r w:rsidR="007174DB" w:rsidRPr="00E66FE7">
        <w:rPr>
          <w:rFonts w:ascii="Arial" w:hAnsi="Arial" w:cs="Arial"/>
          <w:b/>
          <w:bCs/>
        </w:rPr>
        <w:t>Prosecution</w:t>
      </w:r>
      <w:r w:rsidR="007174DB" w:rsidRPr="00E66FE7">
        <w:rPr>
          <w:rFonts w:ascii="Arial" w:hAnsi="Arial" w:cs="Arial"/>
        </w:rPr>
        <w:t xml:space="preserve">: Either </w:t>
      </w:r>
      <w:r w:rsidR="0085222E" w:rsidRPr="00E66FE7">
        <w:rPr>
          <w:rFonts w:ascii="Arial" w:hAnsi="Arial" w:cs="Arial"/>
        </w:rPr>
        <w:t>L</w:t>
      </w:r>
      <w:r w:rsidR="007174DB" w:rsidRPr="00E66FE7">
        <w:rPr>
          <w:rFonts w:ascii="Arial" w:hAnsi="Arial" w:cs="Arial"/>
        </w:rPr>
        <w:t xml:space="preserve">ocal </w:t>
      </w:r>
      <w:r w:rsidR="0085222E" w:rsidRPr="00E66FE7">
        <w:rPr>
          <w:rFonts w:ascii="Arial" w:hAnsi="Arial" w:cs="Arial"/>
        </w:rPr>
        <w:t>A</w:t>
      </w:r>
      <w:r w:rsidR="007174DB" w:rsidRPr="00E66FE7">
        <w:rPr>
          <w:rFonts w:ascii="Arial" w:hAnsi="Arial" w:cs="Arial"/>
        </w:rPr>
        <w:t xml:space="preserve">uthority </w:t>
      </w:r>
      <w:r w:rsidR="657E5362" w:rsidRPr="00E66FE7">
        <w:rPr>
          <w:rFonts w:ascii="Arial" w:hAnsi="Arial" w:cs="Arial"/>
        </w:rPr>
        <w:t xml:space="preserve">(Devon, </w:t>
      </w:r>
      <w:r w:rsidR="0085222E" w:rsidRPr="00E66FE7">
        <w:rPr>
          <w:rFonts w:ascii="Arial" w:hAnsi="Arial" w:cs="Arial"/>
        </w:rPr>
        <w:t xml:space="preserve">Dorset </w:t>
      </w:r>
      <w:r w:rsidR="657E5362" w:rsidRPr="00E66FE7">
        <w:rPr>
          <w:rFonts w:ascii="Arial" w:hAnsi="Arial" w:cs="Arial"/>
        </w:rPr>
        <w:t>or Plymouth)</w:t>
      </w:r>
      <w:r w:rsidR="007174DB" w:rsidRPr="00E66FE7">
        <w:rPr>
          <w:rFonts w:ascii="Arial" w:hAnsi="Arial" w:cs="Arial"/>
        </w:rPr>
        <w:t xml:space="preserve"> has the power to prosecute, but in general it should be the </w:t>
      </w:r>
      <w:r w:rsidR="00487B42" w:rsidRPr="00E66FE7">
        <w:rPr>
          <w:rFonts w:ascii="Arial" w:hAnsi="Arial" w:cs="Arial"/>
        </w:rPr>
        <w:t>school</w:t>
      </w:r>
      <w:r w:rsidR="007174DB" w:rsidRPr="00E66FE7">
        <w:rPr>
          <w:rFonts w:ascii="Arial" w:hAnsi="Arial" w:cs="Arial"/>
        </w:rPr>
        <w:t xml:space="preserve"> LA that takes forward prosecutions under section 444(1) and (1A) of the Education Act 1996. It is, however, good practice for the </w:t>
      </w:r>
      <w:r w:rsidR="00487B42" w:rsidRPr="00E66FE7">
        <w:rPr>
          <w:rFonts w:ascii="Arial" w:hAnsi="Arial" w:cs="Arial"/>
        </w:rPr>
        <w:t>school</w:t>
      </w:r>
      <w:r w:rsidR="007174DB" w:rsidRPr="00E66FE7">
        <w:rPr>
          <w:rFonts w:ascii="Arial" w:hAnsi="Arial" w:cs="Arial"/>
        </w:rPr>
        <w:t xml:space="preserve"> LA to inform the Home LA that legal action is being taken.</w:t>
      </w:r>
    </w:p>
    <w:p w14:paraId="4BCB728E" w14:textId="00DA656E" w:rsidR="69A08D97" w:rsidRPr="00E66FE7" w:rsidRDefault="69A08D97" w:rsidP="00CE0770">
      <w:pPr>
        <w:pStyle w:val="ListParagraph"/>
        <w:spacing w:after="0"/>
        <w:ind w:left="0"/>
        <w:rPr>
          <w:rFonts w:ascii="Arial" w:hAnsi="Arial" w:cs="Arial"/>
        </w:rPr>
      </w:pPr>
    </w:p>
    <w:p w14:paraId="194F4405" w14:textId="107CE07A" w:rsidR="007174DB" w:rsidRPr="00E66FE7" w:rsidRDefault="007174DB" w:rsidP="00833313">
      <w:pPr>
        <w:pStyle w:val="ListParagraph"/>
        <w:numPr>
          <w:ilvl w:val="1"/>
          <w:numId w:val="16"/>
        </w:numPr>
        <w:spacing w:after="0"/>
        <w:ind w:left="709" w:hanging="709"/>
        <w:rPr>
          <w:rFonts w:ascii="Arial" w:hAnsi="Arial" w:cs="Arial"/>
        </w:rPr>
      </w:pPr>
      <w:r w:rsidRPr="00E66FE7">
        <w:rPr>
          <w:rFonts w:ascii="Arial" w:hAnsi="Arial" w:cs="Arial"/>
          <w:b/>
        </w:rPr>
        <w:lastRenderedPageBreak/>
        <w:t>Parenting orders</w:t>
      </w:r>
      <w:r w:rsidRPr="00E66FE7">
        <w:rPr>
          <w:rFonts w:ascii="Arial" w:hAnsi="Arial" w:cs="Arial"/>
        </w:rPr>
        <w:t>: Where a prosecution leads to a Parenting Order, the Court will specify a responsible officer in line with section 372(5) of the Sentencing Act 2020. Both local authorities should discuss and agree who is most appropriate to act as responsible officer in advance of seeking the Order, within the statutory requirements. The most appropriate officer will often depend on the reason for absence</w:t>
      </w:r>
      <w:r w:rsidR="00487B42" w:rsidRPr="00E66FE7">
        <w:rPr>
          <w:rFonts w:ascii="Arial" w:hAnsi="Arial" w:cs="Arial"/>
        </w:rPr>
        <w:t>.</w:t>
      </w:r>
    </w:p>
    <w:p w14:paraId="0987F7A2" w14:textId="125F95B1" w:rsidR="6F72716B" w:rsidRPr="00E66FE7" w:rsidRDefault="6F72716B" w:rsidP="00CE0770">
      <w:pPr>
        <w:pStyle w:val="ListParagraph"/>
        <w:spacing w:after="0"/>
        <w:ind w:left="0"/>
        <w:rPr>
          <w:rFonts w:ascii="Arial" w:hAnsi="Arial" w:cs="Arial"/>
        </w:rPr>
      </w:pPr>
    </w:p>
    <w:p w14:paraId="10F126EC" w14:textId="51F8809E" w:rsidR="007174DB" w:rsidRPr="00E66FE7" w:rsidRDefault="007174DB" w:rsidP="00833313">
      <w:pPr>
        <w:pStyle w:val="ListParagraph"/>
        <w:numPr>
          <w:ilvl w:val="1"/>
          <w:numId w:val="16"/>
        </w:numPr>
        <w:spacing w:after="0"/>
        <w:ind w:left="709" w:hanging="709"/>
        <w:rPr>
          <w:rFonts w:ascii="Arial" w:hAnsi="Arial" w:cs="Arial"/>
        </w:rPr>
      </w:pPr>
      <w:r w:rsidRPr="00E66FE7">
        <w:rPr>
          <w:rFonts w:ascii="Arial" w:hAnsi="Arial" w:cs="Arial"/>
          <w:b/>
        </w:rPr>
        <w:t>School Attendance Orders</w:t>
      </w:r>
      <w:r w:rsidR="00487B42" w:rsidRPr="00E66FE7">
        <w:rPr>
          <w:rFonts w:ascii="Arial" w:hAnsi="Arial" w:cs="Arial"/>
          <w:b/>
        </w:rPr>
        <w:t xml:space="preserve">: </w:t>
      </w:r>
      <w:r w:rsidR="65824A04" w:rsidRPr="00E66FE7">
        <w:rPr>
          <w:rFonts w:ascii="Arial" w:hAnsi="Arial" w:cs="Arial"/>
        </w:rPr>
        <w:t>A</w:t>
      </w:r>
      <w:r w:rsidR="00487B42" w:rsidRPr="00E66FE7">
        <w:rPr>
          <w:rFonts w:ascii="Arial" w:hAnsi="Arial" w:cs="Arial"/>
        </w:rPr>
        <w:t xml:space="preserve"> School Attendance Order </w:t>
      </w:r>
      <w:r w:rsidR="56C724F3" w:rsidRPr="00E66FE7">
        <w:rPr>
          <w:rFonts w:ascii="Arial" w:hAnsi="Arial" w:cs="Arial"/>
        </w:rPr>
        <w:t xml:space="preserve">is issued </w:t>
      </w:r>
      <w:r w:rsidR="00487B42" w:rsidRPr="00E66FE7">
        <w:rPr>
          <w:rFonts w:ascii="Arial" w:hAnsi="Arial" w:cs="Arial"/>
        </w:rPr>
        <w:t xml:space="preserve">if the local </w:t>
      </w:r>
      <w:r w:rsidR="74501731" w:rsidRPr="00E66FE7">
        <w:rPr>
          <w:rFonts w:ascii="Arial" w:hAnsi="Arial" w:cs="Arial"/>
        </w:rPr>
        <w:t>authority</w:t>
      </w:r>
      <w:r w:rsidR="00487B42" w:rsidRPr="00E66FE7">
        <w:rPr>
          <w:rFonts w:ascii="Arial" w:hAnsi="Arial" w:cs="Arial"/>
        </w:rPr>
        <w:t xml:space="preserve"> thinks your child is not getting an education.</w:t>
      </w:r>
      <w:r w:rsidR="0ED2F5DE" w:rsidRPr="00E66FE7">
        <w:rPr>
          <w:rFonts w:ascii="Arial" w:hAnsi="Arial" w:cs="Arial"/>
        </w:rPr>
        <w:t xml:space="preserve">  </w:t>
      </w:r>
      <w:r w:rsidR="00487B42" w:rsidRPr="00E66FE7">
        <w:rPr>
          <w:rFonts w:ascii="Arial" w:hAnsi="Arial" w:cs="Arial"/>
        </w:rPr>
        <w:t xml:space="preserve">Parents have 15 days to provide evidence that </w:t>
      </w:r>
      <w:r w:rsidR="00350BA6" w:rsidRPr="00E66FE7">
        <w:rPr>
          <w:rFonts w:ascii="Arial" w:hAnsi="Arial" w:cs="Arial"/>
        </w:rPr>
        <w:t>they have</w:t>
      </w:r>
      <w:r w:rsidR="00487B42" w:rsidRPr="00E66FE7">
        <w:rPr>
          <w:rFonts w:ascii="Arial" w:hAnsi="Arial" w:cs="Arial"/>
        </w:rPr>
        <w:t xml:space="preserve"> registered </w:t>
      </w:r>
      <w:r w:rsidR="00350BA6" w:rsidRPr="00E66FE7">
        <w:rPr>
          <w:rFonts w:ascii="Arial" w:hAnsi="Arial" w:cs="Arial"/>
        </w:rPr>
        <w:t>their</w:t>
      </w:r>
      <w:r w:rsidR="00487B42" w:rsidRPr="00E66FE7">
        <w:rPr>
          <w:rFonts w:ascii="Arial" w:hAnsi="Arial" w:cs="Arial"/>
        </w:rPr>
        <w:t xml:space="preserve"> child with the school listed in the order or that you’re giving them home education. If </w:t>
      </w:r>
      <w:r w:rsidR="00350BA6" w:rsidRPr="00E66FE7">
        <w:rPr>
          <w:rFonts w:ascii="Arial" w:hAnsi="Arial" w:cs="Arial"/>
        </w:rPr>
        <w:t>parents</w:t>
      </w:r>
      <w:r w:rsidR="00487B42" w:rsidRPr="00E66FE7">
        <w:rPr>
          <w:rFonts w:ascii="Arial" w:hAnsi="Arial" w:cs="Arial"/>
        </w:rPr>
        <w:t xml:space="preserve"> do not, </w:t>
      </w:r>
      <w:r w:rsidR="00350BA6" w:rsidRPr="00E66FE7">
        <w:rPr>
          <w:rFonts w:ascii="Arial" w:hAnsi="Arial" w:cs="Arial"/>
        </w:rPr>
        <w:t>they</w:t>
      </w:r>
      <w:r w:rsidR="00487B42" w:rsidRPr="00E66FE7">
        <w:rPr>
          <w:rFonts w:ascii="Arial" w:hAnsi="Arial" w:cs="Arial"/>
        </w:rPr>
        <w:t xml:space="preserve"> could be prosecuted or given a fine.</w:t>
      </w:r>
    </w:p>
    <w:p w14:paraId="4DC3B44F" w14:textId="77777777" w:rsidR="007174DB" w:rsidRPr="00E66FE7" w:rsidRDefault="007174DB" w:rsidP="00CE0770">
      <w:pPr>
        <w:spacing w:after="0"/>
        <w:rPr>
          <w:rFonts w:ascii="Arial" w:hAnsi="Arial" w:cs="Arial"/>
        </w:rPr>
      </w:pPr>
    </w:p>
    <w:p w14:paraId="71C05B15" w14:textId="47901058" w:rsidR="007174DB" w:rsidRPr="00E66FE7" w:rsidRDefault="007174DB" w:rsidP="00CE0770">
      <w:pPr>
        <w:pStyle w:val="ListParagraph"/>
        <w:numPr>
          <w:ilvl w:val="0"/>
          <w:numId w:val="16"/>
        </w:numPr>
        <w:spacing w:after="0"/>
        <w:ind w:left="0" w:firstLine="0"/>
        <w:rPr>
          <w:rFonts w:ascii="Arial" w:eastAsia="Arial" w:hAnsi="Arial" w:cs="Arial"/>
          <w:b/>
          <w:bCs/>
        </w:rPr>
      </w:pPr>
      <w:r w:rsidRPr="00E66FE7">
        <w:rPr>
          <w:rFonts w:ascii="Arial" w:eastAsia="Arial" w:hAnsi="Arial" w:cs="Arial"/>
          <w:b/>
          <w:bCs/>
        </w:rPr>
        <w:t xml:space="preserve">Monitoring and Reviewing Attendance </w:t>
      </w:r>
    </w:p>
    <w:p w14:paraId="652756FF" w14:textId="77777777" w:rsidR="00487B42" w:rsidRPr="00E66FE7" w:rsidRDefault="00487B42" w:rsidP="00CE0770">
      <w:pPr>
        <w:spacing w:after="0"/>
        <w:rPr>
          <w:rFonts w:ascii="Arial" w:eastAsia="Arial" w:hAnsi="Arial" w:cs="Arial"/>
          <w:b/>
          <w:bCs/>
        </w:rPr>
      </w:pPr>
    </w:p>
    <w:p w14:paraId="09DC0DE0" w14:textId="3EE9EC43" w:rsidR="007174DB" w:rsidRPr="00E66FE7" w:rsidRDefault="007174DB" w:rsidP="00833313">
      <w:pPr>
        <w:pStyle w:val="ListParagraph"/>
        <w:numPr>
          <w:ilvl w:val="1"/>
          <w:numId w:val="16"/>
        </w:numPr>
        <w:spacing w:after="0"/>
        <w:ind w:left="709" w:hanging="709"/>
        <w:rPr>
          <w:rFonts w:ascii="Arial" w:hAnsi="Arial" w:cs="Arial"/>
        </w:rPr>
      </w:pPr>
      <w:r w:rsidRPr="00E66FE7">
        <w:rPr>
          <w:rFonts w:ascii="Arial" w:eastAsia="Arial" w:hAnsi="Arial" w:cs="Arial"/>
        </w:rPr>
        <w:t>We recognise that early intervention can prevent poor attendance. We monitor attendance and punctuality throughout the year. Specific measures are taken to monitor attendance daily, weekly and termly. These processes are embedded and regularly checked to ensure the effective safeguarding of all pupils through specific tailored interventions.</w:t>
      </w:r>
    </w:p>
    <w:p w14:paraId="5A0D0AE3" w14:textId="77777777" w:rsidR="007174DB" w:rsidRPr="00E66FE7" w:rsidRDefault="007174DB" w:rsidP="00CE0770">
      <w:pPr>
        <w:spacing w:after="0"/>
        <w:rPr>
          <w:rFonts w:ascii="Arial" w:hAnsi="Arial" w:cs="Arial"/>
        </w:rPr>
      </w:pPr>
    </w:p>
    <w:p w14:paraId="41678F5D" w14:textId="77777777" w:rsidR="007174DB" w:rsidRPr="00E66FE7" w:rsidRDefault="007174DB" w:rsidP="00FC25ED">
      <w:pPr>
        <w:pStyle w:val="ListParagraph"/>
        <w:numPr>
          <w:ilvl w:val="0"/>
          <w:numId w:val="37"/>
        </w:numPr>
        <w:spacing w:after="0"/>
        <w:rPr>
          <w:rFonts w:ascii="Arial" w:eastAsia="Arial" w:hAnsi="Arial" w:cs="Arial"/>
        </w:rPr>
      </w:pPr>
      <w:r w:rsidRPr="00E66FE7">
        <w:rPr>
          <w:rFonts w:ascii="Arial" w:eastAsia="Arial" w:hAnsi="Arial" w:cs="Arial"/>
        </w:rPr>
        <w:t xml:space="preserve">Patterns of absence </w:t>
      </w:r>
    </w:p>
    <w:p w14:paraId="3CF3C804" w14:textId="77777777" w:rsidR="007174DB" w:rsidRPr="00E66FE7" w:rsidRDefault="007174DB" w:rsidP="00FC25ED">
      <w:pPr>
        <w:pStyle w:val="ListParagraph"/>
        <w:numPr>
          <w:ilvl w:val="0"/>
          <w:numId w:val="37"/>
        </w:numPr>
        <w:spacing w:after="0"/>
        <w:rPr>
          <w:rFonts w:ascii="Arial" w:eastAsia="Arial" w:hAnsi="Arial" w:cs="Arial"/>
        </w:rPr>
      </w:pPr>
      <w:r w:rsidRPr="00E66FE7">
        <w:rPr>
          <w:rFonts w:ascii="Arial" w:eastAsia="Arial" w:hAnsi="Arial" w:cs="Arial"/>
        </w:rPr>
        <w:t xml:space="preserve">Patterns of lateness </w:t>
      </w:r>
    </w:p>
    <w:p w14:paraId="6F4D0423" w14:textId="77777777" w:rsidR="007174DB" w:rsidRPr="00E66FE7" w:rsidRDefault="007174DB" w:rsidP="00FC25ED">
      <w:pPr>
        <w:pStyle w:val="ListParagraph"/>
        <w:numPr>
          <w:ilvl w:val="0"/>
          <w:numId w:val="37"/>
        </w:numPr>
        <w:spacing w:after="0"/>
        <w:rPr>
          <w:rFonts w:ascii="Arial" w:eastAsia="Arial" w:hAnsi="Arial" w:cs="Arial"/>
        </w:rPr>
      </w:pPr>
      <w:r w:rsidRPr="00E66FE7">
        <w:rPr>
          <w:rFonts w:ascii="Arial" w:eastAsia="Arial" w:hAnsi="Arial" w:cs="Arial"/>
        </w:rPr>
        <w:t xml:space="preserve">Patterns of medical appointments </w:t>
      </w:r>
    </w:p>
    <w:p w14:paraId="78A4A5E0" w14:textId="77777777" w:rsidR="007174DB" w:rsidRPr="00E66FE7" w:rsidRDefault="007174DB" w:rsidP="00FC25ED">
      <w:pPr>
        <w:pStyle w:val="ListParagraph"/>
        <w:numPr>
          <w:ilvl w:val="0"/>
          <w:numId w:val="37"/>
        </w:numPr>
        <w:spacing w:after="0"/>
        <w:rPr>
          <w:rFonts w:ascii="Arial" w:eastAsia="Arial" w:hAnsi="Arial" w:cs="Arial"/>
        </w:rPr>
      </w:pPr>
      <w:r w:rsidRPr="00E66FE7">
        <w:rPr>
          <w:rFonts w:ascii="Arial" w:eastAsia="Arial" w:hAnsi="Arial" w:cs="Arial"/>
        </w:rPr>
        <w:t xml:space="preserve">Correct and consistent use of absence codes </w:t>
      </w:r>
    </w:p>
    <w:p w14:paraId="5F7C899E" w14:textId="628690C6" w:rsidR="007174DB" w:rsidRPr="00E66FE7" w:rsidRDefault="007174DB" w:rsidP="00FC25ED">
      <w:pPr>
        <w:pStyle w:val="ListParagraph"/>
        <w:numPr>
          <w:ilvl w:val="0"/>
          <w:numId w:val="37"/>
        </w:numPr>
        <w:spacing w:after="0"/>
        <w:rPr>
          <w:rFonts w:ascii="Arial" w:eastAsia="Arial" w:hAnsi="Arial" w:cs="Arial"/>
        </w:rPr>
      </w:pPr>
      <w:r w:rsidRPr="00E66FE7">
        <w:rPr>
          <w:rFonts w:ascii="Arial" w:eastAsia="Arial" w:hAnsi="Arial" w:cs="Arial"/>
        </w:rPr>
        <w:t xml:space="preserve">Trends in reasons for absence, for example, use of the C code, leave of absence and </w:t>
      </w:r>
      <w:r w:rsidR="00350BA6" w:rsidRPr="00E66FE7">
        <w:rPr>
          <w:rFonts w:ascii="Arial" w:eastAsia="Arial" w:hAnsi="Arial" w:cs="Arial"/>
        </w:rPr>
        <w:t>exclusions.</w:t>
      </w:r>
      <w:r w:rsidRPr="00E66FE7">
        <w:rPr>
          <w:rFonts w:ascii="Arial" w:eastAsia="Arial" w:hAnsi="Arial" w:cs="Arial"/>
        </w:rPr>
        <w:t xml:space="preserve"> </w:t>
      </w:r>
    </w:p>
    <w:p w14:paraId="47B86D5B" w14:textId="588EA8EF" w:rsidR="007174DB" w:rsidRPr="00E66FE7" w:rsidRDefault="007174DB" w:rsidP="00FC25ED">
      <w:pPr>
        <w:pStyle w:val="ListParagraph"/>
        <w:numPr>
          <w:ilvl w:val="0"/>
          <w:numId w:val="37"/>
        </w:numPr>
        <w:spacing w:after="0"/>
        <w:rPr>
          <w:rFonts w:ascii="Arial" w:eastAsia="Arial" w:hAnsi="Arial" w:cs="Arial"/>
        </w:rPr>
      </w:pPr>
      <w:r w:rsidRPr="00E66FE7">
        <w:rPr>
          <w:rFonts w:ascii="Arial" w:eastAsia="Arial" w:hAnsi="Arial" w:cs="Arial"/>
        </w:rPr>
        <w:t xml:space="preserve">Trends in particular groups of </w:t>
      </w:r>
      <w:r w:rsidR="00527E42" w:rsidRPr="00E66FE7">
        <w:rPr>
          <w:rFonts w:ascii="Arial" w:eastAsia="Arial" w:hAnsi="Arial" w:cs="Arial"/>
        </w:rPr>
        <w:t>children,</w:t>
      </w:r>
      <w:r w:rsidRPr="00E66FE7">
        <w:rPr>
          <w:rFonts w:ascii="Arial" w:eastAsia="Arial" w:hAnsi="Arial" w:cs="Arial"/>
        </w:rPr>
        <w:t xml:space="preserve"> for example, pupils with Special Educational Needs and Disability (SEND). </w:t>
      </w:r>
    </w:p>
    <w:p w14:paraId="2A72AB8D" w14:textId="77777777" w:rsidR="00487B42" w:rsidRPr="00E66FE7" w:rsidRDefault="00487B42" w:rsidP="00CE0770">
      <w:pPr>
        <w:spacing w:after="0"/>
        <w:rPr>
          <w:rFonts w:ascii="Arial" w:eastAsia="Arial" w:hAnsi="Arial" w:cs="Arial"/>
        </w:rPr>
      </w:pPr>
    </w:p>
    <w:p w14:paraId="3F447580" w14:textId="5F6CF709" w:rsidR="00487B42" w:rsidRPr="00E66FE7" w:rsidRDefault="007174DB" w:rsidP="00833313">
      <w:pPr>
        <w:pStyle w:val="ListParagraph"/>
        <w:numPr>
          <w:ilvl w:val="1"/>
          <w:numId w:val="16"/>
        </w:numPr>
        <w:spacing w:after="0"/>
        <w:ind w:left="709" w:hanging="709"/>
        <w:rPr>
          <w:rFonts w:ascii="Arial" w:eastAsia="Arial" w:hAnsi="Arial" w:cs="Arial"/>
        </w:rPr>
      </w:pPr>
      <w:r w:rsidRPr="00E66FE7">
        <w:rPr>
          <w:rFonts w:ascii="Arial" w:eastAsia="Arial" w:hAnsi="Arial" w:cs="Arial"/>
        </w:rPr>
        <w:t>We recognise that certain groups of pupils may be more at risk of poor attendance and will provide support and assistance.</w:t>
      </w:r>
      <w:r w:rsidRPr="00E66FE7">
        <w:rPr>
          <w:rFonts w:ascii="Arial" w:hAnsi="Arial" w:cs="Arial"/>
          <w:color w:val="000000"/>
        </w:rPr>
        <w:t xml:space="preserve"> We will support pupils and parents by working together to address any in-school barriers to attendance. Where barriers are outside of the school’s control, all partners should work together to support pupils and parents to access any support they may need voluntarily</w:t>
      </w:r>
      <w:r w:rsidR="00350BA6" w:rsidRPr="00E66FE7">
        <w:rPr>
          <w:rFonts w:ascii="Arial" w:hAnsi="Arial" w:cs="Arial"/>
          <w:color w:val="000000"/>
        </w:rPr>
        <w:t>.</w:t>
      </w:r>
      <w:r w:rsidRPr="00E66FE7">
        <w:rPr>
          <w:rFonts w:ascii="Arial" w:eastAsia="Arial" w:hAnsi="Arial" w:cs="Arial"/>
        </w:rPr>
        <w:t xml:space="preserve"> </w:t>
      </w:r>
    </w:p>
    <w:p w14:paraId="68665957" w14:textId="48D2DFF5" w:rsidR="00487B42" w:rsidRPr="00E66FE7" w:rsidRDefault="007174DB" w:rsidP="00833313">
      <w:pPr>
        <w:pStyle w:val="ListParagraph"/>
        <w:numPr>
          <w:ilvl w:val="1"/>
          <w:numId w:val="16"/>
        </w:numPr>
        <w:spacing w:after="0"/>
        <w:ind w:left="709" w:hanging="709"/>
        <w:rPr>
          <w:rFonts w:ascii="Arial" w:eastAsia="Arial" w:hAnsi="Arial" w:cs="Arial"/>
        </w:rPr>
      </w:pPr>
      <w:r w:rsidRPr="00E66FE7">
        <w:rPr>
          <w:rFonts w:ascii="Arial" w:eastAsia="Arial" w:hAnsi="Arial" w:cs="Arial"/>
        </w:rPr>
        <w:t>Wherever possible, we will work collaboratively to find strategies to overcome barriers Where this is a formalised approach we will work in conjunction with the local authority and take the relevant action as outline by t</w:t>
      </w:r>
      <w:r w:rsidR="009E106B" w:rsidRPr="00E66FE7">
        <w:rPr>
          <w:rFonts w:ascii="Arial" w:eastAsia="Arial" w:hAnsi="Arial" w:cs="Arial"/>
        </w:rPr>
        <w:t xml:space="preserve">he </w:t>
      </w:r>
      <w:r w:rsidR="00E055CA" w:rsidRPr="00E66FE7">
        <w:rPr>
          <w:rFonts w:ascii="Arial" w:eastAsia="Arial" w:hAnsi="Arial" w:cs="Arial"/>
        </w:rPr>
        <w:t>DfE</w:t>
      </w:r>
      <w:r w:rsidRPr="00E66FE7">
        <w:rPr>
          <w:rFonts w:ascii="Arial" w:eastAsia="Arial" w:hAnsi="Arial" w:cs="Arial"/>
        </w:rPr>
        <w:t xml:space="preserve"> statutory guidance </w:t>
      </w:r>
      <w:hyperlink r:id="rId37" w:history="1">
        <w:r w:rsidRPr="00E66FE7">
          <w:rPr>
            <w:rStyle w:val="Hyperlink"/>
            <w:rFonts w:ascii="Arial" w:hAnsi="Arial" w:cs="Arial"/>
          </w:rPr>
          <w:t xml:space="preserve">Working together to improve school attendance (applies from </w:t>
        </w:r>
        <w:r w:rsidR="003028F5" w:rsidRPr="00E66FE7">
          <w:rPr>
            <w:rStyle w:val="Hyperlink"/>
            <w:rFonts w:ascii="Arial" w:hAnsi="Arial" w:cs="Arial"/>
          </w:rPr>
          <w:t>July 2026</w:t>
        </w:r>
        <w:r w:rsidRPr="00E66FE7">
          <w:rPr>
            <w:rStyle w:val="Hyperlink"/>
            <w:rFonts w:ascii="Arial" w:hAnsi="Arial" w:cs="Arial"/>
          </w:rPr>
          <w:t>) (publishing.service.gov.uk)</w:t>
        </w:r>
      </w:hyperlink>
      <w:r w:rsidRPr="00E66FE7">
        <w:rPr>
          <w:rFonts w:ascii="Arial" w:eastAsia="Arial" w:hAnsi="Arial" w:cs="Arial"/>
        </w:rPr>
        <w:t xml:space="preserve"> </w:t>
      </w:r>
    </w:p>
    <w:p w14:paraId="3FD15F54" w14:textId="77777777" w:rsidR="00487B42" w:rsidRPr="00E66FE7" w:rsidRDefault="00487B42" w:rsidP="00CE0770">
      <w:pPr>
        <w:pStyle w:val="ListParagraph"/>
        <w:spacing w:after="0"/>
        <w:ind w:left="0"/>
        <w:rPr>
          <w:rFonts w:ascii="Arial" w:eastAsia="Arial" w:hAnsi="Arial" w:cs="Arial"/>
        </w:rPr>
      </w:pPr>
    </w:p>
    <w:p w14:paraId="1D3710DD" w14:textId="15D96A99" w:rsidR="00487B42" w:rsidRPr="00E66FE7" w:rsidRDefault="007174DB" w:rsidP="00833313">
      <w:pPr>
        <w:pStyle w:val="ListParagraph"/>
        <w:numPr>
          <w:ilvl w:val="1"/>
          <w:numId w:val="16"/>
        </w:numPr>
        <w:spacing w:after="0"/>
        <w:ind w:left="709" w:hanging="709"/>
        <w:rPr>
          <w:rFonts w:ascii="Arial" w:eastAsia="Arial" w:hAnsi="Arial" w:cs="Arial"/>
        </w:rPr>
      </w:pPr>
      <w:r w:rsidRPr="00E66FE7">
        <w:rPr>
          <w:rFonts w:ascii="Arial" w:hAnsi="Arial" w:cs="Arial"/>
          <w:color w:val="000000"/>
        </w:rPr>
        <w:lastRenderedPageBreak/>
        <w:t xml:space="preserve">In line with </w:t>
      </w:r>
      <w:r w:rsidR="00E055CA" w:rsidRPr="00E66FE7">
        <w:rPr>
          <w:rFonts w:ascii="Arial" w:hAnsi="Arial" w:cs="Arial"/>
          <w:color w:val="000000"/>
        </w:rPr>
        <w:t>DfE</w:t>
      </w:r>
      <w:r w:rsidRPr="00E66FE7">
        <w:rPr>
          <w:rFonts w:ascii="Arial" w:hAnsi="Arial" w:cs="Arial"/>
          <w:color w:val="000000"/>
        </w:rPr>
        <w:t xml:space="preserve"> expectations </w:t>
      </w:r>
      <w:r w:rsidRPr="00E66FE7">
        <w:rPr>
          <w:rFonts w:ascii="Arial" w:hAnsi="Arial" w:cs="Arial"/>
          <w:b/>
          <w:bCs/>
          <w:color w:val="000000"/>
        </w:rPr>
        <w:t>reduced timetables</w:t>
      </w:r>
      <w:r w:rsidRPr="00E66FE7">
        <w:rPr>
          <w:rFonts w:ascii="Arial" w:hAnsi="Arial" w:cs="Arial"/>
          <w:color w:val="000000"/>
        </w:rPr>
        <w:t xml:space="preserve"> will only be used in exceptional circumstances, for a limited period, to support pupils to reintegrate back into education and access </w:t>
      </w:r>
      <w:r w:rsidR="003028F5" w:rsidRPr="00E66FE7">
        <w:rPr>
          <w:rFonts w:ascii="Arial" w:hAnsi="Arial" w:cs="Arial"/>
          <w:color w:val="000000"/>
        </w:rPr>
        <w:t>full-time</w:t>
      </w:r>
      <w:r w:rsidRPr="00E66FE7">
        <w:rPr>
          <w:rFonts w:ascii="Arial" w:hAnsi="Arial" w:cs="Arial"/>
          <w:color w:val="000000"/>
        </w:rPr>
        <w:t xml:space="preserve"> provision.</w:t>
      </w:r>
    </w:p>
    <w:p w14:paraId="648EC2CD" w14:textId="77777777" w:rsidR="00487B42" w:rsidRPr="00E66FE7" w:rsidRDefault="00487B42" w:rsidP="00CE0770">
      <w:pPr>
        <w:pStyle w:val="ListParagraph"/>
        <w:ind w:left="0"/>
        <w:rPr>
          <w:rFonts w:ascii="Arial" w:hAnsi="Arial" w:cs="Arial"/>
          <w:color w:val="000000"/>
        </w:rPr>
      </w:pPr>
    </w:p>
    <w:p w14:paraId="114404FD" w14:textId="77777777" w:rsidR="00487B42" w:rsidRPr="00E66FE7" w:rsidRDefault="007174DB" w:rsidP="00833313">
      <w:pPr>
        <w:pStyle w:val="ListParagraph"/>
        <w:numPr>
          <w:ilvl w:val="1"/>
          <w:numId w:val="16"/>
        </w:numPr>
        <w:spacing w:after="0"/>
        <w:ind w:left="709" w:hanging="709"/>
        <w:rPr>
          <w:rFonts w:ascii="Arial" w:eastAsia="Arial" w:hAnsi="Arial" w:cs="Arial"/>
        </w:rPr>
      </w:pPr>
      <w:r w:rsidRPr="00E66FE7">
        <w:rPr>
          <w:rFonts w:ascii="Arial" w:hAnsi="Arial" w:cs="Arial"/>
          <w:color w:val="000000"/>
        </w:rPr>
        <w:t>The school is committed to share information and work collaboratively with other schools in the area, local authorities and external partners when absence is at risk of becoming persistent or severe.</w:t>
      </w:r>
    </w:p>
    <w:p w14:paraId="79801175" w14:textId="77777777" w:rsidR="00487B42" w:rsidRPr="00E66FE7" w:rsidRDefault="00487B42" w:rsidP="00CE0770">
      <w:pPr>
        <w:pStyle w:val="ListParagraph"/>
        <w:ind w:left="0"/>
        <w:rPr>
          <w:rFonts w:ascii="Arial" w:hAnsi="Arial" w:cs="Arial"/>
          <w:color w:val="000000"/>
        </w:rPr>
      </w:pPr>
    </w:p>
    <w:p w14:paraId="1448FB98" w14:textId="77777777" w:rsidR="00487B42" w:rsidRPr="00E66FE7" w:rsidRDefault="007174DB" w:rsidP="00833313">
      <w:pPr>
        <w:pStyle w:val="ListParagraph"/>
        <w:numPr>
          <w:ilvl w:val="1"/>
          <w:numId w:val="16"/>
        </w:numPr>
        <w:spacing w:after="0"/>
        <w:ind w:left="709" w:hanging="709"/>
        <w:rPr>
          <w:rFonts w:ascii="Arial" w:eastAsia="Arial" w:hAnsi="Arial" w:cs="Arial"/>
        </w:rPr>
      </w:pPr>
      <w:r w:rsidRPr="00E66FE7">
        <w:rPr>
          <w:rFonts w:ascii="Arial" w:hAnsi="Arial" w:cs="Arial"/>
          <w:color w:val="000000"/>
        </w:rPr>
        <w:t>As part of our safeguarding duty and our standard procedures, we will inform the Local Authority and/or the Police of the details of any pupil who is absent from school when the school has made all reasonable enquiries and cannot establish their whereabouts and is concerned for the pupil’s welfare and safety.</w:t>
      </w:r>
    </w:p>
    <w:p w14:paraId="4EE8A01A" w14:textId="77777777" w:rsidR="00487B42" w:rsidRPr="00E66FE7" w:rsidRDefault="00487B42" w:rsidP="00CE0770">
      <w:pPr>
        <w:pStyle w:val="ListParagraph"/>
        <w:ind w:left="0"/>
        <w:rPr>
          <w:rFonts w:ascii="Arial" w:eastAsia="Arial" w:hAnsi="Arial" w:cs="Arial"/>
        </w:rPr>
      </w:pPr>
    </w:p>
    <w:p w14:paraId="6900024F" w14:textId="77777777" w:rsidR="00487B42" w:rsidRPr="00E66FE7" w:rsidRDefault="007174DB" w:rsidP="00833313">
      <w:pPr>
        <w:pStyle w:val="ListParagraph"/>
        <w:numPr>
          <w:ilvl w:val="1"/>
          <w:numId w:val="16"/>
        </w:numPr>
        <w:spacing w:after="0"/>
        <w:ind w:left="709" w:hanging="709"/>
        <w:rPr>
          <w:rFonts w:ascii="Arial" w:eastAsia="Arial" w:hAnsi="Arial" w:cs="Arial"/>
        </w:rPr>
      </w:pPr>
      <w:r w:rsidRPr="00E66FE7">
        <w:rPr>
          <w:rFonts w:ascii="Arial" w:eastAsia="Arial" w:hAnsi="Arial" w:cs="Arial"/>
        </w:rPr>
        <w:t xml:space="preserve">We set challenging attendance targets for the whole school and trust as we believe that good attendance is vital to ensure pupils are fully prepared for their next steps and have every chance of reaching their true potential. </w:t>
      </w:r>
    </w:p>
    <w:p w14:paraId="40657567" w14:textId="77777777" w:rsidR="00487B42" w:rsidRPr="00E66FE7" w:rsidRDefault="00487B42" w:rsidP="00CE0770">
      <w:pPr>
        <w:pStyle w:val="ListParagraph"/>
        <w:ind w:left="0"/>
        <w:rPr>
          <w:rFonts w:ascii="Arial" w:eastAsia="Arial" w:hAnsi="Arial" w:cs="Arial"/>
        </w:rPr>
      </w:pPr>
    </w:p>
    <w:p w14:paraId="354D6B7B" w14:textId="2A5C1F07" w:rsidR="00487B42" w:rsidRPr="00E66FE7" w:rsidRDefault="007174DB" w:rsidP="00833313">
      <w:pPr>
        <w:pStyle w:val="ListParagraph"/>
        <w:numPr>
          <w:ilvl w:val="1"/>
          <w:numId w:val="16"/>
        </w:numPr>
        <w:spacing w:after="0"/>
        <w:ind w:left="709" w:hanging="709"/>
        <w:rPr>
          <w:rFonts w:ascii="Arial" w:eastAsia="Arial" w:hAnsi="Arial" w:cs="Arial"/>
        </w:rPr>
      </w:pPr>
      <w:r w:rsidRPr="00E66FE7">
        <w:rPr>
          <w:rFonts w:ascii="Arial" w:eastAsia="Arial" w:hAnsi="Arial" w:cs="Arial"/>
        </w:rPr>
        <w:t xml:space="preserve">Pupil-level absence data is collected regularly and published at national and local authority level through the </w:t>
      </w:r>
      <w:proofErr w:type="spellStart"/>
      <w:r w:rsidR="00E055CA" w:rsidRPr="00E66FE7">
        <w:rPr>
          <w:rFonts w:ascii="Arial" w:eastAsia="Arial" w:hAnsi="Arial" w:cs="Arial"/>
        </w:rPr>
        <w:t>DfE</w:t>
      </w:r>
      <w:r w:rsidR="009E106B" w:rsidRPr="00E66FE7">
        <w:rPr>
          <w:rFonts w:ascii="Arial" w:eastAsia="Arial" w:hAnsi="Arial" w:cs="Arial"/>
        </w:rPr>
        <w:t>s</w:t>
      </w:r>
      <w:proofErr w:type="spellEnd"/>
      <w:r w:rsidRPr="00E66FE7">
        <w:rPr>
          <w:rFonts w:ascii="Arial" w:eastAsia="Arial" w:hAnsi="Arial" w:cs="Arial"/>
        </w:rPr>
        <w:t xml:space="preserve"> school absence national statistics releases. We compare our attendance data to the national average. </w:t>
      </w:r>
    </w:p>
    <w:p w14:paraId="76211BD5" w14:textId="77777777" w:rsidR="00487B42" w:rsidRPr="00E66FE7" w:rsidRDefault="00487B42" w:rsidP="00CE0770">
      <w:pPr>
        <w:pStyle w:val="ListParagraph"/>
        <w:ind w:left="0"/>
        <w:rPr>
          <w:rFonts w:ascii="Arial" w:eastAsia="Arial" w:hAnsi="Arial" w:cs="Arial"/>
        </w:rPr>
      </w:pPr>
    </w:p>
    <w:p w14:paraId="4B6A3E7A" w14:textId="15F6BA15" w:rsidR="007174DB" w:rsidRPr="00E66FE7" w:rsidRDefault="007174DB" w:rsidP="00833313">
      <w:pPr>
        <w:pStyle w:val="ListParagraph"/>
        <w:numPr>
          <w:ilvl w:val="1"/>
          <w:numId w:val="16"/>
        </w:numPr>
        <w:spacing w:after="0"/>
        <w:ind w:left="709" w:hanging="709"/>
        <w:rPr>
          <w:rFonts w:ascii="Arial" w:eastAsia="Arial" w:hAnsi="Arial" w:cs="Arial"/>
        </w:rPr>
      </w:pPr>
      <w:r w:rsidRPr="00E66FE7">
        <w:rPr>
          <w:rFonts w:ascii="Arial" w:eastAsia="Arial" w:hAnsi="Arial" w:cs="Arial"/>
        </w:rPr>
        <w:t>Attendance data informs action planning and supports the identification of key priorities in our school development plan and future revisions of this policy. The attendance data will be reported to the Head of School and all other relevant staff, to facilitate discussions with pupils and families. Data will also be used by the school to monitor the impact of any interventions put in place to modify them and inform future strategies.</w:t>
      </w:r>
    </w:p>
    <w:p w14:paraId="3AE70795" w14:textId="77777777" w:rsidR="009158D0" w:rsidRPr="00E66FE7" w:rsidRDefault="009158D0" w:rsidP="00CE0770">
      <w:pPr>
        <w:pStyle w:val="ListParagraph"/>
        <w:spacing w:after="0"/>
        <w:ind w:left="0"/>
        <w:rPr>
          <w:rFonts w:ascii="Arial" w:eastAsia="Arial" w:hAnsi="Arial" w:cs="Arial"/>
        </w:rPr>
      </w:pPr>
    </w:p>
    <w:p w14:paraId="28D6B8F6" w14:textId="77777777" w:rsidR="00487B42" w:rsidRPr="00E66FE7" w:rsidRDefault="007174DB" w:rsidP="00CE0770">
      <w:pPr>
        <w:spacing w:after="0"/>
        <w:rPr>
          <w:rFonts w:ascii="Arial" w:hAnsi="Arial" w:cs="Arial"/>
          <w:b/>
          <w:bCs/>
        </w:rPr>
      </w:pPr>
      <w:r w:rsidRPr="00E66FE7">
        <w:rPr>
          <w:rFonts w:ascii="Arial" w:eastAsia="Arial" w:hAnsi="Arial" w:cs="Arial"/>
          <w:b/>
          <w:bCs/>
        </w:rPr>
        <w:t xml:space="preserve"> </w:t>
      </w:r>
    </w:p>
    <w:p w14:paraId="7E48826D" w14:textId="3F548748" w:rsidR="007174DB" w:rsidRPr="00E66FE7" w:rsidRDefault="007174DB" w:rsidP="00CE0770">
      <w:pPr>
        <w:pStyle w:val="ListParagraph"/>
        <w:numPr>
          <w:ilvl w:val="0"/>
          <w:numId w:val="16"/>
        </w:numPr>
        <w:spacing w:after="0"/>
        <w:ind w:left="0" w:firstLine="0"/>
        <w:rPr>
          <w:rFonts w:ascii="Arial" w:hAnsi="Arial" w:cs="Arial"/>
          <w:b/>
          <w:bCs/>
        </w:rPr>
      </w:pPr>
      <w:r w:rsidRPr="00E66FE7">
        <w:rPr>
          <w:rFonts w:ascii="Arial" w:eastAsia="Arial" w:hAnsi="Arial" w:cs="Arial"/>
          <w:b/>
          <w:bCs/>
        </w:rPr>
        <w:t xml:space="preserve">Reviewing this Policy </w:t>
      </w:r>
    </w:p>
    <w:p w14:paraId="3EC08A2E"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7B81E6D7" w14:textId="77777777" w:rsidR="007174DB" w:rsidRPr="00E66FE7" w:rsidRDefault="007174DB" w:rsidP="00CE0770">
      <w:pPr>
        <w:spacing w:after="0"/>
        <w:rPr>
          <w:rFonts w:ascii="Arial" w:hAnsi="Arial" w:cs="Arial"/>
        </w:rPr>
      </w:pPr>
      <w:r w:rsidRPr="00E66FE7">
        <w:rPr>
          <w:rFonts w:ascii="Arial" w:eastAsia="Arial" w:hAnsi="Arial" w:cs="Arial"/>
        </w:rPr>
        <w:t xml:space="preserve">This policy will be reviewed every three years or in the following circumstances: </w:t>
      </w:r>
    </w:p>
    <w:p w14:paraId="4181C808" w14:textId="77777777" w:rsidR="007174DB" w:rsidRPr="00E66FE7" w:rsidRDefault="007174DB" w:rsidP="00CE0770">
      <w:pPr>
        <w:spacing w:after="0"/>
        <w:rPr>
          <w:rFonts w:ascii="Arial" w:hAnsi="Arial" w:cs="Arial"/>
        </w:rPr>
      </w:pPr>
      <w:r w:rsidRPr="00E66FE7">
        <w:rPr>
          <w:rFonts w:ascii="Arial" w:eastAsia="Arial" w:hAnsi="Arial" w:cs="Arial"/>
        </w:rPr>
        <w:t xml:space="preserve"> </w:t>
      </w:r>
    </w:p>
    <w:p w14:paraId="2AE3B38C" w14:textId="77777777" w:rsidR="007174DB" w:rsidRPr="00E66FE7" w:rsidRDefault="007174DB" w:rsidP="00CE0770">
      <w:pPr>
        <w:pStyle w:val="ListParagraph"/>
        <w:numPr>
          <w:ilvl w:val="0"/>
          <w:numId w:val="2"/>
        </w:numPr>
        <w:spacing w:after="0"/>
        <w:ind w:left="0" w:firstLine="0"/>
        <w:rPr>
          <w:rFonts w:ascii="Arial" w:eastAsia="Arial" w:hAnsi="Arial" w:cs="Arial"/>
        </w:rPr>
      </w:pPr>
      <w:r w:rsidRPr="00E66FE7">
        <w:rPr>
          <w:rFonts w:ascii="Arial" w:eastAsia="Arial" w:hAnsi="Arial" w:cs="Arial"/>
        </w:rPr>
        <w:t xml:space="preserve">Changes in legislation and/or government guidance </w:t>
      </w:r>
    </w:p>
    <w:p w14:paraId="7C6BD720" w14:textId="77777777" w:rsidR="007174DB" w:rsidRPr="00E66FE7" w:rsidRDefault="007174DB" w:rsidP="00CE0770">
      <w:pPr>
        <w:pStyle w:val="ListParagraph"/>
        <w:numPr>
          <w:ilvl w:val="0"/>
          <w:numId w:val="2"/>
        </w:numPr>
        <w:spacing w:after="0"/>
        <w:ind w:left="0" w:firstLine="0"/>
        <w:rPr>
          <w:rFonts w:ascii="Arial" w:eastAsia="Arial" w:hAnsi="Arial" w:cs="Arial"/>
        </w:rPr>
      </w:pPr>
      <w:r w:rsidRPr="00E66FE7">
        <w:rPr>
          <w:rFonts w:ascii="Arial" w:eastAsia="Arial" w:hAnsi="Arial" w:cs="Arial"/>
        </w:rPr>
        <w:t xml:space="preserve">As a result of any other significant change or event </w:t>
      </w:r>
    </w:p>
    <w:p w14:paraId="4A7CF829" w14:textId="190B5901" w:rsidR="007174DB" w:rsidRPr="00D31671" w:rsidRDefault="007174DB" w:rsidP="00CE0770">
      <w:pPr>
        <w:pStyle w:val="ListParagraph"/>
        <w:numPr>
          <w:ilvl w:val="0"/>
          <w:numId w:val="2"/>
        </w:numPr>
        <w:spacing w:after="0"/>
        <w:ind w:left="0" w:firstLine="0"/>
        <w:rPr>
          <w:rFonts w:ascii="Arial" w:eastAsia="Arial" w:hAnsi="Arial" w:cs="Arial"/>
        </w:rPr>
      </w:pPr>
      <w:r w:rsidRPr="00E66FE7">
        <w:rPr>
          <w:rFonts w:ascii="Arial" w:eastAsia="Arial" w:hAnsi="Arial" w:cs="Arial"/>
        </w:rPr>
        <w:t>If the policy is determined not to be effective</w:t>
      </w:r>
    </w:p>
    <w:sectPr w:rsidR="007174DB" w:rsidRPr="00D31671" w:rsidSect="00FC25ED">
      <w:headerReference w:type="default" r:id="rId38"/>
      <w:footerReference w:type="default" r:id="rId39"/>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9DCDD" w14:textId="77777777" w:rsidR="00BD14D7" w:rsidRPr="00E66FE7" w:rsidRDefault="00BD14D7">
      <w:pPr>
        <w:spacing w:after="0" w:line="240" w:lineRule="auto"/>
      </w:pPr>
      <w:r w:rsidRPr="00E66FE7">
        <w:separator/>
      </w:r>
    </w:p>
  </w:endnote>
  <w:endnote w:type="continuationSeparator" w:id="0">
    <w:p w14:paraId="61F2D0B4" w14:textId="77777777" w:rsidR="00BD14D7" w:rsidRPr="00E66FE7" w:rsidRDefault="00BD14D7">
      <w:pPr>
        <w:spacing w:after="0" w:line="240" w:lineRule="auto"/>
      </w:pPr>
      <w:r w:rsidRPr="00E66FE7">
        <w:continuationSeparator/>
      </w:r>
    </w:p>
  </w:endnote>
  <w:endnote w:type="continuationNotice" w:id="1">
    <w:p w14:paraId="425BA353" w14:textId="77777777" w:rsidR="00BD14D7" w:rsidRPr="00E66FE7" w:rsidRDefault="00BD14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57439"/>
      <w:docPartObj>
        <w:docPartGallery w:val="Page Numbers (Bottom of Page)"/>
        <w:docPartUnique/>
      </w:docPartObj>
    </w:sdtPr>
    <w:sdtEndPr>
      <w:rPr>
        <w:color w:val="7F7F7F" w:themeColor="background1" w:themeShade="7F"/>
        <w:spacing w:val="60"/>
      </w:rPr>
    </w:sdtEndPr>
    <w:sdtContent>
      <w:p w14:paraId="3BEDC580" w14:textId="61C26859" w:rsidR="00D21D66" w:rsidRPr="00E66FE7" w:rsidRDefault="00D21D66">
        <w:pPr>
          <w:pStyle w:val="Footer"/>
          <w:pBdr>
            <w:top w:val="single" w:sz="4" w:space="1" w:color="D9D9D9" w:themeColor="background1" w:themeShade="D9"/>
          </w:pBdr>
          <w:rPr>
            <w:b/>
            <w:bCs/>
          </w:rPr>
        </w:pPr>
        <w:r w:rsidRPr="00E66FE7">
          <w:fldChar w:fldCharType="begin"/>
        </w:r>
        <w:r w:rsidRPr="00E66FE7">
          <w:instrText xml:space="preserve"> PAGE   \* MERGEFORMAT </w:instrText>
        </w:r>
        <w:r w:rsidRPr="00E66FE7">
          <w:fldChar w:fldCharType="separate"/>
        </w:r>
        <w:r w:rsidRPr="00E66FE7">
          <w:rPr>
            <w:b/>
            <w:bCs/>
          </w:rPr>
          <w:t>2</w:t>
        </w:r>
        <w:r w:rsidRPr="00E66FE7">
          <w:rPr>
            <w:b/>
            <w:bCs/>
          </w:rPr>
          <w:fldChar w:fldCharType="end"/>
        </w:r>
        <w:r w:rsidRPr="00E66FE7">
          <w:rPr>
            <w:b/>
            <w:bCs/>
          </w:rPr>
          <w:t xml:space="preserve"> | </w:t>
        </w:r>
        <w:r w:rsidRPr="00E66FE7">
          <w:rPr>
            <w:color w:val="7F7F7F" w:themeColor="background1" w:themeShade="7F"/>
            <w:spacing w:val="60"/>
          </w:rPr>
          <w:t>Page</w:t>
        </w:r>
      </w:p>
    </w:sdtContent>
  </w:sdt>
  <w:p w14:paraId="40A5EB05" w14:textId="77777777" w:rsidR="00350BA6" w:rsidRPr="00E66FE7" w:rsidRDefault="00350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6644E" w14:textId="77777777" w:rsidR="00BD14D7" w:rsidRPr="00E66FE7" w:rsidRDefault="00BD14D7">
      <w:pPr>
        <w:spacing w:after="0" w:line="240" w:lineRule="auto"/>
      </w:pPr>
      <w:r w:rsidRPr="00E66FE7">
        <w:separator/>
      </w:r>
    </w:p>
  </w:footnote>
  <w:footnote w:type="continuationSeparator" w:id="0">
    <w:p w14:paraId="0113BBB7" w14:textId="77777777" w:rsidR="00BD14D7" w:rsidRPr="00E66FE7" w:rsidRDefault="00BD14D7">
      <w:pPr>
        <w:spacing w:after="0" w:line="240" w:lineRule="auto"/>
      </w:pPr>
      <w:r w:rsidRPr="00E66FE7">
        <w:continuationSeparator/>
      </w:r>
    </w:p>
  </w:footnote>
  <w:footnote w:type="continuationNotice" w:id="1">
    <w:p w14:paraId="5A47F18F" w14:textId="77777777" w:rsidR="00BD14D7" w:rsidRPr="00E66FE7" w:rsidRDefault="00BD14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CF44" w14:textId="7FDC0A00" w:rsidR="00350BA6" w:rsidRPr="00E66FE7" w:rsidRDefault="00350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D44"/>
    <w:multiLevelType w:val="hybridMultilevel"/>
    <w:tmpl w:val="16869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B57FF"/>
    <w:multiLevelType w:val="hybridMultilevel"/>
    <w:tmpl w:val="991EC110"/>
    <w:lvl w:ilvl="0" w:tplc="755CEA3E">
      <w:start w:val="1"/>
      <w:numFmt w:val="bullet"/>
      <w:lvlText w:val="-"/>
      <w:lvlJc w:val="left"/>
      <w:pPr>
        <w:ind w:left="1429" w:hanging="360"/>
      </w:pPr>
      <w:rPr>
        <w:rFonts w:ascii="Aptos" w:eastAsiaTheme="minorEastAsia" w:hAnsi="Aptos" w:cstheme="minorBidi" w:hint="default"/>
      </w:rPr>
    </w:lvl>
    <w:lvl w:ilvl="1" w:tplc="FFFFFFFF">
      <w:start w:val="1"/>
      <w:numFmt w:val="bullet"/>
      <w:lvlText w:val="o"/>
      <w:lvlJc w:val="left"/>
      <w:pPr>
        <w:ind w:left="2149"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hint="default"/>
      </w:rPr>
    </w:lvl>
    <w:lvl w:ilvl="8" w:tplc="FFFFFFFF">
      <w:start w:val="1"/>
      <w:numFmt w:val="bullet"/>
      <w:lvlText w:val=""/>
      <w:lvlJc w:val="left"/>
      <w:pPr>
        <w:ind w:left="7189" w:hanging="360"/>
      </w:pPr>
      <w:rPr>
        <w:rFonts w:ascii="Wingdings" w:hAnsi="Wingdings" w:hint="default"/>
      </w:rPr>
    </w:lvl>
  </w:abstractNum>
  <w:abstractNum w:abstractNumId="2" w15:restartNumberingAfterBreak="0">
    <w:nsid w:val="0B3A6005"/>
    <w:multiLevelType w:val="hybridMultilevel"/>
    <w:tmpl w:val="F27E88C6"/>
    <w:lvl w:ilvl="0" w:tplc="17602ACA">
      <w:start w:val="1"/>
      <w:numFmt w:val="decimal"/>
      <w:lvlText w:val="%1.1"/>
      <w:lvlJc w:val="left"/>
      <w:pPr>
        <w:ind w:left="720" w:hanging="360"/>
      </w:pPr>
      <w:rPr>
        <w:rFonts w:hint="default"/>
      </w:rPr>
    </w:lvl>
    <w:lvl w:ilvl="1" w:tplc="82F6A944">
      <w:start w:val="1"/>
      <w:numFmt w:val="decimal"/>
      <w:lvlText w:val="%2.1"/>
      <w:lvlJc w:val="left"/>
      <w:pPr>
        <w:ind w:left="1440" w:hanging="360"/>
      </w:pPr>
      <w:rPr>
        <w:rFonts w:hint="default"/>
        <w:sz w:val="22"/>
        <w:szCs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3E7753"/>
    <w:multiLevelType w:val="hybridMultilevel"/>
    <w:tmpl w:val="D750AFFE"/>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4" w15:restartNumberingAfterBreak="0">
    <w:nsid w:val="0B852006"/>
    <w:multiLevelType w:val="hybridMultilevel"/>
    <w:tmpl w:val="790EAB5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EF53A7"/>
    <w:multiLevelType w:val="hybridMultilevel"/>
    <w:tmpl w:val="FFFFFFFF"/>
    <w:lvl w:ilvl="0" w:tplc="797E4428">
      <w:start w:val="1"/>
      <w:numFmt w:val="bullet"/>
      <w:lvlText w:val=""/>
      <w:lvlJc w:val="left"/>
      <w:pPr>
        <w:ind w:left="720" w:hanging="360"/>
      </w:pPr>
      <w:rPr>
        <w:rFonts w:ascii="Symbol" w:hAnsi="Symbol" w:hint="default"/>
      </w:rPr>
    </w:lvl>
    <w:lvl w:ilvl="1" w:tplc="1696F668">
      <w:start w:val="1"/>
      <w:numFmt w:val="bullet"/>
      <w:lvlText w:val="o"/>
      <w:lvlJc w:val="left"/>
      <w:pPr>
        <w:ind w:left="1440" w:hanging="360"/>
      </w:pPr>
      <w:rPr>
        <w:rFonts w:ascii="Courier New" w:hAnsi="Courier New" w:hint="default"/>
      </w:rPr>
    </w:lvl>
    <w:lvl w:ilvl="2" w:tplc="B55643F6">
      <w:start w:val="1"/>
      <w:numFmt w:val="bullet"/>
      <w:lvlText w:val=""/>
      <w:lvlJc w:val="left"/>
      <w:pPr>
        <w:ind w:left="2160" w:hanging="360"/>
      </w:pPr>
      <w:rPr>
        <w:rFonts w:ascii="Wingdings" w:hAnsi="Wingdings" w:hint="default"/>
      </w:rPr>
    </w:lvl>
    <w:lvl w:ilvl="3" w:tplc="BE820366">
      <w:start w:val="1"/>
      <w:numFmt w:val="bullet"/>
      <w:lvlText w:val=""/>
      <w:lvlJc w:val="left"/>
      <w:pPr>
        <w:ind w:left="2880" w:hanging="360"/>
      </w:pPr>
      <w:rPr>
        <w:rFonts w:ascii="Symbol" w:hAnsi="Symbol" w:hint="default"/>
      </w:rPr>
    </w:lvl>
    <w:lvl w:ilvl="4" w:tplc="E27A156E">
      <w:start w:val="1"/>
      <w:numFmt w:val="bullet"/>
      <w:lvlText w:val="o"/>
      <w:lvlJc w:val="left"/>
      <w:pPr>
        <w:ind w:left="3600" w:hanging="360"/>
      </w:pPr>
      <w:rPr>
        <w:rFonts w:ascii="Courier New" w:hAnsi="Courier New" w:hint="default"/>
      </w:rPr>
    </w:lvl>
    <w:lvl w:ilvl="5" w:tplc="9A3688AE">
      <w:start w:val="1"/>
      <w:numFmt w:val="bullet"/>
      <w:lvlText w:val=""/>
      <w:lvlJc w:val="left"/>
      <w:pPr>
        <w:ind w:left="4320" w:hanging="360"/>
      </w:pPr>
      <w:rPr>
        <w:rFonts w:ascii="Wingdings" w:hAnsi="Wingdings" w:hint="default"/>
      </w:rPr>
    </w:lvl>
    <w:lvl w:ilvl="6" w:tplc="0456912C">
      <w:start w:val="1"/>
      <w:numFmt w:val="bullet"/>
      <w:lvlText w:val=""/>
      <w:lvlJc w:val="left"/>
      <w:pPr>
        <w:ind w:left="5040" w:hanging="360"/>
      </w:pPr>
      <w:rPr>
        <w:rFonts w:ascii="Symbol" w:hAnsi="Symbol" w:hint="default"/>
      </w:rPr>
    </w:lvl>
    <w:lvl w:ilvl="7" w:tplc="BE2AF9C0">
      <w:start w:val="1"/>
      <w:numFmt w:val="bullet"/>
      <w:lvlText w:val="o"/>
      <w:lvlJc w:val="left"/>
      <w:pPr>
        <w:ind w:left="5760" w:hanging="360"/>
      </w:pPr>
      <w:rPr>
        <w:rFonts w:ascii="Courier New" w:hAnsi="Courier New" w:hint="default"/>
      </w:rPr>
    </w:lvl>
    <w:lvl w:ilvl="8" w:tplc="BC4E9D3A">
      <w:start w:val="1"/>
      <w:numFmt w:val="bullet"/>
      <w:lvlText w:val=""/>
      <w:lvlJc w:val="left"/>
      <w:pPr>
        <w:ind w:left="6480" w:hanging="360"/>
      </w:pPr>
      <w:rPr>
        <w:rFonts w:ascii="Wingdings" w:hAnsi="Wingdings" w:hint="default"/>
      </w:rPr>
    </w:lvl>
  </w:abstractNum>
  <w:abstractNum w:abstractNumId="6" w15:restartNumberingAfterBreak="0">
    <w:nsid w:val="0BF99888"/>
    <w:multiLevelType w:val="hybridMultilevel"/>
    <w:tmpl w:val="FFFFFFFF"/>
    <w:lvl w:ilvl="0" w:tplc="694E74AC">
      <w:start w:val="1"/>
      <w:numFmt w:val="bullet"/>
      <w:lvlText w:val=""/>
      <w:lvlJc w:val="left"/>
      <w:pPr>
        <w:ind w:left="720" w:hanging="360"/>
      </w:pPr>
      <w:rPr>
        <w:rFonts w:ascii="Symbol" w:hAnsi="Symbol" w:hint="default"/>
      </w:rPr>
    </w:lvl>
    <w:lvl w:ilvl="1" w:tplc="5058C348">
      <w:start w:val="1"/>
      <w:numFmt w:val="bullet"/>
      <w:lvlText w:val="o"/>
      <w:lvlJc w:val="left"/>
      <w:pPr>
        <w:ind w:left="1440" w:hanging="360"/>
      </w:pPr>
      <w:rPr>
        <w:rFonts w:ascii="Courier New" w:hAnsi="Courier New" w:hint="default"/>
      </w:rPr>
    </w:lvl>
    <w:lvl w:ilvl="2" w:tplc="5344E8D2">
      <w:start w:val="1"/>
      <w:numFmt w:val="bullet"/>
      <w:lvlText w:val=""/>
      <w:lvlJc w:val="left"/>
      <w:pPr>
        <w:ind w:left="2160" w:hanging="360"/>
      </w:pPr>
      <w:rPr>
        <w:rFonts w:ascii="Wingdings" w:hAnsi="Wingdings" w:hint="default"/>
      </w:rPr>
    </w:lvl>
    <w:lvl w:ilvl="3" w:tplc="5D527526">
      <w:start w:val="1"/>
      <w:numFmt w:val="bullet"/>
      <w:lvlText w:val=""/>
      <w:lvlJc w:val="left"/>
      <w:pPr>
        <w:ind w:left="2880" w:hanging="360"/>
      </w:pPr>
      <w:rPr>
        <w:rFonts w:ascii="Symbol" w:hAnsi="Symbol" w:hint="default"/>
      </w:rPr>
    </w:lvl>
    <w:lvl w:ilvl="4" w:tplc="AC5A81D0">
      <w:start w:val="1"/>
      <w:numFmt w:val="bullet"/>
      <w:lvlText w:val="o"/>
      <w:lvlJc w:val="left"/>
      <w:pPr>
        <w:ind w:left="3600" w:hanging="360"/>
      </w:pPr>
      <w:rPr>
        <w:rFonts w:ascii="Courier New" w:hAnsi="Courier New" w:hint="default"/>
      </w:rPr>
    </w:lvl>
    <w:lvl w:ilvl="5" w:tplc="6CE867F8">
      <w:start w:val="1"/>
      <w:numFmt w:val="bullet"/>
      <w:lvlText w:val=""/>
      <w:lvlJc w:val="left"/>
      <w:pPr>
        <w:ind w:left="4320" w:hanging="360"/>
      </w:pPr>
      <w:rPr>
        <w:rFonts w:ascii="Wingdings" w:hAnsi="Wingdings" w:hint="default"/>
      </w:rPr>
    </w:lvl>
    <w:lvl w:ilvl="6" w:tplc="EE2EEB9A">
      <w:start w:val="1"/>
      <w:numFmt w:val="bullet"/>
      <w:lvlText w:val=""/>
      <w:lvlJc w:val="left"/>
      <w:pPr>
        <w:ind w:left="5040" w:hanging="360"/>
      </w:pPr>
      <w:rPr>
        <w:rFonts w:ascii="Symbol" w:hAnsi="Symbol" w:hint="default"/>
      </w:rPr>
    </w:lvl>
    <w:lvl w:ilvl="7" w:tplc="1766F42A">
      <w:start w:val="1"/>
      <w:numFmt w:val="bullet"/>
      <w:lvlText w:val="o"/>
      <w:lvlJc w:val="left"/>
      <w:pPr>
        <w:ind w:left="5760" w:hanging="360"/>
      </w:pPr>
      <w:rPr>
        <w:rFonts w:ascii="Courier New" w:hAnsi="Courier New" w:hint="default"/>
      </w:rPr>
    </w:lvl>
    <w:lvl w:ilvl="8" w:tplc="B2D41F40">
      <w:start w:val="1"/>
      <w:numFmt w:val="bullet"/>
      <w:lvlText w:val=""/>
      <w:lvlJc w:val="left"/>
      <w:pPr>
        <w:ind w:left="6480" w:hanging="360"/>
      </w:pPr>
      <w:rPr>
        <w:rFonts w:ascii="Wingdings" w:hAnsi="Wingdings" w:hint="default"/>
      </w:rPr>
    </w:lvl>
  </w:abstractNum>
  <w:abstractNum w:abstractNumId="7" w15:restartNumberingAfterBreak="0">
    <w:nsid w:val="134A2A0B"/>
    <w:multiLevelType w:val="hybridMultilevel"/>
    <w:tmpl w:val="A0486ECA"/>
    <w:lvl w:ilvl="0" w:tplc="08090001">
      <w:start w:val="1"/>
      <w:numFmt w:val="bullet"/>
      <w:lvlText w:val=""/>
      <w:lvlJc w:val="left"/>
      <w:pPr>
        <w:ind w:left="2235" w:hanging="360"/>
      </w:pPr>
      <w:rPr>
        <w:rFonts w:ascii="Symbol" w:hAnsi="Symbol" w:hint="default"/>
      </w:rPr>
    </w:lvl>
    <w:lvl w:ilvl="1" w:tplc="08090003" w:tentative="1">
      <w:start w:val="1"/>
      <w:numFmt w:val="bullet"/>
      <w:lvlText w:val="o"/>
      <w:lvlJc w:val="left"/>
      <w:pPr>
        <w:ind w:left="2955" w:hanging="360"/>
      </w:pPr>
      <w:rPr>
        <w:rFonts w:ascii="Courier New" w:hAnsi="Courier New" w:cs="Courier New" w:hint="default"/>
      </w:rPr>
    </w:lvl>
    <w:lvl w:ilvl="2" w:tplc="08090005" w:tentative="1">
      <w:start w:val="1"/>
      <w:numFmt w:val="bullet"/>
      <w:lvlText w:val=""/>
      <w:lvlJc w:val="left"/>
      <w:pPr>
        <w:ind w:left="3675" w:hanging="360"/>
      </w:pPr>
      <w:rPr>
        <w:rFonts w:ascii="Wingdings" w:hAnsi="Wingdings" w:hint="default"/>
      </w:rPr>
    </w:lvl>
    <w:lvl w:ilvl="3" w:tplc="08090001" w:tentative="1">
      <w:start w:val="1"/>
      <w:numFmt w:val="bullet"/>
      <w:lvlText w:val=""/>
      <w:lvlJc w:val="left"/>
      <w:pPr>
        <w:ind w:left="4395" w:hanging="360"/>
      </w:pPr>
      <w:rPr>
        <w:rFonts w:ascii="Symbol" w:hAnsi="Symbol" w:hint="default"/>
      </w:rPr>
    </w:lvl>
    <w:lvl w:ilvl="4" w:tplc="08090003" w:tentative="1">
      <w:start w:val="1"/>
      <w:numFmt w:val="bullet"/>
      <w:lvlText w:val="o"/>
      <w:lvlJc w:val="left"/>
      <w:pPr>
        <w:ind w:left="5115" w:hanging="360"/>
      </w:pPr>
      <w:rPr>
        <w:rFonts w:ascii="Courier New" w:hAnsi="Courier New" w:cs="Courier New" w:hint="default"/>
      </w:rPr>
    </w:lvl>
    <w:lvl w:ilvl="5" w:tplc="08090005" w:tentative="1">
      <w:start w:val="1"/>
      <w:numFmt w:val="bullet"/>
      <w:lvlText w:val=""/>
      <w:lvlJc w:val="left"/>
      <w:pPr>
        <w:ind w:left="5835" w:hanging="360"/>
      </w:pPr>
      <w:rPr>
        <w:rFonts w:ascii="Wingdings" w:hAnsi="Wingdings" w:hint="default"/>
      </w:rPr>
    </w:lvl>
    <w:lvl w:ilvl="6" w:tplc="08090001" w:tentative="1">
      <w:start w:val="1"/>
      <w:numFmt w:val="bullet"/>
      <w:lvlText w:val=""/>
      <w:lvlJc w:val="left"/>
      <w:pPr>
        <w:ind w:left="6555" w:hanging="360"/>
      </w:pPr>
      <w:rPr>
        <w:rFonts w:ascii="Symbol" w:hAnsi="Symbol" w:hint="default"/>
      </w:rPr>
    </w:lvl>
    <w:lvl w:ilvl="7" w:tplc="08090003" w:tentative="1">
      <w:start w:val="1"/>
      <w:numFmt w:val="bullet"/>
      <w:lvlText w:val="o"/>
      <w:lvlJc w:val="left"/>
      <w:pPr>
        <w:ind w:left="7275" w:hanging="360"/>
      </w:pPr>
      <w:rPr>
        <w:rFonts w:ascii="Courier New" w:hAnsi="Courier New" w:cs="Courier New" w:hint="default"/>
      </w:rPr>
    </w:lvl>
    <w:lvl w:ilvl="8" w:tplc="08090005" w:tentative="1">
      <w:start w:val="1"/>
      <w:numFmt w:val="bullet"/>
      <w:lvlText w:val=""/>
      <w:lvlJc w:val="left"/>
      <w:pPr>
        <w:ind w:left="7995" w:hanging="360"/>
      </w:pPr>
      <w:rPr>
        <w:rFonts w:ascii="Wingdings" w:hAnsi="Wingdings" w:hint="default"/>
      </w:rPr>
    </w:lvl>
  </w:abstractNum>
  <w:abstractNum w:abstractNumId="8" w15:restartNumberingAfterBreak="0">
    <w:nsid w:val="161C6B32"/>
    <w:multiLevelType w:val="hybridMultilevel"/>
    <w:tmpl w:val="6292D94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65502DB"/>
    <w:multiLevelType w:val="hybridMultilevel"/>
    <w:tmpl w:val="67CA49CC"/>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D1451F1"/>
    <w:multiLevelType w:val="hybridMultilevel"/>
    <w:tmpl w:val="10CE08CA"/>
    <w:lvl w:ilvl="0" w:tplc="755CEA3E">
      <w:start w:val="1"/>
      <w:numFmt w:val="bullet"/>
      <w:lvlText w:val="-"/>
      <w:lvlJc w:val="left"/>
      <w:pPr>
        <w:ind w:left="720" w:hanging="360"/>
      </w:pPr>
      <w:rPr>
        <w:rFonts w:ascii="Aptos" w:eastAsiaTheme="minorEastAsia" w:hAnsi="Aptos" w:cstheme="minorBidi"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EA11CBE"/>
    <w:multiLevelType w:val="hybridMultilevel"/>
    <w:tmpl w:val="1604F5B0"/>
    <w:lvl w:ilvl="0" w:tplc="EB584D80">
      <w:start w:val="1"/>
      <w:numFmt w:val="bullet"/>
      <w:lvlText w:val="·"/>
      <w:lvlJc w:val="left"/>
      <w:pPr>
        <w:ind w:left="1308" w:hanging="360"/>
      </w:pPr>
      <w:rPr>
        <w:rFonts w:ascii="Symbol" w:hAnsi="Symbol" w:hint="default"/>
      </w:rPr>
    </w:lvl>
    <w:lvl w:ilvl="1" w:tplc="806C20AE">
      <w:start w:val="1"/>
      <w:numFmt w:val="bullet"/>
      <w:lvlText w:val="o"/>
      <w:lvlJc w:val="left"/>
      <w:pPr>
        <w:ind w:left="2028" w:hanging="360"/>
      </w:pPr>
      <w:rPr>
        <w:rFonts w:ascii="Courier New" w:hAnsi="Courier New" w:hint="default"/>
      </w:rPr>
    </w:lvl>
    <w:lvl w:ilvl="2" w:tplc="375046EC">
      <w:start w:val="1"/>
      <w:numFmt w:val="bullet"/>
      <w:lvlText w:val=""/>
      <w:lvlJc w:val="left"/>
      <w:pPr>
        <w:ind w:left="2748" w:hanging="360"/>
      </w:pPr>
      <w:rPr>
        <w:rFonts w:ascii="Wingdings" w:hAnsi="Wingdings" w:hint="default"/>
      </w:rPr>
    </w:lvl>
    <w:lvl w:ilvl="3" w:tplc="4C248E6A">
      <w:start w:val="1"/>
      <w:numFmt w:val="bullet"/>
      <w:lvlText w:val=""/>
      <w:lvlJc w:val="left"/>
      <w:pPr>
        <w:ind w:left="3468" w:hanging="360"/>
      </w:pPr>
      <w:rPr>
        <w:rFonts w:ascii="Symbol" w:hAnsi="Symbol" w:hint="default"/>
      </w:rPr>
    </w:lvl>
    <w:lvl w:ilvl="4" w:tplc="E4FE9156">
      <w:start w:val="1"/>
      <w:numFmt w:val="bullet"/>
      <w:lvlText w:val="o"/>
      <w:lvlJc w:val="left"/>
      <w:pPr>
        <w:ind w:left="4188" w:hanging="360"/>
      </w:pPr>
      <w:rPr>
        <w:rFonts w:ascii="Courier New" w:hAnsi="Courier New" w:hint="default"/>
      </w:rPr>
    </w:lvl>
    <w:lvl w:ilvl="5" w:tplc="159EA8D8">
      <w:start w:val="1"/>
      <w:numFmt w:val="bullet"/>
      <w:lvlText w:val=""/>
      <w:lvlJc w:val="left"/>
      <w:pPr>
        <w:ind w:left="4908" w:hanging="360"/>
      </w:pPr>
      <w:rPr>
        <w:rFonts w:ascii="Wingdings" w:hAnsi="Wingdings" w:hint="default"/>
      </w:rPr>
    </w:lvl>
    <w:lvl w:ilvl="6" w:tplc="18E8E138">
      <w:start w:val="1"/>
      <w:numFmt w:val="bullet"/>
      <w:lvlText w:val=""/>
      <w:lvlJc w:val="left"/>
      <w:pPr>
        <w:ind w:left="5628" w:hanging="360"/>
      </w:pPr>
      <w:rPr>
        <w:rFonts w:ascii="Symbol" w:hAnsi="Symbol" w:hint="default"/>
      </w:rPr>
    </w:lvl>
    <w:lvl w:ilvl="7" w:tplc="D1B4878E">
      <w:start w:val="1"/>
      <w:numFmt w:val="bullet"/>
      <w:lvlText w:val="o"/>
      <w:lvlJc w:val="left"/>
      <w:pPr>
        <w:ind w:left="6348" w:hanging="360"/>
      </w:pPr>
      <w:rPr>
        <w:rFonts w:ascii="Courier New" w:hAnsi="Courier New" w:hint="default"/>
      </w:rPr>
    </w:lvl>
    <w:lvl w:ilvl="8" w:tplc="DD603B92">
      <w:start w:val="1"/>
      <w:numFmt w:val="bullet"/>
      <w:lvlText w:val=""/>
      <w:lvlJc w:val="left"/>
      <w:pPr>
        <w:ind w:left="7068" w:hanging="360"/>
      </w:pPr>
      <w:rPr>
        <w:rFonts w:ascii="Wingdings" w:hAnsi="Wingdings" w:hint="default"/>
      </w:rPr>
    </w:lvl>
  </w:abstractNum>
  <w:abstractNum w:abstractNumId="12" w15:restartNumberingAfterBreak="0">
    <w:nsid w:val="1F5821E7"/>
    <w:multiLevelType w:val="hybridMultilevel"/>
    <w:tmpl w:val="F904BBFE"/>
    <w:lvl w:ilvl="0" w:tplc="AD80744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592BB7"/>
    <w:multiLevelType w:val="hybridMultilevel"/>
    <w:tmpl w:val="9DF0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356420"/>
    <w:multiLevelType w:val="hybridMultilevel"/>
    <w:tmpl w:val="FFFFFFFF"/>
    <w:lvl w:ilvl="0" w:tplc="82CC6E02">
      <w:start w:val="1"/>
      <w:numFmt w:val="bullet"/>
      <w:lvlText w:val="-"/>
      <w:lvlJc w:val="left"/>
      <w:pPr>
        <w:ind w:left="720" w:hanging="360"/>
      </w:pPr>
      <w:rPr>
        <w:rFonts w:ascii="Aptos" w:hAnsi="Aptos" w:hint="default"/>
      </w:rPr>
    </w:lvl>
    <w:lvl w:ilvl="1" w:tplc="CC9CFB3E">
      <w:start w:val="1"/>
      <w:numFmt w:val="bullet"/>
      <w:lvlText w:val="o"/>
      <w:lvlJc w:val="left"/>
      <w:pPr>
        <w:ind w:left="1440" w:hanging="360"/>
      </w:pPr>
      <w:rPr>
        <w:rFonts w:ascii="Courier New" w:hAnsi="Courier New" w:hint="default"/>
      </w:rPr>
    </w:lvl>
    <w:lvl w:ilvl="2" w:tplc="254A01C0">
      <w:start w:val="1"/>
      <w:numFmt w:val="bullet"/>
      <w:lvlText w:val=""/>
      <w:lvlJc w:val="left"/>
      <w:pPr>
        <w:ind w:left="2160" w:hanging="360"/>
      </w:pPr>
      <w:rPr>
        <w:rFonts w:ascii="Wingdings" w:hAnsi="Wingdings" w:hint="default"/>
      </w:rPr>
    </w:lvl>
    <w:lvl w:ilvl="3" w:tplc="923A40DC">
      <w:start w:val="1"/>
      <w:numFmt w:val="bullet"/>
      <w:lvlText w:val=""/>
      <w:lvlJc w:val="left"/>
      <w:pPr>
        <w:ind w:left="2880" w:hanging="360"/>
      </w:pPr>
      <w:rPr>
        <w:rFonts w:ascii="Symbol" w:hAnsi="Symbol" w:hint="default"/>
      </w:rPr>
    </w:lvl>
    <w:lvl w:ilvl="4" w:tplc="A67431E2">
      <w:start w:val="1"/>
      <w:numFmt w:val="bullet"/>
      <w:lvlText w:val="o"/>
      <w:lvlJc w:val="left"/>
      <w:pPr>
        <w:ind w:left="3600" w:hanging="360"/>
      </w:pPr>
      <w:rPr>
        <w:rFonts w:ascii="Courier New" w:hAnsi="Courier New" w:hint="default"/>
      </w:rPr>
    </w:lvl>
    <w:lvl w:ilvl="5" w:tplc="F7FC458A">
      <w:start w:val="1"/>
      <w:numFmt w:val="bullet"/>
      <w:lvlText w:val=""/>
      <w:lvlJc w:val="left"/>
      <w:pPr>
        <w:ind w:left="4320" w:hanging="360"/>
      </w:pPr>
      <w:rPr>
        <w:rFonts w:ascii="Wingdings" w:hAnsi="Wingdings" w:hint="default"/>
      </w:rPr>
    </w:lvl>
    <w:lvl w:ilvl="6" w:tplc="102CB6E2">
      <w:start w:val="1"/>
      <w:numFmt w:val="bullet"/>
      <w:lvlText w:val=""/>
      <w:lvlJc w:val="left"/>
      <w:pPr>
        <w:ind w:left="5040" w:hanging="360"/>
      </w:pPr>
      <w:rPr>
        <w:rFonts w:ascii="Symbol" w:hAnsi="Symbol" w:hint="default"/>
      </w:rPr>
    </w:lvl>
    <w:lvl w:ilvl="7" w:tplc="97B4625C">
      <w:start w:val="1"/>
      <w:numFmt w:val="bullet"/>
      <w:lvlText w:val="o"/>
      <w:lvlJc w:val="left"/>
      <w:pPr>
        <w:ind w:left="5760" w:hanging="360"/>
      </w:pPr>
      <w:rPr>
        <w:rFonts w:ascii="Courier New" w:hAnsi="Courier New" w:hint="default"/>
      </w:rPr>
    </w:lvl>
    <w:lvl w:ilvl="8" w:tplc="D37238C0">
      <w:start w:val="1"/>
      <w:numFmt w:val="bullet"/>
      <w:lvlText w:val=""/>
      <w:lvlJc w:val="left"/>
      <w:pPr>
        <w:ind w:left="6480" w:hanging="360"/>
      </w:pPr>
      <w:rPr>
        <w:rFonts w:ascii="Wingdings" w:hAnsi="Wingdings" w:hint="default"/>
      </w:rPr>
    </w:lvl>
  </w:abstractNum>
  <w:abstractNum w:abstractNumId="15" w15:restartNumberingAfterBreak="0">
    <w:nsid w:val="235B0169"/>
    <w:multiLevelType w:val="hybridMultilevel"/>
    <w:tmpl w:val="CFD6C4D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BFA8064"/>
    <w:multiLevelType w:val="hybridMultilevel"/>
    <w:tmpl w:val="B846E7BC"/>
    <w:lvl w:ilvl="0" w:tplc="CB7283C4">
      <w:start w:val="1"/>
      <w:numFmt w:val="bullet"/>
      <w:lvlText w:val="·"/>
      <w:lvlJc w:val="left"/>
      <w:pPr>
        <w:ind w:left="720" w:hanging="360"/>
      </w:pPr>
      <w:rPr>
        <w:rFonts w:ascii="Symbol" w:hAnsi="Symbol" w:hint="default"/>
      </w:rPr>
    </w:lvl>
    <w:lvl w:ilvl="1" w:tplc="90360A82">
      <w:start w:val="1"/>
      <w:numFmt w:val="bullet"/>
      <w:lvlText w:val="o"/>
      <w:lvlJc w:val="left"/>
      <w:pPr>
        <w:ind w:left="1440" w:hanging="360"/>
      </w:pPr>
      <w:rPr>
        <w:rFonts w:ascii="Courier New" w:hAnsi="Courier New" w:hint="default"/>
      </w:rPr>
    </w:lvl>
    <w:lvl w:ilvl="2" w:tplc="677696F0">
      <w:start w:val="1"/>
      <w:numFmt w:val="bullet"/>
      <w:lvlText w:val=""/>
      <w:lvlJc w:val="left"/>
      <w:pPr>
        <w:ind w:left="2160" w:hanging="360"/>
      </w:pPr>
      <w:rPr>
        <w:rFonts w:ascii="Wingdings" w:hAnsi="Wingdings" w:hint="default"/>
      </w:rPr>
    </w:lvl>
    <w:lvl w:ilvl="3" w:tplc="F81AC8A2">
      <w:start w:val="1"/>
      <w:numFmt w:val="bullet"/>
      <w:lvlText w:val=""/>
      <w:lvlJc w:val="left"/>
      <w:pPr>
        <w:ind w:left="2880" w:hanging="360"/>
      </w:pPr>
      <w:rPr>
        <w:rFonts w:ascii="Symbol" w:hAnsi="Symbol" w:hint="default"/>
      </w:rPr>
    </w:lvl>
    <w:lvl w:ilvl="4" w:tplc="69DA37BE">
      <w:start w:val="1"/>
      <w:numFmt w:val="bullet"/>
      <w:lvlText w:val="o"/>
      <w:lvlJc w:val="left"/>
      <w:pPr>
        <w:ind w:left="3600" w:hanging="360"/>
      </w:pPr>
      <w:rPr>
        <w:rFonts w:ascii="Courier New" w:hAnsi="Courier New" w:hint="default"/>
      </w:rPr>
    </w:lvl>
    <w:lvl w:ilvl="5" w:tplc="06042B4E">
      <w:start w:val="1"/>
      <w:numFmt w:val="bullet"/>
      <w:lvlText w:val=""/>
      <w:lvlJc w:val="left"/>
      <w:pPr>
        <w:ind w:left="4320" w:hanging="360"/>
      </w:pPr>
      <w:rPr>
        <w:rFonts w:ascii="Wingdings" w:hAnsi="Wingdings" w:hint="default"/>
      </w:rPr>
    </w:lvl>
    <w:lvl w:ilvl="6" w:tplc="A62C6E64">
      <w:start w:val="1"/>
      <w:numFmt w:val="bullet"/>
      <w:lvlText w:val=""/>
      <w:lvlJc w:val="left"/>
      <w:pPr>
        <w:ind w:left="5040" w:hanging="360"/>
      </w:pPr>
      <w:rPr>
        <w:rFonts w:ascii="Symbol" w:hAnsi="Symbol" w:hint="default"/>
      </w:rPr>
    </w:lvl>
    <w:lvl w:ilvl="7" w:tplc="5CA821C6">
      <w:start w:val="1"/>
      <w:numFmt w:val="bullet"/>
      <w:lvlText w:val="o"/>
      <w:lvlJc w:val="left"/>
      <w:pPr>
        <w:ind w:left="5760" w:hanging="360"/>
      </w:pPr>
      <w:rPr>
        <w:rFonts w:ascii="Courier New" w:hAnsi="Courier New" w:hint="default"/>
      </w:rPr>
    </w:lvl>
    <w:lvl w:ilvl="8" w:tplc="336C304E">
      <w:start w:val="1"/>
      <w:numFmt w:val="bullet"/>
      <w:lvlText w:val=""/>
      <w:lvlJc w:val="left"/>
      <w:pPr>
        <w:ind w:left="6480" w:hanging="360"/>
      </w:pPr>
      <w:rPr>
        <w:rFonts w:ascii="Wingdings" w:hAnsi="Wingdings" w:hint="default"/>
      </w:rPr>
    </w:lvl>
  </w:abstractNum>
  <w:abstractNum w:abstractNumId="17" w15:restartNumberingAfterBreak="0">
    <w:nsid w:val="2D682BA5"/>
    <w:multiLevelType w:val="hybridMultilevel"/>
    <w:tmpl w:val="1CA435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0CF3384"/>
    <w:multiLevelType w:val="hybridMultilevel"/>
    <w:tmpl w:val="32E6165E"/>
    <w:lvl w:ilvl="0" w:tplc="755CEA3E">
      <w:start w:val="1"/>
      <w:numFmt w:val="bullet"/>
      <w:lvlText w:val="-"/>
      <w:lvlJc w:val="left"/>
      <w:pPr>
        <w:ind w:left="1545" w:hanging="360"/>
      </w:pPr>
      <w:rPr>
        <w:rFonts w:ascii="Aptos" w:eastAsiaTheme="minorEastAsia" w:hAnsi="Aptos" w:cstheme="minorBidi"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9" w15:restartNumberingAfterBreak="0">
    <w:nsid w:val="324D6B8B"/>
    <w:multiLevelType w:val="hybridMultilevel"/>
    <w:tmpl w:val="31060466"/>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2AA5634"/>
    <w:multiLevelType w:val="hybridMultilevel"/>
    <w:tmpl w:val="AAAAE16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37FCC8A7"/>
    <w:multiLevelType w:val="hybridMultilevel"/>
    <w:tmpl w:val="E2BE2C40"/>
    <w:lvl w:ilvl="0" w:tplc="020A98BE">
      <w:start w:val="1"/>
      <w:numFmt w:val="bullet"/>
      <w:lvlText w:val="·"/>
      <w:lvlJc w:val="left"/>
      <w:pPr>
        <w:ind w:left="1429" w:hanging="360"/>
      </w:pPr>
      <w:rPr>
        <w:rFonts w:ascii="Symbol" w:hAnsi="Symbol" w:hint="default"/>
      </w:rPr>
    </w:lvl>
    <w:lvl w:ilvl="1" w:tplc="50180EEE">
      <w:start w:val="1"/>
      <w:numFmt w:val="bullet"/>
      <w:lvlText w:val="o"/>
      <w:lvlJc w:val="left"/>
      <w:pPr>
        <w:ind w:left="2149" w:hanging="360"/>
      </w:pPr>
      <w:rPr>
        <w:rFonts w:ascii="Courier New" w:hAnsi="Courier New" w:hint="default"/>
      </w:rPr>
    </w:lvl>
    <w:lvl w:ilvl="2" w:tplc="1198301E">
      <w:start w:val="1"/>
      <w:numFmt w:val="bullet"/>
      <w:lvlText w:val=""/>
      <w:lvlJc w:val="left"/>
      <w:pPr>
        <w:ind w:left="2869" w:hanging="360"/>
      </w:pPr>
      <w:rPr>
        <w:rFonts w:ascii="Wingdings" w:hAnsi="Wingdings" w:hint="default"/>
      </w:rPr>
    </w:lvl>
    <w:lvl w:ilvl="3" w:tplc="6B16A21E">
      <w:start w:val="1"/>
      <w:numFmt w:val="bullet"/>
      <w:lvlText w:val=""/>
      <w:lvlJc w:val="left"/>
      <w:pPr>
        <w:ind w:left="3589" w:hanging="360"/>
      </w:pPr>
      <w:rPr>
        <w:rFonts w:ascii="Symbol" w:hAnsi="Symbol" w:hint="default"/>
      </w:rPr>
    </w:lvl>
    <w:lvl w:ilvl="4" w:tplc="F82E826C">
      <w:start w:val="1"/>
      <w:numFmt w:val="bullet"/>
      <w:lvlText w:val="o"/>
      <w:lvlJc w:val="left"/>
      <w:pPr>
        <w:ind w:left="4309" w:hanging="360"/>
      </w:pPr>
      <w:rPr>
        <w:rFonts w:ascii="Courier New" w:hAnsi="Courier New" w:hint="default"/>
      </w:rPr>
    </w:lvl>
    <w:lvl w:ilvl="5" w:tplc="CF0CB3D8">
      <w:start w:val="1"/>
      <w:numFmt w:val="bullet"/>
      <w:lvlText w:val=""/>
      <w:lvlJc w:val="left"/>
      <w:pPr>
        <w:ind w:left="5029" w:hanging="360"/>
      </w:pPr>
      <w:rPr>
        <w:rFonts w:ascii="Wingdings" w:hAnsi="Wingdings" w:hint="default"/>
      </w:rPr>
    </w:lvl>
    <w:lvl w:ilvl="6" w:tplc="17929A32">
      <w:start w:val="1"/>
      <w:numFmt w:val="bullet"/>
      <w:lvlText w:val=""/>
      <w:lvlJc w:val="left"/>
      <w:pPr>
        <w:ind w:left="5749" w:hanging="360"/>
      </w:pPr>
      <w:rPr>
        <w:rFonts w:ascii="Symbol" w:hAnsi="Symbol" w:hint="default"/>
      </w:rPr>
    </w:lvl>
    <w:lvl w:ilvl="7" w:tplc="F03848BC">
      <w:start w:val="1"/>
      <w:numFmt w:val="bullet"/>
      <w:lvlText w:val="o"/>
      <w:lvlJc w:val="left"/>
      <w:pPr>
        <w:ind w:left="6469" w:hanging="360"/>
      </w:pPr>
      <w:rPr>
        <w:rFonts w:ascii="Courier New" w:hAnsi="Courier New" w:hint="default"/>
      </w:rPr>
    </w:lvl>
    <w:lvl w:ilvl="8" w:tplc="B0C404BA">
      <w:start w:val="1"/>
      <w:numFmt w:val="bullet"/>
      <w:lvlText w:val=""/>
      <w:lvlJc w:val="left"/>
      <w:pPr>
        <w:ind w:left="7189" w:hanging="360"/>
      </w:pPr>
      <w:rPr>
        <w:rFonts w:ascii="Wingdings" w:hAnsi="Wingdings" w:hint="default"/>
      </w:rPr>
    </w:lvl>
  </w:abstractNum>
  <w:abstractNum w:abstractNumId="22" w15:restartNumberingAfterBreak="0">
    <w:nsid w:val="47042794"/>
    <w:multiLevelType w:val="hybridMultilevel"/>
    <w:tmpl w:val="01847B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0F254B"/>
    <w:multiLevelType w:val="hybridMultilevel"/>
    <w:tmpl w:val="CC66E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532CEF"/>
    <w:multiLevelType w:val="hybridMultilevel"/>
    <w:tmpl w:val="ECE6E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D93740"/>
    <w:multiLevelType w:val="hybridMultilevel"/>
    <w:tmpl w:val="A81E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026C8B"/>
    <w:multiLevelType w:val="multilevel"/>
    <w:tmpl w:val="C754974C"/>
    <w:lvl w:ilvl="0">
      <w:start w:val="1"/>
      <w:numFmt w:val="decimal"/>
      <w:lvlText w:val="%1."/>
      <w:lvlJc w:val="left"/>
      <w:pPr>
        <w:ind w:left="720" w:hanging="360"/>
      </w:pPr>
    </w:lvl>
    <w:lvl w:ilvl="1">
      <w:start w:val="1"/>
      <w:numFmt w:val="decimal"/>
      <w:isLgl/>
      <w:lvlText w:val="%1.%2"/>
      <w:lvlJc w:val="left"/>
      <w:pPr>
        <w:ind w:left="1080" w:hanging="720"/>
      </w:pPr>
      <w:rPr>
        <w:rFonts w:eastAsia="Arial" w:hint="default"/>
        <w:b w:val="0"/>
        <w:bCs w:val="0"/>
        <w:sz w:val="22"/>
      </w:rPr>
    </w:lvl>
    <w:lvl w:ilvl="2">
      <w:start w:val="1"/>
      <w:numFmt w:val="decimal"/>
      <w:isLgl/>
      <w:lvlText w:val="%1.%2.%3"/>
      <w:lvlJc w:val="left"/>
      <w:pPr>
        <w:ind w:left="1080" w:hanging="720"/>
      </w:pPr>
      <w:rPr>
        <w:rFonts w:eastAsia="Arial" w:hint="default"/>
        <w:sz w:val="22"/>
      </w:rPr>
    </w:lvl>
    <w:lvl w:ilvl="3">
      <w:start w:val="1"/>
      <w:numFmt w:val="decimal"/>
      <w:isLgl/>
      <w:lvlText w:val="%1.%2.%3.%4"/>
      <w:lvlJc w:val="left"/>
      <w:pPr>
        <w:ind w:left="1440" w:hanging="1080"/>
      </w:pPr>
      <w:rPr>
        <w:rFonts w:eastAsia="Arial" w:hint="default"/>
        <w:sz w:val="22"/>
      </w:rPr>
    </w:lvl>
    <w:lvl w:ilvl="4">
      <w:start w:val="1"/>
      <w:numFmt w:val="decimal"/>
      <w:isLgl/>
      <w:lvlText w:val="%1.%2.%3.%4.%5"/>
      <w:lvlJc w:val="left"/>
      <w:pPr>
        <w:ind w:left="1440" w:hanging="1080"/>
      </w:pPr>
      <w:rPr>
        <w:rFonts w:eastAsia="Arial" w:hint="default"/>
        <w:sz w:val="22"/>
      </w:rPr>
    </w:lvl>
    <w:lvl w:ilvl="5">
      <w:start w:val="1"/>
      <w:numFmt w:val="decimal"/>
      <w:isLgl/>
      <w:lvlText w:val="%1.%2.%3.%4.%5.%6"/>
      <w:lvlJc w:val="left"/>
      <w:pPr>
        <w:ind w:left="1800" w:hanging="1440"/>
      </w:pPr>
      <w:rPr>
        <w:rFonts w:eastAsia="Arial" w:hint="default"/>
        <w:sz w:val="22"/>
      </w:rPr>
    </w:lvl>
    <w:lvl w:ilvl="6">
      <w:start w:val="1"/>
      <w:numFmt w:val="decimal"/>
      <w:isLgl/>
      <w:lvlText w:val="%1.%2.%3.%4.%5.%6.%7"/>
      <w:lvlJc w:val="left"/>
      <w:pPr>
        <w:ind w:left="1800" w:hanging="1440"/>
      </w:pPr>
      <w:rPr>
        <w:rFonts w:eastAsia="Arial" w:hint="default"/>
        <w:sz w:val="22"/>
      </w:rPr>
    </w:lvl>
    <w:lvl w:ilvl="7">
      <w:start w:val="1"/>
      <w:numFmt w:val="decimal"/>
      <w:isLgl/>
      <w:lvlText w:val="%1.%2.%3.%4.%5.%6.%7.%8"/>
      <w:lvlJc w:val="left"/>
      <w:pPr>
        <w:ind w:left="2160" w:hanging="1800"/>
      </w:pPr>
      <w:rPr>
        <w:rFonts w:eastAsia="Arial" w:hint="default"/>
        <w:sz w:val="22"/>
      </w:rPr>
    </w:lvl>
    <w:lvl w:ilvl="8">
      <w:start w:val="1"/>
      <w:numFmt w:val="decimal"/>
      <w:isLgl/>
      <w:lvlText w:val="%1.%2.%3.%4.%5.%6.%7.%8.%9"/>
      <w:lvlJc w:val="left"/>
      <w:pPr>
        <w:ind w:left="2160" w:hanging="1800"/>
      </w:pPr>
      <w:rPr>
        <w:rFonts w:eastAsia="Arial" w:hint="default"/>
        <w:sz w:val="22"/>
      </w:rPr>
    </w:lvl>
  </w:abstractNum>
  <w:abstractNum w:abstractNumId="27" w15:restartNumberingAfterBreak="0">
    <w:nsid w:val="5E0D7603"/>
    <w:multiLevelType w:val="hybridMultilevel"/>
    <w:tmpl w:val="5394E4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7D3754"/>
    <w:multiLevelType w:val="hybridMultilevel"/>
    <w:tmpl w:val="A470E4D6"/>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5F157A97"/>
    <w:multiLevelType w:val="hybridMultilevel"/>
    <w:tmpl w:val="A308ED16"/>
    <w:lvl w:ilvl="0" w:tplc="755CEA3E">
      <w:start w:val="1"/>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61435"/>
    <w:multiLevelType w:val="multilevel"/>
    <w:tmpl w:val="ADAADE82"/>
    <w:lvl w:ilvl="0">
      <w:start w:val="4"/>
      <w:numFmt w:val="decimal"/>
      <w:lvlText w:val="%1"/>
      <w:lvlJc w:val="left"/>
      <w:pPr>
        <w:ind w:left="360" w:hanging="360"/>
      </w:pPr>
      <w:rPr>
        <w:rFonts w:ascii="Arial" w:eastAsia="Arial" w:hAnsi="Arial" w:cs="Arial" w:hint="default"/>
        <w:sz w:val="22"/>
      </w:rPr>
    </w:lvl>
    <w:lvl w:ilvl="1">
      <w:start w:val="6"/>
      <w:numFmt w:val="decimal"/>
      <w:lvlText w:val="%1.%2"/>
      <w:lvlJc w:val="left"/>
      <w:pPr>
        <w:ind w:left="360" w:hanging="360"/>
      </w:pPr>
      <w:rPr>
        <w:rFonts w:ascii="Arial" w:eastAsia="Arial" w:hAnsi="Arial" w:cs="Arial" w:hint="default"/>
        <w:sz w:val="22"/>
      </w:rPr>
    </w:lvl>
    <w:lvl w:ilvl="2">
      <w:start w:val="1"/>
      <w:numFmt w:val="decimal"/>
      <w:lvlText w:val="%1.%2.%3"/>
      <w:lvlJc w:val="left"/>
      <w:pPr>
        <w:ind w:left="720" w:hanging="720"/>
      </w:pPr>
      <w:rPr>
        <w:rFonts w:ascii="Arial" w:eastAsia="Arial" w:hAnsi="Arial" w:cs="Arial" w:hint="default"/>
        <w:sz w:val="22"/>
      </w:rPr>
    </w:lvl>
    <w:lvl w:ilvl="3">
      <w:start w:val="1"/>
      <w:numFmt w:val="decimal"/>
      <w:lvlText w:val="%1.%2.%3.%4"/>
      <w:lvlJc w:val="left"/>
      <w:pPr>
        <w:ind w:left="720" w:hanging="720"/>
      </w:pPr>
      <w:rPr>
        <w:rFonts w:ascii="Arial" w:eastAsia="Arial" w:hAnsi="Arial" w:cs="Arial" w:hint="default"/>
        <w:sz w:val="22"/>
      </w:rPr>
    </w:lvl>
    <w:lvl w:ilvl="4">
      <w:start w:val="1"/>
      <w:numFmt w:val="decimal"/>
      <w:lvlText w:val="%1.%2.%3.%4.%5"/>
      <w:lvlJc w:val="left"/>
      <w:pPr>
        <w:ind w:left="1080" w:hanging="1080"/>
      </w:pPr>
      <w:rPr>
        <w:rFonts w:ascii="Arial" w:eastAsia="Arial" w:hAnsi="Arial" w:cs="Arial" w:hint="default"/>
        <w:sz w:val="22"/>
      </w:rPr>
    </w:lvl>
    <w:lvl w:ilvl="5">
      <w:start w:val="1"/>
      <w:numFmt w:val="decimal"/>
      <w:lvlText w:val="%1.%2.%3.%4.%5.%6"/>
      <w:lvlJc w:val="left"/>
      <w:pPr>
        <w:ind w:left="1080" w:hanging="1080"/>
      </w:pPr>
      <w:rPr>
        <w:rFonts w:ascii="Arial" w:eastAsia="Arial" w:hAnsi="Arial" w:cs="Arial" w:hint="default"/>
        <w:sz w:val="22"/>
      </w:rPr>
    </w:lvl>
    <w:lvl w:ilvl="6">
      <w:start w:val="1"/>
      <w:numFmt w:val="decimal"/>
      <w:lvlText w:val="%1.%2.%3.%4.%5.%6.%7"/>
      <w:lvlJc w:val="left"/>
      <w:pPr>
        <w:ind w:left="1440" w:hanging="1440"/>
      </w:pPr>
      <w:rPr>
        <w:rFonts w:ascii="Arial" w:eastAsia="Arial" w:hAnsi="Arial" w:cs="Arial" w:hint="default"/>
        <w:sz w:val="22"/>
      </w:rPr>
    </w:lvl>
    <w:lvl w:ilvl="7">
      <w:start w:val="1"/>
      <w:numFmt w:val="decimal"/>
      <w:lvlText w:val="%1.%2.%3.%4.%5.%6.%7.%8"/>
      <w:lvlJc w:val="left"/>
      <w:pPr>
        <w:ind w:left="1440" w:hanging="1440"/>
      </w:pPr>
      <w:rPr>
        <w:rFonts w:ascii="Arial" w:eastAsia="Arial" w:hAnsi="Arial" w:cs="Arial" w:hint="default"/>
        <w:sz w:val="22"/>
      </w:rPr>
    </w:lvl>
    <w:lvl w:ilvl="8">
      <w:start w:val="1"/>
      <w:numFmt w:val="decimal"/>
      <w:lvlText w:val="%1.%2.%3.%4.%5.%6.%7.%8.%9"/>
      <w:lvlJc w:val="left"/>
      <w:pPr>
        <w:ind w:left="1800" w:hanging="1800"/>
      </w:pPr>
      <w:rPr>
        <w:rFonts w:ascii="Arial" w:eastAsia="Arial" w:hAnsi="Arial" w:cs="Arial" w:hint="default"/>
        <w:sz w:val="22"/>
      </w:rPr>
    </w:lvl>
  </w:abstractNum>
  <w:abstractNum w:abstractNumId="31" w15:restartNumberingAfterBreak="0">
    <w:nsid w:val="6D1F1996"/>
    <w:multiLevelType w:val="hybridMultilevel"/>
    <w:tmpl w:val="7C92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7E4CA5"/>
    <w:multiLevelType w:val="hybridMultilevel"/>
    <w:tmpl w:val="CD20C860"/>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9F7BC6"/>
    <w:multiLevelType w:val="hybridMultilevel"/>
    <w:tmpl w:val="788CF8D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7B66C965"/>
    <w:multiLevelType w:val="hybridMultilevel"/>
    <w:tmpl w:val="FFFFFFFF"/>
    <w:lvl w:ilvl="0" w:tplc="AAF4FEFA">
      <w:start w:val="1"/>
      <w:numFmt w:val="bullet"/>
      <w:lvlText w:val="-"/>
      <w:lvlJc w:val="left"/>
      <w:pPr>
        <w:ind w:left="1080" w:hanging="360"/>
      </w:pPr>
      <w:rPr>
        <w:rFonts w:ascii="Aptos" w:hAnsi="Aptos" w:hint="default"/>
      </w:rPr>
    </w:lvl>
    <w:lvl w:ilvl="1" w:tplc="5022AF38">
      <w:start w:val="1"/>
      <w:numFmt w:val="bullet"/>
      <w:lvlText w:val="o"/>
      <w:lvlJc w:val="left"/>
      <w:pPr>
        <w:ind w:left="1800" w:hanging="360"/>
      </w:pPr>
      <w:rPr>
        <w:rFonts w:ascii="Courier New" w:hAnsi="Courier New" w:hint="default"/>
      </w:rPr>
    </w:lvl>
    <w:lvl w:ilvl="2" w:tplc="92C411EA">
      <w:start w:val="1"/>
      <w:numFmt w:val="bullet"/>
      <w:lvlText w:val=""/>
      <w:lvlJc w:val="left"/>
      <w:pPr>
        <w:ind w:left="2520" w:hanging="360"/>
      </w:pPr>
      <w:rPr>
        <w:rFonts w:ascii="Wingdings" w:hAnsi="Wingdings" w:hint="default"/>
      </w:rPr>
    </w:lvl>
    <w:lvl w:ilvl="3" w:tplc="ABD47AA2">
      <w:start w:val="1"/>
      <w:numFmt w:val="bullet"/>
      <w:lvlText w:val=""/>
      <w:lvlJc w:val="left"/>
      <w:pPr>
        <w:ind w:left="3240" w:hanging="360"/>
      </w:pPr>
      <w:rPr>
        <w:rFonts w:ascii="Symbol" w:hAnsi="Symbol" w:hint="default"/>
      </w:rPr>
    </w:lvl>
    <w:lvl w:ilvl="4" w:tplc="F6B07C0A">
      <w:start w:val="1"/>
      <w:numFmt w:val="bullet"/>
      <w:lvlText w:val="o"/>
      <w:lvlJc w:val="left"/>
      <w:pPr>
        <w:ind w:left="3960" w:hanging="360"/>
      </w:pPr>
      <w:rPr>
        <w:rFonts w:ascii="Courier New" w:hAnsi="Courier New" w:hint="default"/>
      </w:rPr>
    </w:lvl>
    <w:lvl w:ilvl="5" w:tplc="FC82D032">
      <w:start w:val="1"/>
      <w:numFmt w:val="bullet"/>
      <w:lvlText w:val=""/>
      <w:lvlJc w:val="left"/>
      <w:pPr>
        <w:ind w:left="4680" w:hanging="360"/>
      </w:pPr>
      <w:rPr>
        <w:rFonts w:ascii="Wingdings" w:hAnsi="Wingdings" w:hint="default"/>
      </w:rPr>
    </w:lvl>
    <w:lvl w:ilvl="6" w:tplc="8904DDD6">
      <w:start w:val="1"/>
      <w:numFmt w:val="bullet"/>
      <w:lvlText w:val=""/>
      <w:lvlJc w:val="left"/>
      <w:pPr>
        <w:ind w:left="5400" w:hanging="360"/>
      </w:pPr>
      <w:rPr>
        <w:rFonts w:ascii="Symbol" w:hAnsi="Symbol" w:hint="default"/>
      </w:rPr>
    </w:lvl>
    <w:lvl w:ilvl="7" w:tplc="ED52FE42">
      <w:start w:val="1"/>
      <w:numFmt w:val="bullet"/>
      <w:lvlText w:val="o"/>
      <w:lvlJc w:val="left"/>
      <w:pPr>
        <w:ind w:left="6120" w:hanging="360"/>
      </w:pPr>
      <w:rPr>
        <w:rFonts w:ascii="Courier New" w:hAnsi="Courier New" w:hint="default"/>
      </w:rPr>
    </w:lvl>
    <w:lvl w:ilvl="8" w:tplc="D152E1FC">
      <w:start w:val="1"/>
      <w:numFmt w:val="bullet"/>
      <w:lvlText w:val=""/>
      <w:lvlJc w:val="left"/>
      <w:pPr>
        <w:ind w:left="6840" w:hanging="360"/>
      </w:pPr>
      <w:rPr>
        <w:rFonts w:ascii="Wingdings" w:hAnsi="Wingdings" w:hint="default"/>
      </w:rPr>
    </w:lvl>
  </w:abstractNum>
  <w:abstractNum w:abstractNumId="35" w15:restartNumberingAfterBreak="0">
    <w:nsid w:val="7BE37A59"/>
    <w:multiLevelType w:val="hybridMultilevel"/>
    <w:tmpl w:val="730C046E"/>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C687880"/>
    <w:multiLevelType w:val="hybridMultilevel"/>
    <w:tmpl w:val="8DA20FA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12148836">
    <w:abstractNumId w:val="14"/>
  </w:num>
  <w:num w:numId="2" w16cid:durableId="974019770">
    <w:abstractNumId w:val="21"/>
  </w:num>
  <w:num w:numId="3" w16cid:durableId="304287213">
    <w:abstractNumId w:val="11"/>
  </w:num>
  <w:num w:numId="4" w16cid:durableId="1561361821">
    <w:abstractNumId w:val="16"/>
  </w:num>
  <w:num w:numId="5" w16cid:durableId="660087181">
    <w:abstractNumId w:val="12"/>
  </w:num>
  <w:num w:numId="6" w16cid:durableId="1525287050">
    <w:abstractNumId w:val="32"/>
  </w:num>
  <w:num w:numId="7" w16cid:durableId="1182277563">
    <w:abstractNumId w:val="10"/>
  </w:num>
  <w:num w:numId="8" w16cid:durableId="1883857466">
    <w:abstractNumId w:val="29"/>
  </w:num>
  <w:num w:numId="9" w16cid:durableId="427773767">
    <w:abstractNumId w:val="30"/>
  </w:num>
  <w:num w:numId="10" w16cid:durableId="749423026">
    <w:abstractNumId w:val="8"/>
  </w:num>
  <w:num w:numId="11" w16cid:durableId="1940798176">
    <w:abstractNumId w:val="33"/>
  </w:num>
  <w:num w:numId="12" w16cid:durableId="1965964459">
    <w:abstractNumId w:val="17"/>
  </w:num>
  <w:num w:numId="13" w16cid:durableId="854731692">
    <w:abstractNumId w:val="7"/>
  </w:num>
  <w:num w:numId="14" w16cid:durableId="361518725">
    <w:abstractNumId w:val="18"/>
  </w:num>
  <w:num w:numId="15" w16cid:durableId="1368333331">
    <w:abstractNumId w:val="23"/>
  </w:num>
  <w:num w:numId="16" w16cid:durableId="2044330595">
    <w:abstractNumId w:val="26"/>
  </w:num>
  <w:num w:numId="17" w16cid:durableId="1701277553">
    <w:abstractNumId w:val="2"/>
  </w:num>
  <w:num w:numId="18" w16cid:durableId="1473477452">
    <w:abstractNumId w:val="27"/>
  </w:num>
  <w:num w:numId="19" w16cid:durableId="375860238">
    <w:abstractNumId w:val="34"/>
  </w:num>
  <w:num w:numId="20" w16cid:durableId="1564176605">
    <w:abstractNumId w:val="5"/>
  </w:num>
  <w:num w:numId="21" w16cid:durableId="1032150674">
    <w:abstractNumId w:val="24"/>
  </w:num>
  <w:num w:numId="22" w16cid:durableId="1956792526">
    <w:abstractNumId w:val="6"/>
  </w:num>
  <w:num w:numId="23" w16cid:durableId="2067601512">
    <w:abstractNumId w:val="3"/>
  </w:num>
  <w:num w:numId="24" w16cid:durableId="42412464">
    <w:abstractNumId w:val="31"/>
  </w:num>
  <w:num w:numId="25" w16cid:durableId="353263233">
    <w:abstractNumId w:val="25"/>
  </w:num>
  <w:num w:numId="26" w16cid:durableId="580793979">
    <w:abstractNumId w:val="1"/>
  </w:num>
  <w:num w:numId="27" w16cid:durableId="1155223242">
    <w:abstractNumId w:val="15"/>
  </w:num>
  <w:num w:numId="28" w16cid:durableId="35127770">
    <w:abstractNumId w:val="35"/>
  </w:num>
  <w:num w:numId="29" w16cid:durableId="489323365">
    <w:abstractNumId w:val="13"/>
  </w:num>
  <w:num w:numId="30" w16cid:durableId="2008437155">
    <w:abstractNumId w:val="19"/>
  </w:num>
  <w:num w:numId="31" w16cid:durableId="734009987">
    <w:abstractNumId w:val="36"/>
  </w:num>
  <w:num w:numId="32" w16cid:durableId="1329285059">
    <w:abstractNumId w:val="28"/>
  </w:num>
  <w:num w:numId="33" w16cid:durableId="759987149">
    <w:abstractNumId w:val="4"/>
  </w:num>
  <w:num w:numId="34" w16cid:durableId="1381203224">
    <w:abstractNumId w:val="20"/>
  </w:num>
  <w:num w:numId="35" w16cid:durableId="310334148">
    <w:abstractNumId w:val="0"/>
  </w:num>
  <w:num w:numId="36" w16cid:durableId="896744793">
    <w:abstractNumId w:val="22"/>
  </w:num>
  <w:num w:numId="37" w16cid:durableId="1249389454">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4DB"/>
    <w:rsid w:val="000006E4"/>
    <w:rsid w:val="00002C4A"/>
    <w:rsid w:val="00003078"/>
    <w:rsid w:val="00003F2A"/>
    <w:rsid w:val="000074C6"/>
    <w:rsid w:val="00010D58"/>
    <w:rsid w:val="000116A4"/>
    <w:rsid w:val="00012005"/>
    <w:rsid w:val="00012E00"/>
    <w:rsid w:val="0001322F"/>
    <w:rsid w:val="000154F4"/>
    <w:rsid w:val="00023921"/>
    <w:rsid w:val="00027170"/>
    <w:rsid w:val="0002783C"/>
    <w:rsid w:val="00030237"/>
    <w:rsid w:val="000304B7"/>
    <w:rsid w:val="00035C0E"/>
    <w:rsid w:val="000371FE"/>
    <w:rsid w:val="00037C04"/>
    <w:rsid w:val="00040FF1"/>
    <w:rsid w:val="00041555"/>
    <w:rsid w:val="00045885"/>
    <w:rsid w:val="00045B16"/>
    <w:rsid w:val="00045C33"/>
    <w:rsid w:val="00046F65"/>
    <w:rsid w:val="00050D09"/>
    <w:rsid w:val="00052393"/>
    <w:rsid w:val="00052B06"/>
    <w:rsid w:val="0005448E"/>
    <w:rsid w:val="00055710"/>
    <w:rsid w:val="00055EE5"/>
    <w:rsid w:val="0005702D"/>
    <w:rsid w:val="000605C1"/>
    <w:rsid w:val="00062074"/>
    <w:rsid w:val="0006267E"/>
    <w:rsid w:val="000632B6"/>
    <w:rsid w:val="0006350E"/>
    <w:rsid w:val="000644EE"/>
    <w:rsid w:val="000670F7"/>
    <w:rsid w:val="00070731"/>
    <w:rsid w:val="00070ADB"/>
    <w:rsid w:val="00072580"/>
    <w:rsid w:val="00076445"/>
    <w:rsid w:val="00081335"/>
    <w:rsid w:val="00081ABB"/>
    <w:rsid w:val="00085ECD"/>
    <w:rsid w:val="0008645A"/>
    <w:rsid w:val="0008660F"/>
    <w:rsid w:val="00091AEB"/>
    <w:rsid w:val="00092268"/>
    <w:rsid w:val="00093755"/>
    <w:rsid w:val="000941C2"/>
    <w:rsid w:val="0009477D"/>
    <w:rsid w:val="00096D51"/>
    <w:rsid w:val="00096EF1"/>
    <w:rsid w:val="000A1069"/>
    <w:rsid w:val="000A3BA0"/>
    <w:rsid w:val="000A5780"/>
    <w:rsid w:val="000A70BA"/>
    <w:rsid w:val="000B18FB"/>
    <w:rsid w:val="000B21CA"/>
    <w:rsid w:val="000B35B9"/>
    <w:rsid w:val="000B3CD0"/>
    <w:rsid w:val="000B5FCE"/>
    <w:rsid w:val="000B6AA6"/>
    <w:rsid w:val="000B7C1D"/>
    <w:rsid w:val="000B7EE3"/>
    <w:rsid w:val="000C27EC"/>
    <w:rsid w:val="000C48B8"/>
    <w:rsid w:val="000C5EB1"/>
    <w:rsid w:val="000C6108"/>
    <w:rsid w:val="000C7EEE"/>
    <w:rsid w:val="000D01E1"/>
    <w:rsid w:val="000D50B5"/>
    <w:rsid w:val="000E0E81"/>
    <w:rsid w:val="000E1840"/>
    <w:rsid w:val="000E2AF0"/>
    <w:rsid w:val="000E3034"/>
    <w:rsid w:val="000E7062"/>
    <w:rsid w:val="000E7BB4"/>
    <w:rsid w:val="000F2670"/>
    <w:rsid w:val="000F751B"/>
    <w:rsid w:val="000F7B2A"/>
    <w:rsid w:val="0010061C"/>
    <w:rsid w:val="00101AE0"/>
    <w:rsid w:val="00101B30"/>
    <w:rsid w:val="00102B06"/>
    <w:rsid w:val="001032B9"/>
    <w:rsid w:val="00104650"/>
    <w:rsid w:val="00105070"/>
    <w:rsid w:val="0010643F"/>
    <w:rsid w:val="00112A95"/>
    <w:rsid w:val="001133A7"/>
    <w:rsid w:val="001133F7"/>
    <w:rsid w:val="001201AE"/>
    <w:rsid w:val="00120520"/>
    <w:rsid w:val="00121A06"/>
    <w:rsid w:val="00123D55"/>
    <w:rsid w:val="00126DC5"/>
    <w:rsid w:val="00127E13"/>
    <w:rsid w:val="001314C2"/>
    <w:rsid w:val="001319B2"/>
    <w:rsid w:val="00131CF1"/>
    <w:rsid w:val="00136F02"/>
    <w:rsid w:val="0014087B"/>
    <w:rsid w:val="00140DF6"/>
    <w:rsid w:val="0014120A"/>
    <w:rsid w:val="00142DE4"/>
    <w:rsid w:val="0014636C"/>
    <w:rsid w:val="001468D0"/>
    <w:rsid w:val="00147F07"/>
    <w:rsid w:val="001542FC"/>
    <w:rsid w:val="00154747"/>
    <w:rsid w:val="001554FA"/>
    <w:rsid w:val="0015669F"/>
    <w:rsid w:val="00156E0B"/>
    <w:rsid w:val="001659AA"/>
    <w:rsid w:val="001668A1"/>
    <w:rsid w:val="001668C7"/>
    <w:rsid w:val="00167258"/>
    <w:rsid w:val="00170AAB"/>
    <w:rsid w:val="001735D2"/>
    <w:rsid w:val="00176B82"/>
    <w:rsid w:val="0017709A"/>
    <w:rsid w:val="0018203B"/>
    <w:rsid w:val="00182210"/>
    <w:rsid w:val="001824EC"/>
    <w:rsid w:val="001836AE"/>
    <w:rsid w:val="001849C9"/>
    <w:rsid w:val="00187EBA"/>
    <w:rsid w:val="0019051A"/>
    <w:rsid w:val="00190617"/>
    <w:rsid w:val="00192E34"/>
    <w:rsid w:val="0019387D"/>
    <w:rsid w:val="00194366"/>
    <w:rsid w:val="00194F94"/>
    <w:rsid w:val="001A1098"/>
    <w:rsid w:val="001A170E"/>
    <w:rsid w:val="001A2E5D"/>
    <w:rsid w:val="001A3E1A"/>
    <w:rsid w:val="001A3F64"/>
    <w:rsid w:val="001A3FB5"/>
    <w:rsid w:val="001A43D3"/>
    <w:rsid w:val="001B1158"/>
    <w:rsid w:val="001B16E1"/>
    <w:rsid w:val="001B1DC7"/>
    <w:rsid w:val="001B5570"/>
    <w:rsid w:val="001B6DE5"/>
    <w:rsid w:val="001C0B75"/>
    <w:rsid w:val="001C1C60"/>
    <w:rsid w:val="001C352C"/>
    <w:rsid w:val="001C3E39"/>
    <w:rsid w:val="001C4D20"/>
    <w:rsid w:val="001C4E93"/>
    <w:rsid w:val="001C4F7F"/>
    <w:rsid w:val="001C5033"/>
    <w:rsid w:val="001C6CCC"/>
    <w:rsid w:val="001D1BDD"/>
    <w:rsid w:val="001D2D4B"/>
    <w:rsid w:val="001D3ED9"/>
    <w:rsid w:val="001D488B"/>
    <w:rsid w:val="001D4B45"/>
    <w:rsid w:val="001D50AD"/>
    <w:rsid w:val="001D7034"/>
    <w:rsid w:val="001D7529"/>
    <w:rsid w:val="001D7BE3"/>
    <w:rsid w:val="001E0F80"/>
    <w:rsid w:val="001E27FB"/>
    <w:rsid w:val="001E3E20"/>
    <w:rsid w:val="001E4C83"/>
    <w:rsid w:val="001E54BB"/>
    <w:rsid w:val="001E5734"/>
    <w:rsid w:val="001F002B"/>
    <w:rsid w:val="001F4680"/>
    <w:rsid w:val="001F4CFE"/>
    <w:rsid w:val="001F5228"/>
    <w:rsid w:val="001F5508"/>
    <w:rsid w:val="001F65E5"/>
    <w:rsid w:val="001F701A"/>
    <w:rsid w:val="0020064E"/>
    <w:rsid w:val="002044FA"/>
    <w:rsid w:val="00204792"/>
    <w:rsid w:val="0020659F"/>
    <w:rsid w:val="00206D3A"/>
    <w:rsid w:val="0021110A"/>
    <w:rsid w:val="00212C74"/>
    <w:rsid w:val="002132B0"/>
    <w:rsid w:val="00213FF3"/>
    <w:rsid w:val="00215DED"/>
    <w:rsid w:val="00217BA1"/>
    <w:rsid w:val="00224204"/>
    <w:rsid w:val="0022465A"/>
    <w:rsid w:val="00225C01"/>
    <w:rsid w:val="00226DD7"/>
    <w:rsid w:val="0023005F"/>
    <w:rsid w:val="00230F90"/>
    <w:rsid w:val="00232089"/>
    <w:rsid w:val="00233232"/>
    <w:rsid w:val="00234635"/>
    <w:rsid w:val="00235C43"/>
    <w:rsid w:val="00236BC5"/>
    <w:rsid w:val="00237197"/>
    <w:rsid w:val="00237297"/>
    <w:rsid w:val="0024018C"/>
    <w:rsid w:val="002415A9"/>
    <w:rsid w:val="00241851"/>
    <w:rsid w:val="002432B8"/>
    <w:rsid w:val="002434D4"/>
    <w:rsid w:val="00244A06"/>
    <w:rsid w:val="00245989"/>
    <w:rsid w:val="0024642B"/>
    <w:rsid w:val="00247784"/>
    <w:rsid w:val="00250CAC"/>
    <w:rsid w:val="0025251C"/>
    <w:rsid w:val="0025298C"/>
    <w:rsid w:val="002554D6"/>
    <w:rsid w:val="0025580E"/>
    <w:rsid w:val="00260958"/>
    <w:rsid w:val="0026140B"/>
    <w:rsid w:val="002614B0"/>
    <w:rsid w:val="00262BD7"/>
    <w:rsid w:val="00264318"/>
    <w:rsid w:val="00266C01"/>
    <w:rsid w:val="002727DD"/>
    <w:rsid w:val="00280189"/>
    <w:rsid w:val="0028293A"/>
    <w:rsid w:val="00285774"/>
    <w:rsid w:val="00287BBC"/>
    <w:rsid w:val="00290444"/>
    <w:rsid w:val="00291E6A"/>
    <w:rsid w:val="002A01E3"/>
    <w:rsid w:val="002A28EE"/>
    <w:rsid w:val="002A589D"/>
    <w:rsid w:val="002A5C69"/>
    <w:rsid w:val="002A6764"/>
    <w:rsid w:val="002A7100"/>
    <w:rsid w:val="002B0B7A"/>
    <w:rsid w:val="002B2083"/>
    <w:rsid w:val="002B5CF8"/>
    <w:rsid w:val="002C2238"/>
    <w:rsid w:val="002C75E8"/>
    <w:rsid w:val="002D1347"/>
    <w:rsid w:val="002D4A74"/>
    <w:rsid w:val="002D7437"/>
    <w:rsid w:val="002E3098"/>
    <w:rsid w:val="002E3183"/>
    <w:rsid w:val="002E321A"/>
    <w:rsid w:val="002E5338"/>
    <w:rsid w:val="002E7A42"/>
    <w:rsid w:val="002F2AE5"/>
    <w:rsid w:val="002F2E68"/>
    <w:rsid w:val="002F30FE"/>
    <w:rsid w:val="002F3680"/>
    <w:rsid w:val="003000DA"/>
    <w:rsid w:val="003023A3"/>
    <w:rsid w:val="003028F5"/>
    <w:rsid w:val="00303C72"/>
    <w:rsid w:val="00304F12"/>
    <w:rsid w:val="00305A12"/>
    <w:rsid w:val="00310686"/>
    <w:rsid w:val="00311D3D"/>
    <w:rsid w:val="003129EB"/>
    <w:rsid w:val="00313932"/>
    <w:rsid w:val="00314EA9"/>
    <w:rsid w:val="00314F7A"/>
    <w:rsid w:val="003212C3"/>
    <w:rsid w:val="00322259"/>
    <w:rsid w:val="003248D2"/>
    <w:rsid w:val="00325271"/>
    <w:rsid w:val="00325BCE"/>
    <w:rsid w:val="00331B20"/>
    <w:rsid w:val="003328A4"/>
    <w:rsid w:val="00332D26"/>
    <w:rsid w:val="00334433"/>
    <w:rsid w:val="003365C1"/>
    <w:rsid w:val="00342389"/>
    <w:rsid w:val="00344DD9"/>
    <w:rsid w:val="003451AF"/>
    <w:rsid w:val="003455C6"/>
    <w:rsid w:val="0034665F"/>
    <w:rsid w:val="00346EB7"/>
    <w:rsid w:val="00350008"/>
    <w:rsid w:val="0035010D"/>
    <w:rsid w:val="00350BA6"/>
    <w:rsid w:val="003510F6"/>
    <w:rsid w:val="0035126C"/>
    <w:rsid w:val="0035415F"/>
    <w:rsid w:val="00354627"/>
    <w:rsid w:val="00355330"/>
    <w:rsid w:val="00357852"/>
    <w:rsid w:val="0036057A"/>
    <w:rsid w:val="00361A8E"/>
    <w:rsid w:val="00361CC8"/>
    <w:rsid w:val="003646A4"/>
    <w:rsid w:val="003727DB"/>
    <w:rsid w:val="003732BD"/>
    <w:rsid w:val="00373E9E"/>
    <w:rsid w:val="00376792"/>
    <w:rsid w:val="003821E2"/>
    <w:rsid w:val="00382DC4"/>
    <w:rsid w:val="00384BA4"/>
    <w:rsid w:val="00385542"/>
    <w:rsid w:val="003908A0"/>
    <w:rsid w:val="00392F7B"/>
    <w:rsid w:val="003932EA"/>
    <w:rsid w:val="0039518A"/>
    <w:rsid w:val="003951DA"/>
    <w:rsid w:val="003969BE"/>
    <w:rsid w:val="00397DD8"/>
    <w:rsid w:val="003A2856"/>
    <w:rsid w:val="003A29E9"/>
    <w:rsid w:val="003A3951"/>
    <w:rsid w:val="003A4E92"/>
    <w:rsid w:val="003A528F"/>
    <w:rsid w:val="003A7BA8"/>
    <w:rsid w:val="003B47EF"/>
    <w:rsid w:val="003B53AE"/>
    <w:rsid w:val="003B56FC"/>
    <w:rsid w:val="003C01A0"/>
    <w:rsid w:val="003C3B54"/>
    <w:rsid w:val="003C3C15"/>
    <w:rsid w:val="003C41D8"/>
    <w:rsid w:val="003C4E7F"/>
    <w:rsid w:val="003C692B"/>
    <w:rsid w:val="003D2C11"/>
    <w:rsid w:val="003D36BE"/>
    <w:rsid w:val="003D5435"/>
    <w:rsid w:val="003D580C"/>
    <w:rsid w:val="003D62D6"/>
    <w:rsid w:val="003D7ADC"/>
    <w:rsid w:val="003E1D07"/>
    <w:rsid w:val="003E1E4B"/>
    <w:rsid w:val="003E2138"/>
    <w:rsid w:val="003E3B0F"/>
    <w:rsid w:val="003E720C"/>
    <w:rsid w:val="003F02BA"/>
    <w:rsid w:val="003F1930"/>
    <w:rsid w:val="003F7EA3"/>
    <w:rsid w:val="0040009E"/>
    <w:rsid w:val="00401C88"/>
    <w:rsid w:val="00403A37"/>
    <w:rsid w:val="00404535"/>
    <w:rsid w:val="00404EC2"/>
    <w:rsid w:val="00404EFB"/>
    <w:rsid w:val="004062C7"/>
    <w:rsid w:val="0041068A"/>
    <w:rsid w:val="00412EE0"/>
    <w:rsid w:val="004141C1"/>
    <w:rsid w:val="004160FD"/>
    <w:rsid w:val="004165E4"/>
    <w:rsid w:val="00420A21"/>
    <w:rsid w:val="00423E86"/>
    <w:rsid w:val="004257DB"/>
    <w:rsid w:val="00425B48"/>
    <w:rsid w:val="00425D25"/>
    <w:rsid w:val="00426697"/>
    <w:rsid w:val="004278A8"/>
    <w:rsid w:val="0043018C"/>
    <w:rsid w:val="0043098C"/>
    <w:rsid w:val="00431804"/>
    <w:rsid w:val="004369BE"/>
    <w:rsid w:val="00437279"/>
    <w:rsid w:val="00437B81"/>
    <w:rsid w:val="0044038A"/>
    <w:rsid w:val="00441A5A"/>
    <w:rsid w:val="00443042"/>
    <w:rsid w:val="004438E7"/>
    <w:rsid w:val="00443F4A"/>
    <w:rsid w:val="00445086"/>
    <w:rsid w:val="00445568"/>
    <w:rsid w:val="00445694"/>
    <w:rsid w:val="00446851"/>
    <w:rsid w:val="00450F5A"/>
    <w:rsid w:val="00451FE6"/>
    <w:rsid w:val="004530DF"/>
    <w:rsid w:val="00454EE0"/>
    <w:rsid w:val="004555EE"/>
    <w:rsid w:val="00455B4A"/>
    <w:rsid w:val="00456540"/>
    <w:rsid w:val="00456A4F"/>
    <w:rsid w:val="004575F9"/>
    <w:rsid w:val="004604C0"/>
    <w:rsid w:val="00471257"/>
    <w:rsid w:val="0047230D"/>
    <w:rsid w:val="00473087"/>
    <w:rsid w:val="0047432F"/>
    <w:rsid w:val="00477EFA"/>
    <w:rsid w:val="004837E1"/>
    <w:rsid w:val="00484CC7"/>
    <w:rsid w:val="00485A80"/>
    <w:rsid w:val="00485DD3"/>
    <w:rsid w:val="004875FE"/>
    <w:rsid w:val="00487B42"/>
    <w:rsid w:val="00491A67"/>
    <w:rsid w:val="00492705"/>
    <w:rsid w:val="00492F6E"/>
    <w:rsid w:val="004948EF"/>
    <w:rsid w:val="00494FBD"/>
    <w:rsid w:val="0049697A"/>
    <w:rsid w:val="00497351"/>
    <w:rsid w:val="00497569"/>
    <w:rsid w:val="0049799D"/>
    <w:rsid w:val="004A197B"/>
    <w:rsid w:val="004A261A"/>
    <w:rsid w:val="004A2F28"/>
    <w:rsid w:val="004A3706"/>
    <w:rsid w:val="004B6F83"/>
    <w:rsid w:val="004B7982"/>
    <w:rsid w:val="004B7ACF"/>
    <w:rsid w:val="004B7D4D"/>
    <w:rsid w:val="004C315D"/>
    <w:rsid w:val="004C6DA6"/>
    <w:rsid w:val="004D056C"/>
    <w:rsid w:val="004D1597"/>
    <w:rsid w:val="004D1630"/>
    <w:rsid w:val="004D1E12"/>
    <w:rsid w:val="004D2D57"/>
    <w:rsid w:val="004E07C9"/>
    <w:rsid w:val="004F1706"/>
    <w:rsid w:val="004F4A54"/>
    <w:rsid w:val="004F4F54"/>
    <w:rsid w:val="004F6AE3"/>
    <w:rsid w:val="00501569"/>
    <w:rsid w:val="005039A8"/>
    <w:rsid w:val="005052F6"/>
    <w:rsid w:val="005054E0"/>
    <w:rsid w:val="00506B48"/>
    <w:rsid w:val="00507602"/>
    <w:rsid w:val="00510FFF"/>
    <w:rsid w:val="00512EF1"/>
    <w:rsid w:val="0051362D"/>
    <w:rsid w:val="005151D0"/>
    <w:rsid w:val="00515E5B"/>
    <w:rsid w:val="0051685D"/>
    <w:rsid w:val="00521A9B"/>
    <w:rsid w:val="00522B04"/>
    <w:rsid w:val="00527E42"/>
    <w:rsid w:val="00530A1D"/>
    <w:rsid w:val="00530DDA"/>
    <w:rsid w:val="00531F25"/>
    <w:rsid w:val="0053453F"/>
    <w:rsid w:val="0053470D"/>
    <w:rsid w:val="00535BA8"/>
    <w:rsid w:val="00535EA8"/>
    <w:rsid w:val="00541D9A"/>
    <w:rsid w:val="00543404"/>
    <w:rsid w:val="00546732"/>
    <w:rsid w:val="00550C91"/>
    <w:rsid w:val="005541B2"/>
    <w:rsid w:val="00555CC7"/>
    <w:rsid w:val="00556666"/>
    <w:rsid w:val="00560245"/>
    <w:rsid w:val="005615BA"/>
    <w:rsid w:val="00561E04"/>
    <w:rsid w:val="00563CF6"/>
    <w:rsid w:val="00571322"/>
    <w:rsid w:val="0057423F"/>
    <w:rsid w:val="0057464E"/>
    <w:rsid w:val="00582ACA"/>
    <w:rsid w:val="00583EAD"/>
    <w:rsid w:val="00584F8A"/>
    <w:rsid w:val="00585A8B"/>
    <w:rsid w:val="00587133"/>
    <w:rsid w:val="00591688"/>
    <w:rsid w:val="00593ED6"/>
    <w:rsid w:val="00596C56"/>
    <w:rsid w:val="005A213F"/>
    <w:rsid w:val="005A27F9"/>
    <w:rsid w:val="005A3DD2"/>
    <w:rsid w:val="005A55D8"/>
    <w:rsid w:val="005A5AB0"/>
    <w:rsid w:val="005A76DA"/>
    <w:rsid w:val="005B1795"/>
    <w:rsid w:val="005B590B"/>
    <w:rsid w:val="005B5B67"/>
    <w:rsid w:val="005C04E3"/>
    <w:rsid w:val="005C33D0"/>
    <w:rsid w:val="005C486B"/>
    <w:rsid w:val="005C602E"/>
    <w:rsid w:val="005C7723"/>
    <w:rsid w:val="005C7C19"/>
    <w:rsid w:val="005C7C89"/>
    <w:rsid w:val="005D4E77"/>
    <w:rsid w:val="005D5E7E"/>
    <w:rsid w:val="005D744A"/>
    <w:rsid w:val="005E05C8"/>
    <w:rsid w:val="005E1A81"/>
    <w:rsid w:val="005F1266"/>
    <w:rsid w:val="005F1430"/>
    <w:rsid w:val="005F2C77"/>
    <w:rsid w:val="005F5491"/>
    <w:rsid w:val="005F54F9"/>
    <w:rsid w:val="005F705E"/>
    <w:rsid w:val="005F717A"/>
    <w:rsid w:val="006011CF"/>
    <w:rsid w:val="006076D3"/>
    <w:rsid w:val="00607F15"/>
    <w:rsid w:val="006118CB"/>
    <w:rsid w:val="0061267A"/>
    <w:rsid w:val="00612BE0"/>
    <w:rsid w:val="00616310"/>
    <w:rsid w:val="006201E7"/>
    <w:rsid w:val="0062101F"/>
    <w:rsid w:val="00627309"/>
    <w:rsid w:val="00632360"/>
    <w:rsid w:val="00633DCB"/>
    <w:rsid w:val="006377F3"/>
    <w:rsid w:val="00637C77"/>
    <w:rsid w:val="00640F91"/>
    <w:rsid w:val="00643D35"/>
    <w:rsid w:val="00644AEC"/>
    <w:rsid w:val="006451FE"/>
    <w:rsid w:val="00645C72"/>
    <w:rsid w:val="0064792F"/>
    <w:rsid w:val="0065054D"/>
    <w:rsid w:val="006513B9"/>
    <w:rsid w:val="00651B4E"/>
    <w:rsid w:val="00652900"/>
    <w:rsid w:val="00653853"/>
    <w:rsid w:val="00653EED"/>
    <w:rsid w:val="0065582F"/>
    <w:rsid w:val="00657BF2"/>
    <w:rsid w:val="00660D75"/>
    <w:rsid w:val="00660E60"/>
    <w:rsid w:val="00661C55"/>
    <w:rsid w:val="006627AA"/>
    <w:rsid w:val="006658AF"/>
    <w:rsid w:val="006664A3"/>
    <w:rsid w:val="0067037B"/>
    <w:rsid w:val="00670FE9"/>
    <w:rsid w:val="00671014"/>
    <w:rsid w:val="006719A4"/>
    <w:rsid w:val="00671A84"/>
    <w:rsid w:val="0067223F"/>
    <w:rsid w:val="0067228A"/>
    <w:rsid w:val="00674351"/>
    <w:rsid w:val="0067566C"/>
    <w:rsid w:val="0067580A"/>
    <w:rsid w:val="00675DDD"/>
    <w:rsid w:val="0067720D"/>
    <w:rsid w:val="00680530"/>
    <w:rsid w:val="00683291"/>
    <w:rsid w:val="00690D11"/>
    <w:rsid w:val="00690FDB"/>
    <w:rsid w:val="00694659"/>
    <w:rsid w:val="00694927"/>
    <w:rsid w:val="0069698C"/>
    <w:rsid w:val="0069772F"/>
    <w:rsid w:val="006A0061"/>
    <w:rsid w:val="006A3F0D"/>
    <w:rsid w:val="006A4237"/>
    <w:rsid w:val="006A45BA"/>
    <w:rsid w:val="006A4D71"/>
    <w:rsid w:val="006A6EAA"/>
    <w:rsid w:val="006A76ED"/>
    <w:rsid w:val="006B1797"/>
    <w:rsid w:val="006B399C"/>
    <w:rsid w:val="006B5EC7"/>
    <w:rsid w:val="006C229E"/>
    <w:rsid w:val="006C25C3"/>
    <w:rsid w:val="006C2AAD"/>
    <w:rsid w:val="006D181F"/>
    <w:rsid w:val="006D1BFC"/>
    <w:rsid w:val="006D241C"/>
    <w:rsid w:val="006D4E3B"/>
    <w:rsid w:val="006E17BB"/>
    <w:rsid w:val="006E1CC9"/>
    <w:rsid w:val="006F080A"/>
    <w:rsid w:val="006F1A9F"/>
    <w:rsid w:val="006F1C5C"/>
    <w:rsid w:val="006F1CFE"/>
    <w:rsid w:val="006F2C6E"/>
    <w:rsid w:val="006F66B1"/>
    <w:rsid w:val="006F69E8"/>
    <w:rsid w:val="007004F6"/>
    <w:rsid w:val="0070103A"/>
    <w:rsid w:val="00701966"/>
    <w:rsid w:val="007034C1"/>
    <w:rsid w:val="007039FA"/>
    <w:rsid w:val="00703D66"/>
    <w:rsid w:val="00705000"/>
    <w:rsid w:val="00705F43"/>
    <w:rsid w:val="007061F6"/>
    <w:rsid w:val="00710AA6"/>
    <w:rsid w:val="00712239"/>
    <w:rsid w:val="00712664"/>
    <w:rsid w:val="00712E77"/>
    <w:rsid w:val="007131DB"/>
    <w:rsid w:val="0071387A"/>
    <w:rsid w:val="00714F31"/>
    <w:rsid w:val="00715067"/>
    <w:rsid w:val="00716BFC"/>
    <w:rsid w:val="007174DB"/>
    <w:rsid w:val="00721201"/>
    <w:rsid w:val="0072396D"/>
    <w:rsid w:val="00725100"/>
    <w:rsid w:val="00725B22"/>
    <w:rsid w:val="0072684E"/>
    <w:rsid w:val="00730779"/>
    <w:rsid w:val="00731AD3"/>
    <w:rsid w:val="00731AE5"/>
    <w:rsid w:val="00733FBA"/>
    <w:rsid w:val="00734BC9"/>
    <w:rsid w:val="00736B38"/>
    <w:rsid w:val="00741FC3"/>
    <w:rsid w:val="0074234E"/>
    <w:rsid w:val="007425D3"/>
    <w:rsid w:val="007427F4"/>
    <w:rsid w:val="00743A61"/>
    <w:rsid w:val="0074637A"/>
    <w:rsid w:val="007463AA"/>
    <w:rsid w:val="00750055"/>
    <w:rsid w:val="00750E1F"/>
    <w:rsid w:val="00750E29"/>
    <w:rsid w:val="007525A4"/>
    <w:rsid w:val="0075531E"/>
    <w:rsid w:val="007621CE"/>
    <w:rsid w:val="00763730"/>
    <w:rsid w:val="0076468B"/>
    <w:rsid w:val="00767316"/>
    <w:rsid w:val="0076764C"/>
    <w:rsid w:val="0077106A"/>
    <w:rsid w:val="0077110A"/>
    <w:rsid w:val="0077228F"/>
    <w:rsid w:val="00772D53"/>
    <w:rsid w:val="00773129"/>
    <w:rsid w:val="00773B22"/>
    <w:rsid w:val="00774314"/>
    <w:rsid w:val="00775D07"/>
    <w:rsid w:val="0078363E"/>
    <w:rsid w:val="00784E13"/>
    <w:rsid w:val="0079100E"/>
    <w:rsid w:val="007916C0"/>
    <w:rsid w:val="00791CFA"/>
    <w:rsid w:val="00792963"/>
    <w:rsid w:val="00792E5D"/>
    <w:rsid w:val="00792F8F"/>
    <w:rsid w:val="007930AD"/>
    <w:rsid w:val="007935C6"/>
    <w:rsid w:val="00796161"/>
    <w:rsid w:val="00796FF5"/>
    <w:rsid w:val="007A0625"/>
    <w:rsid w:val="007A2098"/>
    <w:rsid w:val="007A6144"/>
    <w:rsid w:val="007A6459"/>
    <w:rsid w:val="007A71B1"/>
    <w:rsid w:val="007B02DF"/>
    <w:rsid w:val="007B1E2A"/>
    <w:rsid w:val="007B3B50"/>
    <w:rsid w:val="007B407A"/>
    <w:rsid w:val="007B550A"/>
    <w:rsid w:val="007B6AC9"/>
    <w:rsid w:val="007B73BA"/>
    <w:rsid w:val="007B7592"/>
    <w:rsid w:val="007C2279"/>
    <w:rsid w:val="007C7BD6"/>
    <w:rsid w:val="007D13E9"/>
    <w:rsid w:val="007D297D"/>
    <w:rsid w:val="007D2B59"/>
    <w:rsid w:val="007D35B3"/>
    <w:rsid w:val="007D4F5C"/>
    <w:rsid w:val="007D655B"/>
    <w:rsid w:val="007D759D"/>
    <w:rsid w:val="007D75DD"/>
    <w:rsid w:val="007E0CD6"/>
    <w:rsid w:val="007E19BB"/>
    <w:rsid w:val="007E3D76"/>
    <w:rsid w:val="007F08AB"/>
    <w:rsid w:val="007F3906"/>
    <w:rsid w:val="007F44D1"/>
    <w:rsid w:val="007F581D"/>
    <w:rsid w:val="007F6291"/>
    <w:rsid w:val="007F6F16"/>
    <w:rsid w:val="007F725B"/>
    <w:rsid w:val="0080051C"/>
    <w:rsid w:val="00802637"/>
    <w:rsid w:val="00802EAA"/>
    <w:rsid w:val="00806E37"/>
    <w:rsid w:val="008079A1"/>
    <w:rsid w:val="00810D92"/>
    <w:rsid w:val="008128E4"/>
    <w:rsid w:val="008156DC"/>
    <w:rsid w:val="0082543B"/>
    <w:rsid w:val="008256ED"/>
    <w:rsid w:val="00826543"/>
    <w:rsid w:val="00826B74"/>
    <w:rsid w:val="00827865"/>
    <w:rsid w:val="0083071B"/>
    <w:rsid w:val="008309C5"/>
    <w:rsid w:val="00830BDA"/>
    <w:rsid w:val="00832633"/>
    <w:rsid w:val="00832F7B"/>
    <w:rsid w:val="00833279"/>
    <w:rsid w:val="00833313"/>
    <w:rsid w:val="00833FF4"/>
    <w:rsid w:val="00834FFE"/>
    <w:rsid w:val="0084178B"/>
    <w:rsid w:val="00843978"/>
    <w:rsid w:val="00844B82"/>
    <w:rsid w:val="008459F9"/>
    <w:rsid w:val="00845BAA"/>
    <w:rsid w:val="00846B99"/>
    <w:rsid w:val="008507E2"/>
    <w:rsid w:val="008512BD"/>
    <w:rsid w:val="0085222E"/>
    <w:rsid w:val="0085256D"/>
    <w:rsid w:val="008525AE"/>
    <w:rsid w:val="00853ED7"/>
    <w:rsid w:val="00856DF2"/>
    <w:rsid w:val="00863A56"/>
    <w:rsid w:val="00866346"/>
    <w:rsid w:val="008710A4"/>
    <w:rsid w:val="00872F8C"/>
    <w:rsid w:val="008775D5"/>
    <w:rsid w:val="00877E9B"/>
    <w:rsid w:val="00880193"/>
    <w:rsid w:val="00881774"/>
    <w:rsid w:val="00882AFE"/>
    <w:rsid w:val="00883935"/>
    <w:rsid w:val="00891E7A"/>
    <w:rsid w:val="00897053"/>
    <w:rsid w:val="008A015F"/>
    <w:rsid w:val="008A1C9F"/>
    <w:rsid w:val="008A5D81"/>
    <w:rsid w:val="008A74CB"/>
    <w:rsid w:val="008B0D95"/>
    <w:rsid w:val="008B0F24"/>
    <w:rsid w:val="008B4283"/>
    <w:rsid w:val="008C0901"/>
    <w:rsid w:val="008C149B"/>
    <w:rsid w:val="008C3FCE"/>
    <w:rsid w:val="008C4ED6"/>
    <w:rsid w:val="008C5EA2"/>
    <w:rsid w:val="008D0106"/>
    <w:rsid w:val="008D07F2"/>
    <w:rsid w:val="008D4923"/>
    <w:rsid w:val="008E0F7D"/>
    <w:rsid w:val="008E16A7"/>
    <w:rsid w:val="008E1D06"/>
    <w:rsid w:val="008E30D4"/>
    <w:rsid w:val="008E5C87"/>
    <w:rsid w:val="008F094F"/>
    <w:rsid w:val="008F0980"/>
    <w:rsid w:val="008F0EE6"/>
    <w:rsid w:val="008F5B8F"/>
    <w:rsid w:val="008F62F6"/>
    <w:rsid w:val="009004C8"/>
    <w:rsid w:val="0090120D"/>
    <w:rsid w:val="00904BB1"/>
    <w:rsid w:val="00905D63"/>
    <w:rsid w:val="00914AF0"/>
    <w:rsid w:val="009158D0"/>
    <w:rsid w:val="00920D84"/>
    <w:rsid w:val="009219EC"/>
    <w:rsid w:val="00922EE6"/>
    <w:rsid w:val="0092722B"/>
    <w:rsid w:val="00927CC9"/>
    <w:rsid w:val="00932459"/>
    <w:rsid w:val="00943BD2"/>
    <w:rsid w:val="009458FF"/>
    <w:rsid w:val="00946CBA"/>
    <w:rsid w:val="00947E98"/>
    <w:rsid w:val="009507D3"/>
    <w:rsid w:val="00950AD1"/>
    <w:rsid w:val="00953704"/>
    <w:rsid w:val="00953727"/>
    <w:rsid w:val="00954ED6"/>
    <w:rsid w:val="00955986"/>
    <w:rsid w:val="009602C9"/>
    <w:rsid w:val="00960F28"/>
    <w:rsid w:val="00960FC6"/>
    <w:rsid w:val="009624C8"/>
    <w:rsid w:val="00962E1E"/>
    <w:rsid w:val="00963171"/>
    <w:rsid w:val="0096352B"/>
    <w:rsid w:val="00963FC7"/>
    <w:rsid w:val="009661C4"/>
    <w:rsid w:val="009714E0"/>
    <w:rsid w:val="00972450"/>
    <w:rsid w:val="009808ED"/>
    <w:rsid w:val="00984E4E"/>
    <w:rsid w:val="00987004"/>
    <w:rsid w:val="00987084"/>
    <w:rsid w:val="00991148"/>
    <w:rsid w:val="00991AE5"/>
    <w:rsid w:val="00991BF3"/>
    <w:rsid w:val="00992D56"/>
    <w:rsid w:val="00995493"/>
    <w:rsid w:val="009961F4"/>
    <w:rsid w:val="00996412"/>
    <w:rsid w:val="009A58B7"/>
    <w:rsid w:val="009A7FC5"/>
    <w:rsid w:val="009B0D5D"/>
    <w:rsid w:val="009B12A0"/>
    <w:rsid w:val="009B1F1A"/>
    <w:rsid w:val="009B2E88"/>
    <w:rsid w:val="009B4C80"/>
    <w:rsid w:val="009B55F6"/>
    <w:rsid w:val="009B7DD4"/>
    <w:rsid w:val="009C1586"/>
    <w:rsid w:val="009C1EDF"/>
    <w:rsid w:val="009C43C9"/>
    <w:rsid w:val="009C4A88"/>
    <w:rsid w:val="009C5A59"/>
    <w:rsid w:val="009D364D"/>
    <w:rsid w:val="009D36FC"/>
    <w:rsid w:val="009D5F13"/>
    <w:rsid w:val="009D6711"/>
    <w:rsid w:val="009E00A5"/>
    <w:rsid w:val="009E0574"/>
    <w:rsid w:val="009E0D40"/>
    <w:rsid w:val="009E106B"/>
    <w:rsid w:val="009E23DE"/>
    <w:rsid w:val="009E43B7"/>
    <w:rsid w:val="009E5502"/>
    <w:rsid w:val="009E583B"/>
    <w:rsid w:val="009E6086"/>
    <w:rsid w:val="009F4278"/>
    <w:rsid w:val="009F6771"/>
    <w:rsid w:val="009F7EEB"/>
    <w:rsid w:val="00A031BA"/>
    <w:rsid w:val="00A04C5F"/>
    <w:rsid w:val="00A04DA2"/>
    <w:rsid w:val="00A070CE"/>
    <w:rsid w:val="00A07A71"/>
    <w:rsid w:val="00A10F96"/>
    <w:rsid w:val="00A117D7"/>
    <w:rsid w:val="00A11E5C"/>
    <w:rsid w:val="00A13728"/>
    <w:rsid w:val="00A13BC6"/>
    <w:rsid w:val="00A13D02"/>
    <w:rsid w:val="00A14508"/>
    <w:rsid w:val="00A148C6"/>
    <w:rsid w:val="00A15577"/>
    <w:rsid w:val="00A262C1"/>
    <w:rsid w:val="00A26703"/>
    <w:rsid w:val="00A30AFD"/>
    <w:rsid w:val="00A35616"/>
    <w:rsid w:val="00A357B2"/>
    <w:rsid w:val="00A411D7"/>
    <w:rsid w:val="00A442D8"/>
    <w:rsid w:val="00A45E7C"/>
    <w:rsid w:val="00A4755D"/>
    <w:rsid w:val="00A50054"/>
    <w:rsid w:val="00A50B4D"/>
    <w:rsid w:val="00A50C84"/>
    <w:rsid w:val="00A51B62"/>
    <w:rsid w:val="00A51FF1"/>
    <w:rsid w:val="00A5451D"/>
    <w:rsid w:val="00A57083"/>
    <w:rsid w:val="00A57D6A"/>
    <w:rsid w:val="00A60ACC"/>
    <w:rsid w:val="00A60FA8"/>
    <w:rsid w:val="00A61EEB"/>
    <w:rsid w:val="00A62173"/>
    <w:rsid w:val="00A63213"/>
    <w:rsid w:val="00A638E4"/>
    <w:rsid w:val="00A6394E"/>
    <w:rsid w:val="00A67B72"/>
    <w:rsid w:val="00A71E86"/>
    <w:rsid w:val="00A73272"/>
    <w:rsid w:val="00A74862"/>
    <w:rsid w:val="00A75935"/>
    <w:rsid w:val="00A76C79"/>
    <w:rsid w:val="00A773DD"/>
    <w:rsid w:val="00A80502"/>
    <w:rsid w:val="00A81546"/>
    <w:rsid w:val="00A83AFA"/>
    <w:rsid w:val="00A86A32"/>
    <w:rsid w:val="00A915FD"/>
    <w:rsid w:val="00A918F0"/>
    <w:rsid w:val="00A927A1"/>
    <w:rsid w:val="00A92A66"/>
    <w:rsid w:val="00A968EC"/>
    <w:rsid w:val="00AA063A"/>
    <w:rsid w:val="00AA175C"/>
    <w:rsid w:val="00AA5EFA"/>
    <w:rsid w:val="00AB1333"/>
    <w:rsid w:val="00AB264F"/>
    <w:rsid w:val="00AB5431"/>
    <w:rsid w:val="00AC13C1"/>
    <w:rsid w:val="00AC23DE"/>
    <w:rsid w:val="00AC3815"/>
    <w:rsid w:val="00AC3CE9"/>
    <w:rsid w:val="00AC5E18"/>
    <w:rsid w:val="00AC5E82"/>
    <w:rsid w:val="00AC6BBD"/>
    <w:rsid w:val="00AD040C"/>
    <w:rsid w:val="00AD1E22"/>
    <w:rsid w:val="00AD2B52"/>
    <w:rsid w:val="00AD322A"/>
    <w:rsid w:val="00AD48D0"/>
    <w:rsid w:val="00AD4F5B"/>
    <w:rsid w:val="00AD60E8"/>
    <w:rsid w:val="00AD6B5A"/>
    <w:rsid w:val="00AD773F"/>
    <w:rsid w:val="00AE07A6"/>
    <w:rsid w:val="00AE268C"/>
    <w:rsid w:val="00AE404A"/>
    <w:rsid w:val="00AE511B"/>
    <w:rsid w:val="00AE529B"/>
    <w:rsid w:val="00AE5417"/>
    <w:rsid w:val="00AF02A5"/>
    <w:rsid w:val="00AF2A07"/>
    <w:rsid w:val="00AF4316"/>
    <w:rsid w:val="00AF458A"/>
    <w:rsid w:val="00AF4E59"/>
    <w:rsid w:val="00AF5FD2"/>
    <w:rsid w:val="00AF702D"/>
    <w:rsid w:val="00B01426"/>
    <w:rsid w:val="00B01FF1"/>
    <w:rsid w:val="00B023E0"/>
    <w:rsid w:val="00B06E38"/>
    <w:rsid w:val="00B070A7"/>
    <w:rsid w:val="00B07476"/>
    <w:rsid w:val="00B11DA5"/>
    <w:rsid w:val="00B12BD8"/>
    <w:rsid w:val="00B13017"/>
    <w:rsid w:val="00B134E2"/>
    <w:rsid w:val="00B15455"/>
    <w:rsid w:val="00B154ED"/>
    <w:rsid w:val="00B2059D"/>
    <w:rsid w:val="00B20FD1"/>
    <w:rsid w:val="00B2393F"/>
    <w:rsid w:val="00B25421"/>
    <w:rsid w:val="00B27B5E"/>
    <w:rsid w:val="00B32E86"/>
    <w:rsid w:val="00B3359B"/>
    <w:rsid w:val="00B34461"/>
    <w:rsid w:val="00B34848"/>
    <w:rsid w:val="00B37854"/>
    <w:rsid w:val="00B4136F"/>
    <w:rsid w:val="00B41687"/>
    <w:rsid w:val="00B41AA0"/>
    <w:rsid w:val="00B42EA2"/>
    <w:rsid w:val="00B44CC3"/>
    <w:rsid w:val="00B450D8"/>
    <w:rsid w:val="00B46356"/>
    <w:rsid w:val="00B510EB"/>
    <w:rsid w:val="00B52BB0"/>
    <w:rsid w:val="00B53165"/>
    <w:rsid w:val="00B53724"/>
    <w:rsid w:val="00B54675"/>
    <w:rsid w:val="00B5527E"/>
    <w:rsid w:val="00B5652F"/>
    <w:rsid w:val="00B60D2E"/>
    <w:rsid w:val="00B66CFB"/>
    <w:rsid w:val="00B6725D"/>
    <w:rsid w:val="00B7177F"/>
    <w:rsid w:val="00B7324E"/>
    <w:rsid w:val="00B74937"/>
    <w:rsid w:val="00B75FA9"/>
    <w:rsid w:val="00B76CF6"/>
    <w:rsid w:val="00B7725B"/>
    <w:rsid w:val="00B8075E"/>
    <w:rsid w:val="00B82542"/>
    <w:rsid w:val="00B835C0"/>
    <w:rsid w:val="00B90876"/>
    <w:rsid w:val="00B91097"/>
    <w:rsid w:val="00B913FD"/>
    <w:rsid w:val="00B92F26"/>
    <w:rsid w:val="00B95497"/>
    <w:rsid w:val="00B967BB"/>
    <w:rsid w:val="00B97449"/>
    <w:rsid w:val="00BA121B"/>
    <w:rsid w:val="00BA12C9"/>
    <w:rsid w:val="00BA158A"/>
    <w:rsid w:val="00BA4FA6"/>
    <w:rsid w:val="00BA64FA"/>
    <w:rsid w:val="00BB0E80"/>
    <w:rsid w:val="00BB2174"/>
    <w:rsid w:val="00BB2CC5"/>
    <w:rsid w:val="00BB6015"/>
    <w:rsid w:val="00BB60E2"/>
    <w:rsid w:val="00BC1032"/>
    <w:rsid w:val="00BC22F5"/>
    <w:rsid w:val="00BC245A"/>
    <w:rsid w:val="00BC43B0"/>
    <w:rsid w:val="00BC64B1"/>
    <w:rsid w:val="00BC6F77"/>
    <w:rsid w:val="00BD05B3"/>
    <w:rsid w:val="00BD09A9"/>
    <w:rsid w:val="00BD14D7"/>
    <w:rsid w:val="00BD2303"/>
    <w:rsid w:val="00BD2B80"/>
    <w:rsid w:val="00BD3E0F"/>
    <w:rsid w:val="00BD682B"/>
    <w:rsid w:val="00BE42C0"/>
    <w:rsid w:val="00BE4344"/>
    <w:rsid w:val="00BE6C81"/>
    <w:rsid w:val="00BF0EAC"/>
    <w:rsid w:val="00BF1B33"/>
    <w:rsid w:val="00BF331B"/>
    <w:rsid w:val="00BF3732"/>
    <w:rsid w:val="00BF3BEA"/>
    <w:rsid w:val="00BF4735"/>
    <w:rsid w:val="00BF50E1"/>
    <w:rsid w:val="00BF77D8"/>
    <w:rsid w:val="00C0212C"/>
    <w:rsid w:val="00C03FD6"/>
    <w:rsid w:val="00C04425"/>
    <w:rsid w:val="00C1084F"/>
    <w:rsid w:val="00C11000"/>
    <w:rsid w:val="00C11284"/>
    <w:rsid w:val="00C11BC2"/>
    <w:rsid w:val="00C15F6D"/>
    <w:rsid w:val="00C17315"/>
    <w:rsid w:val="00C20187"/>
    <w:rsid w:val="00C20B31"/>
    <w:rsid w:val="00C21A94"/>
    <w:rsid w:val="00C242A6"/>
    <w:rsid w:val="00C244D2"/>
    <w:rsid w:val="00C260B3"/>
    <w:rsid w:val="00C26940"/>
    <w:rsid w:val="00C31B0A"/>
    <w:rsid w:val="00C322D6"/>
    <w:rsid w:val="00C32C4C"/>
    <w:rsid w:val="00C3766B"/>
    <w:rsid w:val="00C40E16"/>
    <w:rsid w:val="00C42AE3"/>
    <w:rsid w:val="00C438CD"/>
    <w:rsid w:val="00C60ED5"/>
    <w:rsid w:val="00C6354A"/>
    <w:rsid w:val="00C63597"/>
    <w:rsid w:val="00C63AB2"/>
    <w:rsid w:val="00C63FC6"/>
    <w:rsid w:val="00C71F89"/>
    <w:rsid w:val="00C737A8"/>
    <w:rsid w:val="00C77C84"/>
    <w:rsid w:val="00C805DA"/>
    <w:rsid w:val="00C81D65"/>
    <w:rsid w:val="00C8609B"/>
    <w:rsid w:val="00C92501"/>
    <w:rsid w:val="00C93E7D"/>
    <w:rsid w:val="00C9451F"/>
    <w:rsid w:val="00C958BC"/>
    <w:rsid w:val="00C96E5E"/>
    <w:rsid w:val="00CA1045"/>
    <w:rsid w:val="00CA1113"/>
    <w:rsid w:val="00CA25DA"/>
    <w:rsid w:val="00CA401B"/>
    <w:rsid w:val="00CA78F0"/>
    <w:rsid w:val="00CA79CC"/>
    <w:rsid w:val="00CB3457"/>
    <w:rsid w:val="00CB4C4F"/>
    <w:rsid w:val="00CB5FAE"/>
    <w:rsid w:val="00CB6BE4"/>
    <w:rsid w:val="00CB7DE3"/>
    <w:rsid w:val="00CC0F3B"/>
    <w:rsid w:val="00CC1110"/>
    <w:rsid w:val="00CC3994"/>
    <w:rsid w:val="00CC5D8D"/>
    <w:rsid w:val="00CC6C35"/>
    <w:rsid w:val="00CC780C"/>
    <w:rsid w:val="00CD20A1"/>
    <w:rsid w:val="00CD4164"/>
    <w:rsid w:val="00CD4A4C"/>
    <w:rsid w:val="00CD50D7"/>
    <w:rsid w:val="00CD5A88"/>
    <w:rsid w:val="00CD5D24"/>
    <w:rsid w:val="00CD5DA5"/>
    <w:rsid w:val="00CD5F90"/>
    <w:rsid w:val="00CE0770"/>
    <w:rsid w:val="00CE208F"/>
    <w:rsid w:val="00CE47A7"/>
    <w:rsid w:val="00CE54D5"/>
    <w:rsid w:val="00CF0312"/>
    <w:rsid w:val="00CF1F9B"/>
    <w:rsid w:val="00CF1FD9"/>
    <w:rsid w:val="00CF322D"/>
    <w:rsid w:val="00CF4E0D"/>
    <w:rsid w:val="00CF51FE"/>
    <w:rsid w:val="00CF5900"/>
    <w:rsid w:val="00CF6810"/>
    <w:rsid w:val="00D01E05"/>
    <w:rsid w:val="00D03287"/>
    <w:rsid w:val="00D05FF3"/>
    <w:rsid w:val="00D072A4"/>
    <w:rsid w:val="00D07F15"/>
    <w:rsid w:val="00D1216F"/>
    <w:rsid w:val="00D14566"/>
    <w:rsid w:val="00D1683A"/>
    <w:rsid w:val="00D1695C"/>
    <w:rsid w:val="00D21D66"/>
    <w:rsid w:val="00D22BA7"/>
    <w:rsid w:val="00D26A85"/>
    <w:rsid w:val="00D3001D"/>
    <w:rsid w:val="00D30DA1"/>
    <w:rsid w:val="00D31115"/>
    <w:rsid w:val="00D31671"/>
    <w:rsid w:val="00D362D2"/>
    <w:rsid w:val="00D45885"/>
    <w:rsid w:val="00D47C4A"/>
    <w:rsid w:val="00D500BF"/>
    <w:rsid w:val="00D52780"/>
    <w:rsid w:val="00D53001"/>
    <w:rsid w:val="00D5399B"/>
    <w:rsid w:val="00D53E31"/>
    <w:rsid w:val="00D54DE2"/>
    <w:rsid w:val="00D60C2E"/>
    <w:rsid w:val="00D60F5E"/>
    <w:rsid w:val="00D61C1A"/>
    <w:rsid w:val="00D62658"/>
    <w:rsid w:val="00D62AFF"/>
    <w:rsid w:val="00D650F2"/>
    <w:rsid w:val="00D670DA"/>
    <w:rsid w:val="00D671FF"/>
    <w:rsid w:val="00D67EC2"/>
    <w:rsid w:val="00D731F8"/>
    <w:rsid w:val="00D740E1"/>
    <w:rsid w:val="00D74F30"/>
    <w:rsid w:val="00D81BFB"/>
    <w:rsid w:val="00D844B0"/>
    <w:rsid w:val="00D84A0C"/>
    <w:rsid w:val="00D84C1D"/>
    <w:rsid w:val="00D84CDE"/>
    <w:rsid w:val="00D8512E"/>
    <w:rsid w:val="00D851ED"/>
    <w:rsid w:val="00D85AB1"/>
    <w:rsid w:val="00D87487"/>
    <w:rsid w:val="00D90DFC"/>
    <w:rsid w:val="00D919F6"/>
    <w:rsid w:val="00D94A2B"/>
    <w:rsid w:val="00D959C0"/>
    <w:rsid w:val="00DA2D50"/>
    <w:rsid w:val="00DA3265"/>
    <w:rsid w:val="00DA3656"/>
    <w:rsid w:val="00DA672B"/>
    <w:rsid w:val="00DA6F6A"/>
    <w:rsid w:val="00DB1751"/>
    <w:rsid w:val="00DB405B"/>
    <w:rsid w:val="00DB7141"/>
    <w:rsid w:val="00DB7D1E"/>
    <w:rsid w:val="00DC22EB"/>
    <w:rsid w:val="00DC3BFC"/>
    <w:rsid w:val="00DC5B6E"/>
    <w:rsid w:val="00DC6DE5"/>
    <w:rsid w:val="00DC7831"/>
    <w:rsid w:val="00DD0641"/>
    <w:rsid w:val="00DD09B9"/>
    <w:rsid w:val="00DD1640"/>
    <w:rsid w:val="00DD31A4"/>
    <w:rsid w:val="00DD330E"/>
    <w:rsid w:val="00DD3E96"/>
    <w:rsid w:val="00DD50EC"/>
    <w:rsid w:val="00DD5297"/>
    <w:rsid w:val="00DD64C3"/>
    <w:rsid w:val="00DD7C83"/>
    <w:rsid w:val="00DD7F1D"/>
    <w:rsid w:val="00DE139C"/>
    <w:rsid w:val="00DE2D3C"/>
    <w:rsid w:val="00DE6DDB"/>
    <w:rsid w:val="00DE7B0E"/>
    <w:rsid w:val="00DF0DA7"/>
    <w:rsid w:val="00DF491B"/>
    <w:rsid w:val="00DF4C37"/>
    <w:rsid w:val="00DF4E71"/>
    <w:rsid w:val="00DF54F8"/>
    <w:rsid w:val="00DF5FF1"/>
    <w:rsid w:val="00DF6668"/>
    <w:rsid w:val="00E006F2"/>
    <w:rsid w:val="00E05075"/>
    <w:rsid w:val="00E055CA"/>
    <w:rsid w:val="00E0739D"/>
    <w:rsid w:val="00E109ED"/>
    <w:rsid w:val="00E11A0E"/>
    <w:rsid w:val="00E12245"/>
    <w:rsid w:val="00E1255F"/>
    <w:rsid w:val="00E13158"/>
    <w:rsid w:val="00E131E4"/>
    <w:rsid w:val="00E14616"/>
    <w:rsid w:val="00E175BB"/>
    <w:rsid w:val="00E176B0"/>
    <w:rsid w:val="00E229BA"/>
    <w:rsid w:val="00E22DF5"/>
    <w:rsid w:val="00E27AD0"/>
    <w:rsid w:val="00E27B93"/>
    <w:rsid w:val="00E342A7"/>
    <w:rsid w:val="00E34E74"/>
    <w:rsid w:val="00E353D9"/>
    <w:rsid w:val="00E40B6F"/>
    <w:rsid w:val="00E412D6"/>
    <w:rsid w:val="00E41CBC"/>
    <w:rsid w:val="00E42D61"/>
    <w:rsid w:val="00E437A6"/>
    <w:rsid w:val="00E44103"/>
    <w:rsid w:val="00E451EF"/>
    <w:rsid w:val="00E468EE"/>
    <w:rsid w:val="00E46D9D"/>
    <w:rsid w:val="00E47502"/>
    <w:rsid w:val="00E4798D"/>
    <w:rsid w:val="00E508C7"/>
    <w:rsid w:val="00E517E6"/>
    <w:rsid w:val="00E5672F"/>
    <w:rsid w:val="00E65869"/>
    <w:rsid w:val="00E66FE7"/>
    <w:rsid w:val="00E6797F"/>
    <w:rsid w:val="00E726E5"/>
    <w:rsid w:val="00E7289D"/>
    <w:rsid w:val="00E73474"/>
    <w:rsid w:val="00E7482C"/>
    <w:rsid w:val="00E826AF"/>
    <w:rsid w:val="00E82907"/>
    <w:rsid w:val="00E82CA7"/>
    <w:rsid w:val="00E84C80"/>
    <w:rsid w:val="00E84D1C"/>
    <w:rsid w:val="00E85735"/>
    <w:rsid w:val="00E87491"/>
    <w:rsid w:val="00E92959"/>
    <w:rsid w:val="00E949F7"/>
    <w:rsid w:val="00E95EF1"/>
    <w:rsid w:val="00EA1B2B"/>
    <w:rsid w:val="00EA2632"/>
    <w:rsid w:val="00EA27D2"/>
    <w:rsid w:val="00EA2892"/>
    <w:rsid w:val="00EA2B60"/>
    <w:rsid w:val="00EA2C25"/>
    <w:rsid w:val="00EA651B"/>
    <w:rsid w:val="00EB20CB"/>
    <w:rsid w:val="00EB2438"/>
    <w:rsid w:val="00EB488C"/>
    <w:rsid w:val="00EB7222"/>
    <w:rsid w:val="00EC0A24"/>
    <w:rsid w:val="00EC402B"/>
    <w:rsid w:val="00EC4557"/>
    <w:rsid w:val="00EC45EC"/>
    <w:rsid w:val="00EC597A"/>
    <w:rsid w:val="00EC6EF9"/>
    <w:rsid w:val="00EC6FD4"/>
    <w:rsid w:val="00ED0DAD"/>
    <w:rsid w:val="00ED2445"/>
    <w:rsid w:val="00ED4FAA"/>
    <w:rsid w:val="00ED5818"/>
    <w:rsid w:val="00EE4F0F"/>
    <w:rsid w:val="00EE5C22"/>
    <w:rsid w:val="00EE61A7"/>
    <w:rsid w:val="00EE6835"/>
    <w:rsid w:val="00EE6B8E"/>
    <w:rsid w:val="00EE76AE"/>
    <w:rsid w:val="00EF11E9"/>
    <w:rsid w:val="00EF1C9F"/>
    <w:rsid w:val="00EF1CB3"/>
    <w:rsid w:val="00EF5347"/>
    <w:rsid w:val="00EF5D80"/>
    <w:rsid w:val="00EF6B1C"/>
    <w:rsid w:val="00F01668"/>
    <w:rsid w:val="00F01A4B"/>
    <w:rsid w:val="00F01A4C"/>
    <w:rsid w:val="00F04133"/>
    <w:rsid w:val="00F04E54"/>
    <w:rsid w:val="00F061DC"/>
    <w:rsid w:val="00F10238"/>
    <w:rsid w:val="00F10B50"/>
    <w:rsid w:val="00F13BAD"/>
    <w:rsid w:val="00F15648"/>
    <w:rsid w:val="00F1759C"/>
    <w:rsid w:val="00F17FB3"/>
    <w:rsid w:val="00F1B956"/>
    <w:rsid w:val="00F2036A"/>
    <w:rsid w:val="00F21855"/>
    <w:rsid w:val="00F23C41"/>
    <w:rsid w:val="00F25B46"/>
    <w:rsid w:val="00F26EFE"/>
    <w:rsid w:val="00F3167E"/>
    <w:rsid w:val="00F322C3"/>
    <w:rsid w:val="00F34B3D"/>
    <w:rsid w:val="00F360A0"/>
    <w:rsid w:val="00F40997"/>
    <w:rsid w:val="00F430D4"/>
    <w:rsid w:val="00F44DF4"/>
    <w:rsid w:val="00F45224"/>
    <w:rsid w:val="00F51CB3"/>
    <w:rsid w:val="00F51E3D"/>
    <w:rsid w:val="00F5270A"/>
    <w:rsid w:val="00F5346B"/>
    <w:rsid w:val="00F57635"/>
    <w:rsid w:val="00F610CD"/>
    <w:rsid w:val="00F63D6A"/>
    <w:rsid w:val="00F63F0C"/>
    <w:rsid w:val="00F70A22"/>
    <w:rsid w:val="00F70B90"/>
    <w:rsid w:val="00F73892"/>
    <w:rsid w:val="00F73BC4"/>
    <w:rsid w:val="00F755C2"/>
    <w:rsid w:val="00F7663B"/>
    <w:rsid w:val="00F7732F"/>
    <w:rsid w:val="00F80CB8"/>
    <w:rsid w:val="00F83028"/>
    <w:rsid w:val="00F8318C"/>
    <w:rsid w:val="00F839F7"/>
    <w:rsid w:val="00F8763E"/>
    <w:rsid w:val="00F9097D"/>
    <w:rsid w:val="00F91A24"/>
    <w:rsid w:val="00F91F6D"/>
    <w:rsid w:val="00F924BB"/>
    <w:rsid w:val="00F92F3B"/>
    <w:rsid w:val="00F9356E"/>
    <w:rsid w:val="00F94B2C"/>
    <w:rsid w:val="00FA23F8"/>
    <w:rsid w:val="00FA2DA3"/>
    <w:rsid w:val="00FA644A"/>
    <w:rsid w:val="00FB074A"/>
    <w:rsid w:val="00FB1D67"/>
    <w:rsid w:val="00FB2A32"/>
    <w:rsid w:val="00FB3546"/>
    <w:rsid w:val="00FB5D12"/>
    <w:rsid w:val="00FB728D"/>
    <w:rsid w:val="00FC25ED"/>
    <w:rsid w:val="00FC27A8"/>
    <w:rsid w:val="00FC5416"/>
    <w:rsid w:val="00FC5871"/>
    <w:rsid w:val="00FC6C12"/>
    <w:rsid w:val="00FD0877"/>
    <w:rsid w:val="00FD17BA"/>
    <w:rsid w:val="00FD5FBE"/>
    <w:rsid w:val="00FE09F5"/>
    <w:rsid w:val="00FE1833"/>
    <w:rsid w:val="00FE18CD"/>
    <w:rsid w:val="00FE2AEC"/>
    <w:rsid w:val="00FE5201"/>
    <w:rsid w:val="00FE58D5"/>
    <w:rsid w:val="00FE6AF9"/>
    <w:rsid w:val="00FE7C84"/>
    <w:rsid w:val="00FF163D"/>
    <w:rsid w:val="00FF5455"/>
    <w:rsid w:val="00FF6C3E"/>
    <w:rsid w:val="014C9292"/>
    <w:rsid w:val="0176263D"/>
    <w:rsid w:val="01853E7E"/>
    <w:rsid w:val="01CF4677"/>
    <w:rsid w:val="01EB7865"/>
    <w:rsid w:val="02568B46"/>
    <w:rsid w:val="02AE6A0A"/>
    <w:rsid w:val="02B3BC92"/>
    <w:rsid w:val="02C4DC15"/>
    <w:rsid w:val="02EDB591"/>
    <w:rsid w:val="03EA5AC6"/>
    <w:rsid w:val="044FADC5"/>
    <w:rsid w:val="04B57194"/>
    <w:rsid w:val="04DE8C7D"/>
    <w:rsid w:val="04E3CE47"/>
    <w:rsid w:val="05111EE2"/>
    <w:rsid w:val="05277294"/>
    <w:rsid w:val="057CA354"/>
    <w:rsid w:val="060802BD"/>
    <w:rsid w:val="06947C53"/>
    <w:rsid w:val="0788DDC7"/>
    <w:rsid w:val="0791E9ED"/>
    <w:rsid w:val="07D6608A"/>
    <w:rsid w:val="07DA4DD5"/>
    <w:rsid w:val="080AAE83"/>
    <w:rsid w:val="087206C7"/>
    <w:rsid w:val="09763ADF"/>
    <w:rsid w:val="0A11244B"/>
    <w:rsid w:val="0A4F1B28"/>
    <w:rsid w:val="0A5222F4"/>
    <w:rsid w:val="0A7710DC"/>
    <w:rsid w:val="0A8CECFE"/>
    <w:rsid w:val="0A931BAC"/>
    <w:rsid w:val="0A935340"/>
    <w:rsid w:val="0B7AD9AF"/>
    <w:rsid w:val="0BCB0A65"/>
    <w:rsid w:val="0C360B24"/>
    <w:rsid w:val="0C849775"/>
    <w:rsid w:val="0CBEF3BF"/>
    <w:rsid w:val="0D0E99E8"/>
    <w:rsid w:val="0D9210D5"/>
    <w:rsid w:val="0DC22E0F"/>
    <w:rsid w:val="0E14828B"/>
    <w:rsid w:val="0E1A09AE"/>
    <w:rsid w:val="0EAFF378"/>
    <w:rsid w:val="0ED2F5DE"/>
    <w:rsid w:val="0ED50CEC"/>
    <w:rsid w:val="0F31A978"/>
    <w:rsid w:val="0F4A58C7"/>
    <w:rsid w:val="0F74F415"/>
    <w:rsid w:val="0F7CC2F4"/>
    <w:rsid w:val="10686279"/>
    <w:rsid w:val="106AD014"/>
    <w:rsid w:val="108DF645"/>
    <w:rsid w:val="10E97557"/>
    <w:rsid w:val="10F4C2F1"/>
    <w:rsid w:val="112085BD"/>
    <w:rsid w:val="1136E568"/>
    <w:rsid w:val="11B4A9B7"/>
    <w:rsid w:val="11D82492"/>
    <w:rsid w:val="123FEB0D"/>
    <w:rsid w:val="13626F7B"/>
    <w:rsid w:val="13787B5E"/>
    <w:rsid w:val="13B1BCD0"/>
    <w:rsid w:val="13DBDF97"/>
    <w:rsid w:val="13ECF6D5"/>
    <w:rsid w:val="14918D52"/>
    <w:rsid w:val="152AC501"/>
    <w:rsid w:val="1538CA97"/>
    <w:rsid w:val="155FA989"/>
    <w:rsid w:val="15790232"/>
    <w:rsid w:val="158A44E7"/>
    <w:rsid w:val="1622D557"/>
    <w:rsid w:val="164ACD13"/>
    <w:rsid w:val="16515EA0"/>
    <w:rsid w:val="166C055F"/>
    <w:rsid w:val="16889F82"/>
    <w:rsid w:val="168A3867"/>
    <w:rsid w:val="16D5F37C"/>
    <w:rsid w:val="17421598"/>
    <w:rsid w:val="17A88046"/>
    <w:rsid w:val="18024B4F"/>
    <w:rsid w:val="1828977E"/>
    <w:rsid w:val="187395E5"/>
    <w:rsid w:val="1878CA73"/>
    <w:rsid w:val="187F2820"/>
    <w:rsid w:val="188CB44F"/>
    <w:rsid w:val="18CC004B"/>
    <w:rsid w:val="18E423EC"/>
    <w:rsid w:val="193CF6DF"/>
    <w:rsid w:val="19E22D50"/>
    <w:rsid w:val="19FE291F"/>
    <w:rsid w:val="1A21FCB1"/>
    <w:rsid w:val="1A405A08"/>
    <w:rsid w:val="1AD4F47C"/>
    <w:rsid w:val="1B6BA9A6"/>
    <w:rsid w:val="1B8CF461"/>
    <w:rsid w:val="1C7F35F3"/>
    <w:rsid w:val="1CE19793"/>
    <w:rsid w:val="1D50AB33"/>
    <w:rsid w:val="1E4D49CF"/>
    <w:rsid w:val="1EECD34D"/>
    <w:rsid w:val="1F27947A"/>
    <w:rsid w:val="1F62978C"/>
    <w:rsid w:val="1F9D589B"/>
    <w:rsid w:val="1FEFB62F"/>
    <w:rsid w:val="1FF532E4"/>
    <w:rsid w:val="20148BFB"/>
    <w:rsid w:val="2022B792"/>
    <w:rsid w:val="208F8484"/>
    <w:rsid w:val="20E3F89F"/>
    <w:rsid w:val="212FE9D9"/>
    <w:rsid w:val="21E107B6"/>
    <w:rsid w:val="21E24EE3"/>
    <w:rsid w:val="2201B720"/>
    <w:rsid w:val="2248FEB8"/>
    <w:rsid w:val="228A44D2"/>
    <w:rsid w:val="23207B31"/>
    <w:rsid w:val="23A204E7"/>
    <w:rsid w:val="24AD40A5"/>
    <w:rsid w:val="24CA63D8"/>
    <w:rsid w:val="24F4C7C4"/>
    <w:rsid w:val="25829085"/>
    <w:rsid w:val="2583A837"/>
    <w:rsid w:val="25AEF674"/>
    <w:rsid w:val="262E2187"/>
    <w:rsid w:val="263C43C7"/>
    <w:rsid w:val="266364E9"/>
    <w:rsid w:val="26E2BF9C"/>
    <w:rsid w:val="26EE99EC"/>
    <w:rsid w:val="27366587"/>
    <w:rsid w:val="27EA52C1"/>
    <w:rsid w:val="281DD27C"/>
    <w:rsid w:val="28D65F20"/>
    <w:rsid w:val="290B67C6"/>
    <w:rsid w:val="29851023"/>
    <w:rsid w:val="2A6C7211"/>
    <w:rsid w:val="2A7AE433"/>
    <w:rsid w:val="2A9CD51A"/>
    <w:rsid w:val="2B0C030A"/>
    <w:rsid w:val="2BA22F37"/>
    <w:rsid w:val="2C2E8D58"/>
    <w:rsid w:val="2C330353"/>
    <w:rsid w:val="2C675236"/>
    <w:rsid w:val="2C7F3192"/>
    <w:rsid w:val="2D103111"/>
    <w:rsid w:val="2D250355"/>
    <w:rsid w:val="2D341EBE"/>
    <w:rsid w:val="2E75890A"/>
    <w:rsid w:val="2F0ACBFB"/>
    <w:rsid w:val="2FA79BBF"/>
    <w:rsid w:val="3039F9E8"/>
    <w:rsid w:val="30C1921F"/>
    <w:rsid w:val="314118AA"/>
    <w:rsid w:val="31514528"/>
    <w:rsid w:val="315EA859"/>
    <w:rsid w:val="315F729B"/>
    <w:rsid w:val="31FFDE24"/>
    <w:rsid w:val="328C9BDF"/>
    <w:rsid w:val="32C6AD5C"/>
    <w:rsid w:val="32CEE643"/>
    <w:rsid w:val="3319F1CC"/>
    <w:rsid w:val="3351817D"/>
    <w:rsid w:val="33641E5B"/>
    <w:rsid w:val="33BBA961"/>
    <w:rsid w:val="3424336B"/>
    <w:rsid w:val="34CC8FA0"/>
    <w:rsid w:val="355C97A8"/>
    <w:rsid w:val="356E31B1"/>
    <w:rsid w:val="3575DDBC"/>
    <w:rsid w:val="35B34F96"/>
    <w:rsid w:val="36831492"/>
    <w:rsid w:val="36A51B8F"/>
    <w:rsid w:val="37587C54"/>
    <w:rsid w:val="382D6414"/>
    <w:rsid w:val="389B2F86"/>
    <w:rsid w:val="38F94D91"/>
    <w:rsid w:val="39289FC1"/>
    <w:rsid w:val="3A255B39"/>
    <w:rsid w:val="3A62E627"/>
    <w:rsid w:val="3A67904F"/>
    <w:rsid w:val="3A95E91B"/>
    <w:rsid w:val="3AC273CB"/>
    <w:rsid w:val="3ACA618A"/>
    <w:rsid w:val="3ACFDEFA"/>
    <w:rsid w:val="3B293DB9"/>
    <w:rsid w:val="3C5FC9A0"/>
    <w:rsid w:val="3CBB1EBB"/>
    <w:rsid w:val="3CCCA3FB"/>
    <w:rsid w:val="3D1C4A46"/>
    <w:rsid w:val="3D3CCD3D"/>
    <w:rsid w:val="3D77617A"/>
    <w:rsid w:val="3DCC325A"/>
    <w:rsid w:val="3DE18436"/>
    <w:rsid w:val="3E702263"/>
    <w:rsid w:val="3E98A1BB"/>
    <w:rsid w:val="3FAD424F"/>
    <w:rsid w:val="4002E14D"/>
    <w:rsid w:val="402BD029"/>
    <w:rsid w:val="4038FAF0"/>
    <w:rsid w:val="40A30555"/>
    <w:rsid w:val="40C63F06"/>
    <w:rsid w:val="40D5CC12"/>
    <w:rsid w:val="41563037"/>
    <w:rsid w:val="41A70E9D"/>
    <w:rsid w:val="41AE2218"/>
    <w:rsid w:val="41C6E4BD"/>
    <w:rsid w:val="41F72766"/>
    <w:rsid w:val="41FA4490"/>
    <w:rsid w:val="432EE990"/>
    <w:rsid w:val="4362405A"/>
    <w:rsid w:val="437A0024"/>
    <w:rsid w:val="4381FC1A"/>
    <w:rsid w:val="4395C401"/>
    <w:rsid w:val="439C3F0B"/>
    <w:rsid w:val="43CF1FE8"/>
    <w:rsid w:val="43DEBB59"/>
    <w:rsid w:val="446EBCB0"/>
    <w:rsid w:val="44710412"/>
    <w:rsid w:val="44E838A8"/>
    <w:rsid w:val="4501AF0C"/>
    <w:rsid w:val="450AB4F2"/>
    <w:rsid w:val="458626F2"/>
    <w:rsid w:val="459263EA"/>
    <w:rsid w:val="460BAD5B"/>
    <w:rsid w:val="46ABCFA3"/>
    <w:rsid w:val="46DF3826"/>
    <w:rsid w:val="4714C9C8"/>
    <w:rsid w:val="47216FB7"/>
    <w:rsid w:val="473BE19C"/>
    <w:rsid w:val="474CEC0D"/>
    <w:rsid w:val="47948E3C"/>
    <w:rsid w:val="4797BD5D"/>
    <w:rsid w:val="48973703"/>
    <w:rsid w:val="49348F63"/>
    <w:rsid w:val="49B95341"/>
    <w:rsid w:val="49DB2DA2"/>
    <w:rsid w:val="49F36A6B"/>
    <w:rsid w:val="4A2C8ABF"/>
    <w:rsid w:val="4A4B79EC"/>
    <w:rsid w:val="4A8C9510"/>
    <w:rsid w:val="4C16309B"/>
    <w:rsid w:val="4C1EA163"/>
    <w:rsid w:val="4C8541AD"/>
    <w:rsid w:val="4CAB7203"/>
    <w:rsid w:val="4CECB30F"/>
    <w:rsid w:val="4D4C65BF"/>
    <w:rsid w:val="4D57CD48"/>
    <w:rsid w:val="4D5E9C63"/>
    <w:rsid w:val="4D666E10"/>
    <w:rsid w:val="4D96FA86"/>
    <w:rsid w:val="4DCFB753"/>
    <w:rsid w:val="4DD331CB"/>
    <w:rsid w:val="4DF8A404"/>
    <w:rsid w:val="4DFB4538"/>
    <w:rsid w:val="4E0E395E"/>
    <w:rsid w:val="4E4AEAAB"/>
    <w:rsid w:val="4F1DC230"/>
    <w:rsid w:val="4F737BAD"/>
    <w:rsid w:val="4F75F5E8"/>
    <w:rsid w:val="4F9531F6"/>
    <w:rsid w:val="506E1541"/>
    <w:rsid w:val="50C20550"/>
    <w:rsid w:val="50DFFA57"/>
    <w:rsid w:val="514E3117"/>
    <w:rsid w:val="52206A09"/>
    <w:rsid w:val="5246CB1F"/>
    <w:rsid w:val="532258D3"/>
    <w:rsid w:val="53477B32"/>
    <w:rsid w:val="537207A5"/>
    <w:rsid w:val="537B3705"/>
    <w:rsid w:val="53D7B4D2"/>
    <w:rsid w:val="53F1E4C8"/>
    <w:rsid w:val="55B19190"/>
    <w:rsid w:val="55E440D1"/>
    <w:rsid w:val="56707977"/>
    <w:rsid w:val="56910D5E"/>
    <w:rsid w:val="56945521"/>
    <w:rsid w:val="56C724F3"/>
    <w:rsid w:val="57723BD6"/>
    <w:rsid w:val="577A9D61"/>
    <w:rsid w:val="587227A6"/>
    <w:rsid w:val="58907A59"/>
    <w:rsid w:val="5943C1FF"/>
    <w:rsid w:val="596257CF"/>
    <w:rsid w:val="5A1AD2EE"/>
    <w:rsid w:val="5AD28BE6"/>
    <w:rsid w:val="5B35CAFC"/>
    <w:rsid w:val="5B70C2F9"/>
    <w:rsid w:val="5B9CF06C"/>
    <w:rsid w:val="5BF748A6"/>
    <w:rsid w:val="5D76CCCA"/>
    <w:rsid w:val="5E38B717"/>
    <w:rsid w:val="5EEEABC4"/>
    <w:rsid w:val="5F1A1632"/>
    <w:rsid w:val="5F7C0153"/>
    <w:rsid w:val="5FA81038"/>
    <w:rsid w:val="5FA9BD0B"/>
    <w:rsid w:val="5FBC898E"/>
    <w:rsid w:val="5FDA2335"/>
    <w:rsid w:val="60871F01"/>
    <w:rsid w:val="61C1C8AB"/>
    <w:rsid w:val="62371AF4"/>
    <w:rsid w:val="62F6CC2A"/>
    <w:rsid w:val="6341DF84"/>
    <w:rsid w:val="637864F8"/>
    <w:rsid w:val="6386B28E"/>
    <w:rsid w:val="64059BF0"/>
    <w:rsid w:val="645A1FAC"/>
    <w:rsid w:val="647C6815"/>
    <w:rsid w:val="6494F0CE"/>
    <w:rsid w:val="64FA6855"/>
    <w:rsid w:val="6512E4DA"/>
    <w:rsid w:val="654E77F9"/>
    <w:rsid w:val="657E5362"/>
    <w:rsid w:val="65824A04"/>
    <w:rsid w:val="65EBDA27"/>
    <w:rsid w:val="666F7636"/>
    <w:rsid w:val="66CE83B2"/>
    <w:rsid w:val="66F60519"/>
    <w:rsid w:val="66F7CFA6"/>
    <w:rsid w:val="6712F610"/>
    <w:rsid w:val="680FFF99"/>
    <w:rsid w:val="684F409E"/>
    <w:rsid w:val="68B63CE9"/>
    <w:rsid w:val="69437669"/>
    <w:rsid w:val="694F4E2E"/>
    <w:rsid w:val="6952D818"/>
    <w:rsid w:val="69A08D97"/>
    <w:rsid w:val="6A8AB9FB"/>
    <w:rsid w:val="6A97A544"/>
    <w:rsid w:val="6AA9B7CB"/>
    <w:rsid w:val="6AC7E8B1"/>
    <w:rsid w:val="6B1BADA2"/>
    <w:rsid w:val="6B299BA3"/>
    <w:rsid w:val="6B6B2766"/>
    <w:rsid w:val="6C2C335C"/>
    <w:rsid w:val="6C72C7CB"/>
    <w:rsid w:val="6C8CDB2C"/>
    <w:rsid w:val="6D3150D4"/>
    <w:rsid w:val="6DC5082E"/>
    <w:rsid w:val="6DD5CBD9"/>
    <w:rsid w:val="6DDD4541"/>
    <w:rsid w:val="6E4DBE22"/>
    <w:rsid w:val="6E502AA6"/>
    <w:rsid w:val="6EAD744A"/>
    <w:rsid w:val="6EBF414F"/>
    <w:rsid w:val="6EE21159"/>
    <w:rsid w:val="6F006F5D"/>
    <w:rsid w:val="6F0FAC18"/>
    <w:rsid w:val="6F5139EC"/>
    <w:rsid w:val="6F72716B"/>
    <w:rsid w:val="705A1F2F"/>
    <w:rsid w:val="706E962E"/>
    <w:rsid w:val="710EA8C7"/>
    <w:rsid w:val="712EEABC"/>
    <w:rsid w:val="717EFE55"/>
    <w:rsid w:val="719697BA"/>
    <w:rsid w:val="71CA293A"/>
    <w:rsid w:val="71FC75BC"/>
    <w:rsid w:val="7258E78E"/>
    <w:rsid w:val="72601BDD"/>
    <w:rsid w:val="7268703D"/>
    <w:rsid w:val="72F08025"/>
    <w:rsid w:val="731F93A3"/>
    <w:rsid w:val="733C7BD0"/>
    <w:rsid w:val="7372B9CE"/>
    <w:rsid w:val="738D6390"/>
    <w:rsid w:val="739E22B8"/>
    <w:rsid w:val="73B0F239"/>
    <w:rsid w:val="73F27309"/>
    <w:rsid w:val="743F5C4F"/>
    <w:rsid w:val="74501731"/>
    <w:rsid w:val="74999FA0"/>
    <w:rsid w:val="7507D68B"/>
    <w:rsid w:val="7535DF1A"/>
    <w:rsid w:val="75938636"/>
    <w:rsid w:val="759B1CC0"/>
    <w:rsid w:val="764F4951"/>
    <w:rsid w:val="766E1DA7"/>
    <w:rsid w:val="767F2F1C"/>
    <w:rsid w:val="76E6D5A0"/>
    <w:rsid w:val="777D79B7"/>
    <w:rsid w:val="77E010F6"/>
    <w:rsid w:val="78861D2F"/>
    <w:rsid w:val="78BD2486"/>
    <w:rsid w:val="78EF5D97"/>
    <w:rsid w:val="79098DE2"/>
    <w:rsid w:val="792503A5"/>
    <w:rsid w:val="79B33D9A"/>
    <w:rsid w:val="79B3DBE6"/>
    <w:rsid w:val="79DB64F5"/>
    <w:rsid w:val="7AE3487D"/>
    <w:rsid w:val="7B40C26B"/>
    <w:rsid w:val="7B4FEC27"/>
    <w:rsid w:val="7B6C34F8"/>
    <w:rsid w:val="7BBB59BD"/>
    <w:rsid w:val="7BF938AA"/>
    <w:rsid w:val="7CA15D45"/>
    <w:rsid w:val="7E0A768D"/>
    <w:rsid w:val="7E3E9D86"/>
    <w:rsid w:val="7E444494"/>
    <w:rsid w:val="7F710347"/>
    <w:rsid w:val="7F8618C8"/>
    <w:rsid w:val="7FA76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B40E1"/>
  <w15:chartTrackingRefBased/>
  <w15:docId w15:val="{B5DB39CA-7016-4863-B772-B9674808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4DB"/>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A57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74DB"/>
    <w:pPr>
      <w:spacing w:after="0" w:line="240" w:lineRule="auto"/>
    </w:pPr>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174DB"/>
    <w:pPr>
      <w:ind w:left="720"/>
      <w:contextualSpacing/>
    </w:pPr>
  </w:style>
  <w:style w:type="paragraph" w:styleId="Header">
    <w:name w:val="header"/>
    <w:basedOn w:val="Normal"/>
    <w:link w:val="HeaderChar"/>
    <w:uiPriority w:val="99"/>
    <w:unhideWhenUsed/>
    <w:rsid w:val="00717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4DB"/>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717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4DB"/>
    <w:rPr>
      <w:rFonts w:eastAsiaTheme="minorEastAsia"/>
      <w:kern w:val="0"/>
      <w:sz w:val="24"/>
      <w:szCs w:val="24"/>
      <w:lang w:val="en-US" w:eastAsia="ja-JP"/>
      <w14:ligatures w14:val="none"/>
    </w:rPr>
  </w:style>
  <w:style w:type="character" w:styleId="CommentReference">
    <w:name w:val="annotation reference"/>
    <w:basedOn w:val="DefaultParagraphFont"/>
    <w:uiPriority w:val="99"/>
    <w:semiHidden/>
    <w:unhideWhenUsed/>
    <w:rsid w:val="007174DB"/>
    <w:rPr>
      <w:sz w:val="16"/>
      <w:szCs w:val="16"/>
    </w:rPr>
  </w:style>
  <w:style w:type="paragraph" w:styleId="CommentText">
    <w:name w:val="annotation text"/>
    <w:basedOn w:val="Normal"/>
    <w:link w:val="CommentTextChar"/>
    <w:uiPriority w:val="99"/>
    <w:unhideWhenUsed/>
    <w:rsid w:val="007174DB"/>
    <w:pPr>
      <w:spacing w:line="240" w:lineRule="auto"/>
    </w:pPr>
    <w:rPr>
      <w:sz w:val="20"/>
      <w:szCs w:val="20"/>
    </w:rPr>
  </w:style>
  <w:style w:type="character" w:customStyle="1" w:styleId="CommentTextChar">
    <w:name w:val="Comment Text Char"/>
    <w:basedOn w:val="DefaultParagraphFont"/>
    <w:link w:val="CommentText"/>
    <w:uiPriority w:val="99"/>
    <w:rsid w:val="007174DB"/>
    <w:rPr>
      <w:rFonts w:eastAsiaTheme="minorEastAsia"/>
      <w:kern w:val="0"/>
      <w:sz w:val="20"/>
      <w:szCs w:val="20"/>
      <w:lang w:val="en-US" w:eastAsia="ja-JP"/>
      <w14:ligatures w14:val="none"/>
    </w:rPr>
  </w:style>
  <w:style w:type="character" w:styleId="Hyperlink">
    <w:name w:val="Hyperlink"/>
    <w:basedOn w:val="DefaultParagraphFont"/>
    <w:uiPriority w:val="99"/>
    <w:unhideWhenUsed/>
    <w:rsid w:val="007174DB"/>
    <w:rPr>
      <w:color w:val="0563C1" w:themeColor="hyperlink"/>
      <w:u w:val="single"/>
    </w:rPr>
  </w:style>
  <w:style w:type="character" w:styleId="Mention">
    <w:name w:val="Mention"/>
    <w:basedOn w:val="DefaultParagraphFont"/>
    <w:uiPriority w:val="99"/>
    <w:unhideWhenUsed/>
    <w:rsid w:val="007174DB"/>
    <w:rPr>
      <w:color w:val="2B579A"/>
      <w:shd w:val="clear" w:color="auto" w:fill="E1DFDD"/>
    </w:rPr>
  </w:style>
  <w:style w:type="paragraph" w:styleId="NormalWeb">
    <w:name w:val="Normal (Web)"/>
    <w:basedOn w:val="Normal"/>
    <w:uiPriority w:val="99"/>
    <w:unhideWhenUsed/>
    <w:rsid w:val="007174DB"/>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uiPriority w:val="1"/>
    <w:qFormat/>
    <w:rsid w:val="007174DB"/>
    <w:pPr>
      <w:spacing w:after="0" w:line="240" w:lineRule="auto"/>
    </w:pPr>
    <w:rPr>
      <w:rFonts w:eastAsiaTheme="minorEastAsia"/>
      <w:kern w:val="0"/>
      <w:sz w:val="24"/>
      <w:szCs w:val="24"/>
      <w:lang w:val="en-US" w:eastAsia="ja-JP"/>
      <w14:ligatures w14:val="none"/>
    </w:rPr>
  </w:style>
  <w:style w:type="character" w:styleId="UnresolvedMention">
    <w:name w:val="Unresolved Mention"/>
    <w:basedOn w:val="DefaultParagraphFont"/>
    <w:uiPriority w:val="99"/>
    <w:semiHidden/>
    <w:unhideWhenUsed/>
    <w:rsid w:val="008E30D4"/>
    <w:rPr>
      <w:color w:val="605E5C"/>
      <w:shd w:val="clear" w:color="auto" w:fill="E1DFDD"/>
    </w:rPr>
  </w:style>
  <w:style w:type="character" w:customStyle="1" w:styleId="Heading1Char">
    <w:name w:val="Heading 1 Char"/>
    <w:basedOn w:val="DefaultParagraphFont"/>
    <w:link w:val="Heading1"/>
    <w:uiPriority w:val="9"/>
    <w:rsid w:val="00A57D6A"/>
    <w:rPr>
      <w:rFonts w:asciiTheme="majorHAnsi" w:eastAsiaTheme="majorEastAsia" w:hAnsiTheme="majorHAnsi" w:cstheme="majorBidi"/>
      <w:color w:val="2F5496" w:themeColor="accent1" w:themeShade="BF"/>
      <w:kern w:val="0"/>
      <w:sz w:val="32"/>
      <w:szCs w:val="32"/>
      <w:lang w:val="en-US" w:eastAsia="ja-JP"/>
      <w14:ligatures w14:val="none"/>
    </w:rPr>
  </w:style>
  <w:style w:type="paragraph" w:styleId="Revision">
    <w:name w:val="Revision"/>
    <w:hidden/>
    <w:uiPriority w:val="99"/>
    <w:semiHidden/>
    <w:rsid w:val="00792E5D"/>
    <w:pPr>
      <w:spacing w:after="0" w:line="240" w:lineRule="auto"/>
    </w:pPr>
    <w:rPr>
      <w:rFonts w:eastAsiaTheme="minorEastAsia"/>
      <w:kern w:val="0"/>
      <w:sz w:val="24"/>
      <w:szCs w:val="24"/>
      <w:lang w:val="en-US" w:eastAsia="ja-JP"/>
      <w14:ligatures w14:val="none"/>
    </w:rPr>
  </w:style>
  <w:style w:type="paragraph" w:styleId="CommentSubject">
    <w:name w:val="annotation subject"/>
    <w:basedOn w:val="CommentText"/>
    <w:next w:val="CommentText"/>
    <w:link w:val="CommentSubjectChar"/>
    <w:uiPriority w:val="99"/>
    <w:semiHidden/>
    <w:unhideWhenUsed/>
    <w:rsid w:val="00F73BC4"/>
    <w:rPr>
      <w:b/>
      <w:bCs/>
    </w:rPr>
  </w:style>
  <w:style w:type="character" w:customStyle="1" w:styleId="CommentSubjectChar">
    <w:name w:val="Comment Subject Char"/>
    <w:basedOn w:val="CommentTextChar"/>
    <w:link w:val="CommentSubject"/>
    <w:uiPriority w:val="99"/>
    <w:semiHidden/>
    <w:rsid w:val="00F73BC4"/>
    <w:rPr>
      <w:rFonts w:eastAsiaTheme="minorEastAsia"/>
      <w:b/>
      <w:bCs/>
      <w:kern w:val="0"/>
      <w:sz w:val="20"/>
      <w:szCs w:val="20"/>
      <w:lang w:val="en-US" w:eastAsia="ja-JP"/>
      <w14:ligatures w14:val="none"/>
    </w:rPr>
  </w:style>
  <w:style w:type="character" w:styleId="FollowedHyperlink">
    <w:name w:val="FollowedHyperlink"/>
    <w:basedOn w:val="DefaultParagraphFont"/>
    <w:uiPriority w:val="99"/>
    <w:semiHidden/>
    <w:unhideWhenUsed/>
    <w:rsid w:val="000271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60708">
      <w:bodyDiv w:val="1"/>
      <w:marLeft w:val="0"/>
      <w:marRight w:val="0"/>
      <w:marTop w:val="0"/>
      <w:marBottom w:val="0"/>
      <w:divBdr>
        <w:top w:val="none" w:sz="0" w:space="0" w:color="auto"/>
        <w:left w:val="none" w:sz="0" w:space="0" w:color="auto"/>
        <w:bottom w:val="none" w:sz="0" w:space="0" w:color="auto"/>
        <w:right w:val="none" w:sz="0" w:space="0" w:color="auto"/>
      </w:divBdr>
    </w:div>
    <w:div w:id="61521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mental-health-issues-affecting-a-pupils-attendance-guidance-for-schools" TargetMode="External"/><Relationship Id="rId18" Type="http://schemas.openxmlformats.org/officeDocument/2006/relationships/hyperlink" Target="https://www.legislation.gov.uk/uksi/2010/1725/contents/made" TargetMode="External"/><Relationship Id="rId26" Type="http://schemas.openxmlformats.org/officeDocument/2006/relationships/diagramData" Target="diagrams/data1.xml"/><Relationship Id="rId39" Type="http://schemas.openxmlformats.org/officeDocument/2006/relationships/footer" Target="footer1.xml"/><Relationship Id="rId21" Type="http://schemas.openxmlformats.org/officeDocument/2006/relationships/hyperlink" Target="https://www.legislation.gov.uk/uksi/2016/792/contents/made" TargetMode="External"/><Relationship Id="rId34" Type="http://schemas.openxmlformats.org/officeDocument/2006/relationships/hyperlink" Target="http://www.gov.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6/contents/made" TargetMode="External"/><Relationship Id="rId29" Type="http://schemas.openxmlformats.org/officeDocument/2006/relationships/diagramColors" Target="diagrams/colors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nhs.uk/live-well/is-my-child-too-ill-for-school/" TargetMode="External"/><Relationship Id="rId37" Type="http://schemas.openxmlformats.org/officeDocument/2006/relationships/hyperlink" Target="https://assets.publishing.service.gov.uk/media/65f1b048133c22b8eecd38f7/Working_together_to_improve_school_attendance__applies_from_19_August_2024_.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hyperlink" Target="https://www.legislation.gov.uk/uksi/2024/210/made" TargetMode="External"/><Relationship Id="rId28" Type="http://schemas.openxmlformats.org/officeDocument/2006/relationships/diagramQuickStyle" Target="diagrams/quickStyle1.xml"/><Relationship Id="rId36"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legislation.gov.uk/uksi/2011/1625/contents/made" TargetMode="External"/><Relationship Id="rId31" Type="http://schemas.openxmlformats.org/officeDocument/2006/relationships/hyperlink" Target="https://www.gov.uk/government/publications/mental-health-issues-affecting-a-pupils-attendance-guidance-for-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contents" TargetMode="External"/><Relationship Id="rId22" Type="http://schemas.openxmlformats.org/officeDocument/2006/relationships/hyperlink" Target="https://www.legislation.gov.uk/uksi/2013/757/contents/made" TargetMode="External"/><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image" Target="media/image2.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assets.publishing.service.gov.uk/media/6a4f9ec6a6586e258d371bd0/Working_together_to_improve_school_attendance_2026.pdf" TargetMode="External"/><Relationship Id="rId17" Type="http://schemas.openxmlformats.org/officeDocument/2006/relationships/hyperlink" Target="https://www.legislation.gov.uk/uksi/2006/1751/contents" TargetMode="External"/><Relationship Id="rId25" Type="http://schemas.openxmlformats.org/officeDocument/2006/relationships/hyperlink" Target="https://www.gov.uk/government/publications/working-together-to-improve-school-attendance" TargetMode="External"/><Relationship Id="rId33" Type="http://schemas.openxmlformats.org/officeDocument/2006/relationships/hyperlink" Target="http://www.nhs.uk" TargetMode="External"/><Relationship Id="rId38"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70A88D-4506-472E-9DE7-55A78D2B1E89}" type="doc">
      <dgm:prSet loTypeId="urn:microsoft.com/office/officeart/2005/8/layout/list1" loCatId="list" qsTypeId="urn:microsoft.com/office/officeart/2005/8/quickstyle/simple1#1" qsCatId="simple" csTypeId="urn:microsoft.com/office/officeart/2005/8/colors/accent1_2#1" csCatId="accent1" phldr="1"/>
      <dgm:spPr/>
      <dgm:t>
        <a:bodyPr/>
        <a:lstStyle/>
        <a:p>
          <a:endParaRPr lang="en-GB"/>
        </a:p>
      </dgm:t>
    </dgm:pt>
    <dgm:pt modelId="{46498105-2981-481C-9F77-0F9194E57865}">
      <dgm:prSet phldrT="[Text]" custT="1"/>
      <dgm:spPr/>
      <dgm:t>
        <a:bodyPr/>
        <a:lstStyle/>
        <a:p>
          <a:pPr algn="ctr"/>
          <a:r>
            <a:rPr lang="en-GB" sz="1400" b="1">
              <a:latin typeface="Arial" panose="020B0604020202020204" pitchFamily="34" charset="0"/>
              <a:cs typeface="Arial" panose="020B0604020202020204" pitchFamily="34" charset="0"/>
            </a:rPr>
            <a:t>Expect</a:t>
          </a:r>
        </a:p>
        <a:p>
          <a:pPr algn="ctr"/>
          <a:r>
            <a:rPr lang="en-GB" sz="11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gm:t>
    </dgm:pt>
    <dgm:pt modelId="{1BAE79E5-6406-4EB3-910C-FA40D634AE09}" type="parTrans" cxnId="{82C0648F-40DF-469B-9116-AECF846A2D37}">
      <dgm:prSet/>
      <dgm:spPr/>
      <dgm:t>
        <a:bodyPr/>
        <a:lstStyle/>
        <a:p>
          <a:pPr algn="ctr"/>
          <a:endParaRPr lang="en-GB"/>
        </a:p>
      </dgm:t>
    </dgm:pt>
    <dgm:pt modelId="{C704DAA2-A7D7-4D73-A278-3F0A6B37AD35}" type="sibTrans" cxnId="{82C0648F-40DF-469B-9116-AECF846A2D37}">
      <dgm:prSet/>
      <dgm:spPr/>
      <dgm:t>
        <a:bodyPr/>
        <a:lstStyle/>
        <a:p>
          <a:pPr algn="ctr"/>
          <a:endParaRPr lang="en-GB"/>
        </a:p>
      </dgm:t>
    </dgm:pt>
    <dgm:pt modelId="{A8931BBC-EB0F-4A1A-A1BF-0F7911332DD9}">
      <dgm:prSet custT="1"/>
      <dgm:spPr/>
      <dgm:t>
        <a:bodyPr/>
        <a:lstStyle/>
        <a:p>
          <a:pPr algn="ctr"/>
          <a:r>
            <a:rPr lang="en-GB" sz="1400" b="1">
              <a:latin typeface="Arial" panose="020B0604020202020204" pitchFamily="34" charset="0"/>
              <a:cs typeface="Arial" panose="020B0604020202020204" pitchFamily="34" charset="0"/>
            </a:rPr>
            <a:t>Monitor</a:t>
          </a:r>
        </a:p>
        <a:p>
          <a:pPr algn="ctr"/>
          <a:r>
            <a:rPr lang="en-GB" sz="11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gm:t>
    </dgm:pt>
    <dgm:pt modelId="{F31CD6E3-35C8-4191-8B35-FC16BC47EBF4}" type="parTrans" cxnId="{998DA958-7E97-4FD2-928A-DCE140F3450C}">
      <dgm:prSet/>
      <dgm:spPr/>
      <dgm:t>
        <a:bodyPr/>
        <a:lstStyle/>
        <a:p>
          <a:pPr algn="ctr"/>
          <a:endParaRPr lang="en-GB"/>
        </a:p>
      </dgm:t>
    </dgm:pt>
    <dgm:pt modelId="{7ACA9DAE-23E4-454D-A304-77AF4FC8A17F}" type="sibTrans" cxnId="{998DA958-7E97-4FD2-928A-DCE140F3450C}">
      <dgm:prSet/>
      <dgm:spPr/>
      <dgm:t>
        <a:bodyPr/>
        <a:lstStyle/>
        <a:p>
          <a:pPr algn="ctr"/>
          <a:endParaRPr lang="en-GB"/>
        </a:p>
      </dgm:t>
    </dgm:pt>
    <dgm:pt modelId="{953ECFA6-4939-494C-9462-338E49F8A236}">
      <dgm:prSet custT="1"/>
      <dgm:spPr/>
      <dgm:t>
        <a:bodyPr/>
        <a:lstStyle/>
        <a:p>
          <a:pPr algn="ctr"/>
          <a:r>
            <a:rPr lang="en-GB" sz="1400" b="1">
              <a:latin typeface="Arial" panose="020B0604020202020204" pitchFamily="34" charset="0"/>
              <a:cs typeface="Arial" panose="020B0604020202020204" pitchFamily="34" charset="0"/>
            </a:rPr>
            <a:t>Listen and Understand</a:t>
          </a:r>
        </a:p>
        <a:p>
          <a:pPr algn="ctr"/>
          <a:r>
            <a:rPr lang="en-GB" sz="11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gm:t>
    </dgm:pt>
    <dgm:pt modelId="{7274FB76-E7F3-41CB-B5BA-FB919F254047}" type="parTrans" cxnId="{AB75DCDC-7638-4124-BD51-8E9556B5F815}">
      <dgm:prSet/>
      <dgm:spPr/>
      <dgm:t>
        <a:bodyPr/>
        <a:lstStyle/>
        <a:p>
          <a:pPr algn="ctr"/>
          <a:endParaRPr lang="en-GB"/>
        </a:p>
      </dgm:t>
    </dgm:pt>
    <dgm:pt modelId="{F629EEE2-EAF4-4B13-81F9-DAB76198A8BA}" type="sibTrans" cxnId="{AB75DCDC-7638-4124-BD51-8E9556B5F815}">
      <dgm:prSet/>
      <dgm:spPr/>
      <dgm:t>
        <a:bodyPr/>
        <a:lstStyle/>
        <a:p>
          <a:pPr algn="ctr"/>
          <a:endParaRPr lang="en-GB"/>
        </a:p>
      </dgm:t>
    </dgm:pt>
    <dgm:pt modelId="{04605E6B-2E32-4C66-86D8-349E378D287F}">
      <dgm:prSet custT="1"/>
      <dgm:spPr/>
      <dgm:t>
        <a:bodyPr/>
        <a:lstStyle/>
        <a:p>
          <a:pPr algn="ctr"/>
          <a:r>
            <a:rPr lang="en-GB" sz="1400" b="1">
              <a:latin typeface="Arial" panose="020B0604020202020204" pitchFamily="34" charset="0"/>
              <a:cs typeface="Arial" panose="020B0604020202020204" pitchFamily="34" charset="0"/>
            </a:rPr>
            <a:t>Formalise Support </a:t>
          </a:r>
        </a:p>
        <a:p>
          <a:pPr algn="ctr"/>
          <a:r>
            <a:rPr lang="en-GB" sz="11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algn="ctr"/>
          <a:endParaRPr lang="en-GB" sz="700"/>
        </a:p>
      </dgm:t>
    </dgm:pt>
    <dgm:pt modelId="{5C3BCC0A-71B9-4185-97D7-15A86B3F15E8}" type="parTrans" cxnId="{51CAC5E5-096F-4DC7-94E2-4F7A76D77EA8}">
      <dgm:prSet/>
      <dgm:spPr/>
      <dgm:t>
        <a:bodyPr/>
        <a:lstStyle/>
        <a:p>
          <a:pPr algn="ctr"/>
          <a:endParaRPr lang="en-GB"/>
        </a:p>
      </dgm:t>
    </dgm:pt>
    <dgm:pt modelId="{A30D2B7B-B723-4F4D-9E97-FC85B2BAAD49}" type="sibTrans" cxnId="{51CAC5E5-096F-4DC7-94E2-4F7A76D77EA8}">
      <dgm:prSet/>
      <dgm:spPr/>
      <dgm:t>
        <a:bodyPr/>
        <a:lstStyle/>
        <a:p>
          <a:pPr algn="ctr"/>
          <a:endParaRPr lang="en-GB"/>
        </a:p>
      </dgm:t>
    </dgm:pt>
    <dgm:pt modelId="{AB05493E-B69D-453B-A46A-D3C9BEC04BCB}">
      <dgm:prSet custT="1"/>
      <dgm:spPr/>
      <dgm:t>
        <a:bodyPr/>
        <a:lstStyle/>
        <a:p>
          <a:pPr algn="ctr"/>
          <a:r>
            <a:rPr lang="en-GB" sz="1600" b="1">
              <a:latin typeface="Arial" panose="020B0604020202020204" pitchFamily="34" charset="0"/>
              <a:cs typeface="Arial" panose="020B0604020202020204" pitchFamily="34" charset="0"/>
            </a:rPr>
            <a:t>Facilitate Support </a:t>
          </a:r>
        </a:p>
        <a:p>
          <a:pPr algn="ctr"/>
          <a:r>
            <a:rPr lang="en-GB" sz="1100" b="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algn="ctr"/>
          <a:endParaRPr lang="en-GB" sz="1100" b="1">
            <a:latin typeface="Arial" panose="020B0604020202020204" pitchFamily="34" charset="0"/>
            <a:cs typeface="Arial" panose="020B0604020202020204" pitchFamily="34" charset="0"/>
          </a:endParaRPr>
        </a:p>
      </dgm:t>
    </dgm:pt>
    <dgm:pt modelId="{D2BA4DBF-1A2D-4BCB-8E46-DF921C2E5803}" type="parTrans" cxnId="{0050AFA3-DF06-4DE0-8839-E9C05A562F8B}">
      <dgm:prSet/>
      <dgm:spPr/>
      <dgm:t>
        <a:bodyPr/>
        <a:lstStyle/>
        <a:p>
          <a:pPr algn="ctr"/>
          <a:endParaRPr lang="en-GB"/>
        </a:p>
      </dgm:t>
    </dgm:pt>
    <dgm:pt modelId="{F99D4971-A67F-4F02-B27A-968221A5381E}" type="sibTrans" cxnId="{0050AFA3-DF06-4DE0-8839-E9C05A562F8B}">
      <dgm:prSet/>
      <dgm:spPr/>
      <dgm:t>
        <a:bodyPr/>
        <a:lstStyle/>
        <a:p>
          <a:pPr algn="ctr"/>
          <a:endParaRPr lang="en-GB"/>
        </a:p>
      </dgm:t>
    </dgm:pt>
    <dgm:pt modelId="{E00F9AC3-490B-493D-8FC1-05B868CAA3C3}">
      <dgm:prSet custT="1"/>
      <dgm:spPr/>
      <dgm:t>
        <a:bodyPr/>
        <a:lstStyle/>
        <a:p>
          <a:pPr algn="ctr"/>
          <a:r>
            <a:rPr lang="en-GB" sz="1400" b="1">
              <a:latin typeface="Arial" panose="020B0604020202020204" pitchFamily="34" charset="0"/>
              <a:cs typeface="Arial" panose="020B0604020202020204" pitchFamily="34" charset="0"/>
            </a:rPr>
            <a:t>Enforce</a:t>
          </a:r>
        </a:p>
        <a:p>
          <a:pPr algn="ctr"/>
          <a:r>
            <a:rPr lang="en-GB" sz="11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gm:t>
    </dgm:pt>
    <dgm:pt modelId="{FDAEA041-79C1-47AA-878C-03FC0392C95E}" type="parTrans" cxnId="{70C1E084-BED0-42CD-BC3F-DF14535AAD9B}">
      <dgm:prSet/>
      <dgm:spPr/>
      <dgm:t>
        <a:bodyPr/>
        <a:lstStyle/>
        <a:p>
          <a:pPr algn="ctr"/>
          <a:endParaRPr lang="en-GB"/>
        </a:p>
      </dgm:t>
    </dgm:pt>
    <dgm:pt modelId="{F05A5350-04C4-4142-8676-C99B12022A98}" type="sibTrans" cxnId="{70C1E084-BED0-42CD-BC3F-DF14535AAD9B}">
      <dgm:prSet/>
      <dgm:spPr/>
      <dgm:t>
        <a:bodyPr/>
        <a:lstStyle/>
        <a:p>
          <a:pPr algn="ctr"/>
          <a:endParaRPr lang="en-GB"/>
        </a:p>
      </dgm:t>
    </dgm:pt>
    <dgm:pt modelId="{95FF04D6-4A30-4C37-A701-695BA305CF47}" type="pres">
      <dgm:prSet presAssocID="{DC70A88D-4506-472E-9DE7-55A78D2B1E89}" presName="linear" presStyleCnt="0">
        <dgm:presLayoutVars>
          <dgm:dir/>
          <dgm:animLvl val="lvl"/>
          <dgm:resizeHandles val="exact"/>
        </dgm:presLayoutVars>
      </dgm:prSet>
      <dgm:spPr/>
    </dgm:pt>
    <dgm:pt modelId="{3D276BBE-CF23-40AE-8D00-6754C684F138}" type="pres">
      <dgm:prSet presAssocID="{46498105-2981-481C-9F77-0F9194E57865}" presName="parentLin" presStyleCnt="0"/>
      <dgm:spPr/>
    </dgm:pt>
    <dgm:pt modelId="{19B13287-63CB-423A-969C-E1C8F5BD4737}" type="pres">
      <dgm:prSet presAssocID="{46498105-2981-481C-9F77-0F9194E57865}" presName="parentLeftMargin" presStyleLbl="node1" presStyleIdx="0" presStyleCnt="6"/>
      <dgm:spPr/>
    </dgm:pt>
    <dgm:pt modelId="{473D4BB8-474E-4177-AFFB-D6F7B8C9957F}" type="pres">
      <dgm:prSet presAssocID="{46498105-2981-481C-9F77-0F9194E57865}" presName="parentText" presStyleLbl="node1" presStyleIdx="0" presStyleCnt="6" custScaleX="136706" custScaleY="244740" custLinFactNeighborX="-35979" custLinFactNeighborY="-10255">
        <dgm:presLayoutVars>
          <dgm:chMax val="0"/>
          <dgm:bulletEnabled val="1"/>
        </dgm:presLayoutVars>
      </dgm:prSet>
      <dgm:spPr/>
    </dgm:pt>
    <dgm:pt modelId="{FDA27878-4673-4652-95E9-D02DFEF111A6}" type="pres">
      <dgm:prSet presAssocID="{46498105-2981-481C-9F77-0F9194E57865}" presName="negativeSpace" presStyleCnt="0"/>
      <dgm:spPr/>
    </dgm:pt>
    <dgm:pt modelId="{895A3769-C256-449C-ABDD-3BC00B5DEDC2}" type="pres">
      <dgm:prSet presAssocID="{46498105-2981-481C-9F77-0F9194E57865}" presName="childText" presStyleLbl="conFgAcc1" presStyleIdx="0" presStyleCnt="6">
        <dgm:presLayoutVars>
          <dgm:bulletEnabled val="1"/>
        </dgm:presLayoutVars>
      </dgm:prSet>
      <dgm:spPr/>
    </dgm:pt>
    <dgm:pt modelId="{C73D984F-9F9C-4092-A67F-DCB94CA71205}" type="pres">
      <dgm:prSet presAssocID="{C704DAA2-A7D7-4D73-A278-3F0A6B37AD35}" presName="spaceBetweenRectangles" presStyleCnt="0"/>
      <dgm:spPr/>
    </dgm:pt>
    <dgm:pt modelId="{4CBC848A-4F3C-42F7-82F0-C9125DA7FDBD}" type="pres">
      <dgm:prSet presAssocID="{A8931BBC-EB0F-4A1A-A1BF-0F7911332DD9}" presName="parentLin" presStyleCnt="0"/>
      <dgm:spPr/>
    </dgm:pt>
    <dgm:pt modelId="{7092DD33-57E3-4607-B3FE-4F3551595250}" type="pres">
      <dgm:prSet presAssocID="{A8931BBC-EB0F-4A1A-A1BF-0F7911332DD9}" presName="parentLeftMargin" presStyleLbl="node1" presStyleIdx="0" presStyleCnt="6"/>
      <dgm:spPr/>
    </dgm:pt>
    <dgm:pt modelId="{36DFA7EC-79CB-4CB6-AC7A-325EE59AF442}" type="pres">
      <dgm:prSet presAssocID="{A8931BBC-EB0F-4A1A-A1BF-0F7911332DD9}" presName="parentText" presStyleLbl="node1" presStyleIdx="1" presStyleCnt="6" custScaleX="150037" custScaleY="258116" custLinFactNeighborX="-26064" custLinFactNeighborY="-9886">
        <dgm:presLayoutVars>
          <dgm:chMax val="0"/>
          <dgm:bulletEnabled val="1"/>
        </dgm:presLayoutVars>
      </dgm:prSet>
      <dgm:spPr/>
    </dgm:pt>
    <dgm:pt modelId="{43D2DEBF-4A99-4A11-B42B-FB9852D99B9F}" type="pres">
      <dgm:prSet presAssocID="{A8931BBC-EB0F-4A1A-A1BF-0F7911332DD9}" presName="negativeSpace" presStyleCnt="0"/>
      <dgm:spPr/>
    </dgm:pt>
    <dgm:pt modelId="{7B60D6E0-6943-41F4-BF64-77D387FC7992}" type="pres">
      <dgm:prSet presAssocID="{A8931BBC-EB0F-4A1A-A1BF-0F7911332DD9}" presName="childText" presStyleLbl="conFgAcc1" presStyleIdx="1" presStyleCnt="6">
        <dgm:presLayoutVars>
          <dgm:bulletEnabled val="1"/>
        </dgm:presLayoutVars>
      </dgm:prSet>
      <dgm:spPr/>
    </dgm:pt>
    <dgm:pt modelId="{ECBB3C1E-A67E-4904-9721-915CAE5B80BC}" type="pres">
      <dgm:prSet presAssocID="{7ACA9DAE-23E4-454D-A304-77AF4FC8A17F}" presName="spaceBetweenRectangles" presStyleCnt="0"/>
      <dgm:spPr/>
    </dgm:pt>
    <dgm:pt modelId="{ACA0AFAC-7B8E-443C-8B70-6BB774440B67}" type="pres">
      <dgm:prSet presAssocID="{953ECFA6-4939-494C-9462-338E49F8A236}" presName="parentLin" presStyleCnt="0"/>
      <dgm:spPr/>
    </dgm:pt>
    <dgm:pt modelId="{778A6297-0F8B-451B-A822-C5D9DF1F208D}" type="pres">
      <dgm:prSet presAssocID="{953ECFA6-4939-494C-9462-338E49F8A236}" presName="parentLeftMargin" presStyleLbl="node1" presStyleIdx="1" presStyleCnt="6"/>
      <dgm:spPr/>
    </dgm:pt>
    <dgm:pt modelId="{C5219796-87E6-4971-9BEA-7BDEF7EDF7F8}" type="pres">
      <dgm:prSet presAssocID="{953ECFA6-4939-494C-9462-338E49F8A236}" presName="parentText" presStyleLbl="node1" presStyleIdx="2" presStyleCnt="6" custScaleX="142857" custScaleY="202807" custLinFactNeighborX="-31462" custLinFactNeighborY="-12458">
        <dgm:presLayoutVars>
          <dgm:chMax val="0"/>
          <dgm:bulletEnabled val="1"/>
        </dgm:presLayoutVars>
      </dgm:prSet>
      <dgm:spPr/>
    </dgm:pt>
    <dgm:pt modelId="{E48B31E4-63A5-4562-A4AE-7EE6CACB1DA1}" type="pres">
      <dgm:prSet presAssocID="{953ECFA6-4939-494C-9462-338E49F8A236}" presName="negativeSpace" presStyleCnt="0"/>
      <dgm:spPr/>
    </dgm:pt>
    <dgm:pt modelId="{03862038-41A9-4571-8496-B1F8227BDB18}" type="pres">
      <dgm:prSet presAssocID="{953ECFA6-4939-494C-9462-338E49F8A236}" presName="childText" presStyleLbl="conFgAcc1" presStyleIdx="2" presStyleCnt="6">
        <dgm:presLayoutVars>
          <dgm:bulletEnabled val="1"/>
        </dgm:presLayoutVars>
      </dgm:prSet>
      <dgm:spPr/>
    </dgm:pt>
    <dgm:pt modelId="{DAF5C69E-B116-4CF7-9CB4-C3DF9C0EED98}" type="pres">
      <dgm:prSet presAssocID="{F629EEE2-EAF4-4B13-81F9-DAB76198A8BA}" presName="spaceBetweenRectangles" presStyleCnt="0"/>
      <dgm:spPr/>
    </dgm:pt>
    <dgm:pt modelId="{2A106D83-F6A6-481F-9B7B-153803C14A54}" type="pres">
      <dgm:prSet presAssocID="{AB05493E-B69D-453B-A46A-D3C9BEC04BCB}" presName="parentLin" presStyleCnt="0"/>
      <dgm:spPr/>
    </dgm:pt>
    <dgm:pt modelId="{C3F670B8-14B1-4BC7-A44C-218D01A8E038}" type="pres">
      <dgm:prSet presAssocID="{AB05493E-B69D-453B-A46A-D3C9BEC04BCB}" presName="parentLeftMargin" presStyleLbl="node1" presStyleIdx="2" presStyleCnt="6"/>
      <dgm:spPr/>
    </dgm:pt>
    <dgm:pt modelId="{2BDE11B0-70D2-4386-9C14-40D2CE5A9FE6}" type="pres">
      <dgm:prSet presAssocID="{AB05493E-B69D-453B-A46A-D3C9BEC04BCB}" presName="parentText" presStyleLbl="node1" presStyleIdx="3" presStyleCnt="6" custScaleX="142857" custScaleY="277882" custLinFactNeighborX="-18666" custLinFactNeighborY="1232">
        <dgm:presLayoutVars>
          <dgm:chMax val="0"/>
          <dgm:bulletEnabled val="1"/>
        </dgm:presLayoutVars>
      </dgm:prSet>
      <dgm:spPr/>
    </dgm:pt>
    <dgm:pt modelId="{9F4108E5-7FED-4450-A5A9-76AB5E48BB14}" type="pres">
      <dgm:prSet presAssocID="{AB05493E-B69D-453B-A46A-D3C9BEC04BCB}" presName="negativeSpace" presStyleCnt="0"/>
      <dgm:spPr/>
    </dgm:pt>
    <dgm:pt modelId="{D6B0DDCD-B063-4A4F-AD48-3850F0303021}" type="pres">
      <dgm:prSet presAssocID="{AB05493E-B69D-453B-A46A-D3C9BEC04BCB}" presName="childText" presStyleLbl="conFgAcc1" presStyleIdx="3" presStyleCnt="6">
        <dgm:presLayoutVars>
          <dgm:bulletEnabled val="1"/>
        </dgm:presLayoutVars>
      </dgm:prSet>
      <dgm:spPr/>
    </dgm:pt>
    <dgm:pt modelId="{122CBC3E-BD0C-4E7E-862B-FE1426F16D6F}" type="pres">
      <dgm:prSet presAssocID="{F99D4971-A67F-4F02-B27A-968221A5381E}" presName="spaceBetweenRectangles" presStyleCnt="0"/>
      <dgm:spPr/>
    </dgm:pt>
    <dgm:pt modelId="{40203F9F-49CA-499E-B834-895B35E88F1E}" type="pres">
      <dgm:prSet presAssocID="{04605E6B-2E32-4C66-86D8-349E378D287F}" presName="parentLin" presStyleCnt="0"/>
      <dgm:spPr/>
    </dgm:pt>
    <dgm:pt modelId="{6AC83D0F-CF31-4A90-B6BC-91057DC450CE}" type="pres">
      <dgm:prSet presAssocID="{04605E6B-2E32-4C66-86D8-349E378D287F}" presName="parentLeftMargin" presStyleLbl="node1" presStyleIdx="3" presStyleCnt="6"/>
      <dgm:spPr/>
    </dgm:pt>
    <dgm:pt modelId="{D891B606-CADE-463A-9AB4-C9E3D9EA173E}" type="pres">
      <dgm:prSet presAssocID="{04605E6B-2E32-4C66-86D8-349E378D287F}" presName="parentText" presStyleLbl="node1" presStyleIdx="4" presStyleCnt="6" custScaleX="142857" custScaleY="305875" custLinFactNeighborX="-20253" custLinFactNeighborY="-20610">
        <dgm:presLayoutVars>
          <dgm:chMax val="0"/>
          <dgm:bulletEnabled val="1"/>
        </dgm:presLayoutVars>
      </dgm:prSet>
      <dgm:spPr/>
    </dgm:pt>
    <dgm:pt modelId="{696F089B-DB44-4FFB-8018-9C7840E18D0A}" type="pres">
      <dgm:prSet presAssocID="{04605E6B-2E32-4C66-86D8-349E378D287F}" presName="negativeSpace" presStyleCnt="0"/>
      <dgm:spPr/>
    </dgm:pt>
    <dgm:pt modelId="{F5187C98-4C39-4A76-8493-9863E6A144DA}" type="pres">
      <dgm:prSet presAssocID="{04605E6B-2E32-4C66-86D8-349E378D287F}" presName="childText" presStyleLbl="conFgAcc1" presStyleIdx="4" presStyleCnt="6">
        <dgm:presLayoutVars>
          <dgm:bulletEnabled val="1"/>
        </dgm:presLayoutVars>
      </dgm:prSet>
      <dgm:spPr/>
    </dgm:pt>
    <dgm:pt modelId="{04082640-F463-4F07-B478-B8A9D7805994}" type="pres">
      <dgm:prSet presAssocID="{A30D2B7B-B723-4F4D-9E97-FC85B2BAAD49}" presName="spaceBetweenRectangles" presStyleCnt="0"/>
      <dgm:spPr/>
    </dgm:pt>
    <dgm:pt modelId="{4B83F422-C829-47DF-BD47-5A1DB10FE78C}" type="pres">
      <dgm:prSet presAssocID="{E00F9AC3-490B-493D-8FC1-05B868CAA3C3}" presName="parentLin" presStyleCnt="0"/>
      <dgm:spPr/>
    </dgm:pt>
    <dgm:pt modelId="{3D469CC6-1BAC-40E4-A804-7DF20F3D4EB4}" type="pres">
      <dgm:prSet presAssocID="{E00F9AC3-490B-493D-8FC1-05B868CAA3C3}" presName="parentLeftMargin" presStyleLbl="node1" presStyleIdx="4" presStyleCnt="6"/>
      <dgm:spPr/>
    </dgm:pt>
    <dgm:pt modelId="{2D7CC933-8015-4C0D-973D-91DF5A0F97EA}" type="pres">
      <dgm:prSet presAssocID="{E00F9AC3-490B-493D-8FC1-05B868CAA3C3}" presName="parentText" presStyleLbl="node1" presStyleIdx="5" presStyleCnt="6" custScaleX="142857" custScaleY="275229" custLinFactNeighborX="-32120" custLinFactNeighborY="-34748">
        <dgm:presLayoutVars>
          <dgm:chMax val="0"/>
          <dgm:bulletEnabled val="1"/>
        </dgm:presLayoutVars>
      </dgm:prSet>
      <dgm:spPr/>
    </dgm:pt>
    <dgm:pt modelId="{7827604E-C62F-4058-98A0-3F0D6F592A4F}" type="pres">
      <dgm:prSet presAssocID="{E00F9AC3-490B-493D-8FC1-05B868CAA3C3}" presName="negativeSpace" presStyleCnt="0"/>
      <dgm:spPr/>
    </dgm:pt>
    <dgm:pt modelId="{ED9B9E1B-3822-4896-AFD4-F18717910370}" type="pres">
      <dgm:prSet presAssocID="{E00F9AC3-490B-493D-8FC1-05B868CAA3C3}" presName="childText" presStyleLbl="conFgAcc1" presStyleIdx="5" presStyleCnt="6">
        <dgm:presLayoutVars>
          <dgm:bulletEnabled val="1"/>
        </dgm:presLayoutVars>
      </dgm:prSet>
      <dgm:spPr/>
    </dgm:pt>
  </dgm:ptLst>
  <dgm:cxnLst>
    <dgm:cxn modelId="{DA46BC14-3EB9-4CA6-848A-DB0D4B57FD5D}" type="presOf" srcId="{953ECFA6-4939-494C-9462-338E49F8A236}" destId="{778A6297-0F8B-451B-A822-C5D9DF1F208D}" srcOrd="0" destOrd="0" presId="urn:microsoft.com/office/officeart/2005/8/layout/list1"/>
    <dgm:cxn modelId="{F53D3525-B564-44C2-A0F3-E92BF3F9EDAB}" type="presOf" srcId="{04605E6B-2E32-4C66-86D8-349E378D287F}" destId="{D891B606-CADE-463A-9AB4-C9E3D9EA173E}" srcOrd="1" destOrd="0" presId="urn:microsoft.com/office/officeart/2005/8/layout/list1"/>
    <dgm:cxn modelId="{DDE74A60-4C22-4DAD-A007-B202493753C9}" type="presOf" srcId="{E00F9AC3-490B-493D-8FC1-05B868CAA3C3}" destId="{2D7CC933-8015-4C0D-973D-91DF5A0F97EA}" srcOrd="1" destOrd="0" presId="urn:microsoft.com/office/officeart/2005/8/layout/list1"/>
    <dgm:cxn modelId="{9F8B6F73-E519-4086-B38D-4D4728E994F8}" type="presOf" srcId="{AB05493E-B69D-453B-A46A-D3C9BEC04BCB}" destId="{C3F670B8-14B1-4BC7-A44C-218D01A8E038}" srcOrd="0" destOrd="0" presId="urn:microsoft.com/office/officeart/2005/8/layout/list1"/>
    <dgm:cxn modelId="{2DBC8273-D61A-4765-B9A8-3EBFCEDEC1F7}" type="presOf" srcId="{46498105-2981-481C-9F77-0F9194E57865}" destId="{19B13287-63CB-423A-969C-E1C8F5BD4737}" srcOrd="0" destOrd="0" presId="urn:microsoft.com/office/officeart/2005/8/layout/list1"/>
    <dgm:cxn modelId="{3D2DB475-9CF0-4A63-B8F3-CA5F1D742135}" type="presOf" srcId="{04605E6B-2E32-4C66-86D8-349E378D287F}" destId="{6AC83D0F-CF31-4A90-B6BC-91057DC450CE}" srcOrd="0" destOrd="0" presId="urn:microsoft.com/office/officeart/2005/8/layout/list1"/>
    <dgm:cxn modelId="{998DA958-7E97-4FD2-928A-DCE140F3450C}" srcId="{DC70A88D-4506-472E-9DE7-55A78D2B1E89}" destId="{A8931BBC-EB0F-4A1A-A1BF-0F7911332DD9}" srcOrd="1" destOrd="0" parTransId="{F31CD6E3-35C8-4191-8B35-FC16BC47EBF4}" sibTransId="{7ACA9DAE-23E4-454D-A304-77AF4FC8A17F}"/>
    <dgm:cxn modelId="{70C1E084-BED0-42CD-BC3F-DF14535AAD9B}" srcId="{DC70A88D-4506-472E-9DE7-55A78D2B1E89}" destId="{E00F9AC3-490B-493D-8FC1-05B868CAA3C3}" srcOrd="5" destOrd="0" parTransId="{FDAEA041-79C1-47AA-878C-03FC0392C95E}" sibTransId="{F05A5350-04C4-4142-8676-C99B12022A98}"/>
    <dgm:cxn modelId="{82C0648F-40DF-469B-9116-AECF846A2D37}" srcId="{DC70A88D-4506-472E-9DE7-55A78D2B1E89}" destId="{46498105-2981-481C-9F77-0F9194E57865}" srcOrd="0" destOrd="0" parTransId="{1BAE79E5-6406-4EB3-910C-FA40D634AE09}" sibTransId="{C704DAA2-A7D7-4D73-A278-3F0A6B37AD35}"/>
    <dgm:cxn modelId="{45AFE096-7840-4569-86AA-8943A39F7CB2}" type="presOf" srcId="{953ECFA6-4939-494C-9462-338E49F8A236}" destId="{C5219796-87E6-4971-9BEA-7BDEF7EDF7F8}" srcOrd="1" destOrd="0" presId="urn:microsoft.com/office/officeart/2005/8/layout/list1"/>
    <dgm:cxn modelId="{0050AFA3-DF06-4DE0-8839-E9C05A562F8B}" srcId="{DC70A88D-4506-472E-9DE7-55A78D2B1E89}" destId="{AB05493E-B69D-453B-A46A-D3C9BEC04BCB}" srcOrd="3" destOrd="0" parTransId="{D2BA4DBF-1A2D-4BCB-8E46-DF921C2E5803}" sibTransId="{F99D4971-A67F-4F02-B27A-968221A5381E}"/>
    <dgm:cxn modelId="{714792AC-54F9-4DC5-B101-7E55F3C5A28F}" type="presOf" srcId="{E00F9AC3-490B-493D-8FC1-05B868CAA3C3}" destId="{3D469CC6-1BAC-40E4-A804-7DF20F3D4EB4}" srcOrd="0" destOrd="0" presId="urn:microsoft.com/office/officeart/2005/8/layout/list1"/>
    <dgm:cxn modelId="{CB494CBB-412E-467F-BE34-52329F7B2CB8}" type="presOf" srcId="{A8931BBC-EB0F-4A1A-A1BF-0F7911332DD9}" destId="{7092DD33-57E3-4607-B3FE-4F3551595250}" srcOrd="0" destOrd="0" presId="urn:microsoft.com/office/officeart/2005/8/layout/list1"/>
    <dgm:cxn modelId="{BEF849C5-CD42-4D9B-ACC1-5C575B599C53}" type="presOf" srcId="{DC70A88D-4506-472E-9DE7-55A78D2B1E89}" destId="{95FF04D6-4A30-4C37-A701-695BA305CF47}" srcOrd="0" destOrd="0" presId="urn:microsoft.com/office/officeart/2005/8/layout/list1"/>
    <dgm:cxn modelId="{7B1EA7CA-A370-4E99-97E1-A7A50D7488F5}" type="presOf" srcId="{AB05493E-B69D-453B-A46A-D3C9BEC04BCB}" destId="{2BDE11B0-70D2-4386-9C14-40D2CE5A9FE6}" srcOrd="1" destOrd="0" presId="urn:microsoft.com/office/officeart/2005/8/layout/list1"/>
    <dgm:cxn modelId="{AB75DCDC-7638-4124-BD51-8E9556B5F815}" srcId="{DC70A88D-4506-472E-9DE7-55A78D2B1E89}" destId="{953ECFA6-4939-494C-9462-338E49F8A236}" srcOrd="2" destOrd="0" parTransId="{7274FB76-E7F3-41CB-B5BA-FB919F254047}" sibTransId="{F629EEE2-EAF4-4B13-81F9-DAB76198A8BA}"/>
    <dgm:cxn modelId="{51CAC5E5-096F-4DC7-94E2-4F7A76D77EA8}" srcId="{DC70A88D-4506-472E-9DE7-55A78D2B1E89}" destId="{04605E6B-2E32-4C66-86D8-349E378D287F}" srcOrd="4" destOrd="0" parTransId="{5C3BCC0A-71B9-4185-97D7-15A86B3F15E8}" sibTransId="{A30D2B7B-B723-4F4D-9E97-FC85B2BAAD49}"/>
    <dgm:cxn modelId="{67F123EF-1C38-48A8-9CD3-D96541503172}" type="presOf" srcId="{A8931BBC-EB0F-4A1A-A1BF-0F7911332DD9}" destId="{36DFA7EC-79CB-4CB6-AC7A-325EE59AF442}" srcOrd="1" destOrd="0" presId="urn:microsoft.com/office/officeart/2005/8/layout/list1"/>
    <dgm:cxn modelId="{801479F3-E70C-4CAB-BC55-EDCBB57E55FF}" type="presOf" srcId="{46498105-2981-481C-9F77-0F9194E57865}" destId="{473D4BB8-474E-4177-AFFB-D6F7B8C9957F}" srcOrd="1" destOrd="0" presId="urn:microsoft.com/office/officeart/2005/8/layout/list1"/>
    <dgm:cxn modelId="{19BA17DC-7928-4B08-9DB1-9B618EDAEAAD}" type="presParOf" srcId="{95FF04D6-4A30-4C37-A701-695BA305CF47}" destId="{3D276BBE-CF23-40AE-8D00-6754C684F138}" srcOrd="0" destOrd="0" presId="urn:microsoft.com/office/officeart/2005/8/layout/list1"/>
    <dgm:cxn modelId="{C455430D-C769-4C14-926F-B21FD998BA02}" type="presParOf" srcId="{3D276BBE-CF23-40AE-8D00-6754C684F138}" destId="{19B13287-63CB-423A-969C-E1C8F5BD4737}" srcOrd="0" destOrd="0" presId="urn:microsoft.com/office/officeart/2005/8/layout/list1"/>
    <dgm:cxn modelId="{64CD198F-BBEE-4CB1-933B-F0C19C43ADC8}" type="presParOf" srcId="{3D276BBE-CF23-40AE-8D00-6754C684F138}" destId="{473D4BB8-474E-4177-AFFB-D6F7B8C9957F}" srcOrd="1" destOrd="0" presId="urn:microsoft.com/office/officeart/2005/8/layout/list1"/>
    <dgm:cxn modelId="{174BE07B-8C64-43C3-A5A0-53860A358B3B}" type="presParOf" srcId="{95FF04D6-4A30-4C37-A701-695BA305CF47}" destId="{FDA27878-4673-4652-95E9-D02DFEF111A6}" srcOrd="1" destOrd="0" presId="urn:microsoft.com/office/officeart/2005/8/layout/list1"/>
    <dgm:cxn modelId="{2A400F36-BC56-495D-A0A7-700547831F27}" type="presParOf" srcId="{95FF04D6-4A30-4C37-A701-695BA305CF47}" destId="{895A3769-C256-449C-ABDD-3BC00B5DEDC2}" srcOrd="2" destOrd="0" presId="urn:microsoft.com/office/officeart/2005/8/layout/list1"/>
    <dgm:cxn modelId="{E2EC120F-1DDC-479A-90E1-BDEAD34A286C}" type="presParOf" srcId="{95FF04D6-4A30-4C37-A701-695BA305CF47}" destId="{C73D984F-9F9C-4092-A67F-DCB94CA71205}" srcOrd="3" destOrd="0" presId="urn:microsoft.com/office/officeart/2005/8/layout/list1"/>
    <dgm:cxn modelId="{3AE6C53D-0EB3-4448-B1A7-D13698D95A67}" type="presParOf" srcId="{95FF04D6-4A30-4C37-A701-695BA305CF47}" destId="{4CBC848A-4F3C-42F7-82F0-C9125DA7FDBD}" srcOrd="4" destOrd="0" presId="urn:microsoft.com/office/officeart/2005/8/layout/list1"/>
    <dgm:cxn modelId="{98A2C2BD-9EBC-45BC-87CD-6DEB25B99120}" type="presParOf" srcId="{4CBC848A-4F3C-42F7-82F0-C9125DA7FDBD}" destId="{7092DD33-57E3-4607-B3FE-4F3551595250}" srcOrd="0" destOrd="0" presId="urn:microsoft.com/office/officeart/2005/8/layout/list1"/>
    <dgm:cxn modelId="{89FFC6EA-B4ED-4C26-B098-07E2B44450F7}" type="presParOf" srcId="{4CBC848A-4F3C-42F7-82F0-C9125DA7FDBD}" destId="{36DFA7EC-79CB-4CB6-AC7A-325EE59AF442}" srcOrd="1" destOrd="0" presId="urn:microsoft.com/office/officeart/2005/8/layout/list1"/>
    <dgm:cxn modelId="{016A060B-6626-4D8F-AFB3-4B19DD9E310A}" type="presParOf" srcId="{95FF04D6-4A30-4C37-A701-695BA305CF47}" destId="{43D2DEBF-4A99-4A11-B42B-FB9852D99B9F}" srcOrd="5" destOrd="0" presId="urn:microsoft.com/office/officeart/2005/8/layout/list1"/>
    <dgm:cxn modelId="{C8065327-D361-4442-9016-C866524EB69C}" type="presParOf" srcId="{95FF04D6-4A30-4C37-A701-695BA305CF47}" destId="{7B60D6E0-6943-41F4-BF64-77D387FC7992}" srcOrd="6" destOrd="0" presId="urn:microsoft.com/office/officeart/2005/8/layout/list1"/>
    <dgm:cxn modelId="{9A427A64-8D0A-4B2D-BABC-7394ED8EF06A}" type="presParOf" srcId="{95FF04D6-4A30-4C37-A701-695BA305CF47}" destId="{ECBB3C1E-A67E-4904-9721-915CAE5B80BC}" srcOrd="7" destOrd="0" presId="urn:microsoft.com/office/officeart/2005/8/layout/list1"/>
    <dgm:cxn modelId="{8078E0CF-A435-46BF-9E74-C6CF4F210830}" type="presParOf" srcId="{95FF04D6-4A30-4C37-A701-695BA305CF47}" destId="{ACA0AFAC-7B8E-443C-8B70-6BB774440B67}" srcOrd="8" destOrd="0" presId="urn:microsoft.com/office/officeart/2005/8/layout/list1"/>
    <dgm:cxn modelId="{C711AE7B-EE4B-49EE-8C04-164C76A6BCC4}" type="presParOf" srcId="{ACA0AFAC-7B8E-443C-8B70-6BB774440B67}" destId="{778A6297-0F8B-451B-A822-C5D9DF1F208D}" srcOrd="0" destOrd="0" presId="urn:microsoft.com/office/officeart/2005/8/layout/list1"/>
    <dgm:cxn modelId="{56488664-E62D-49BA-9E9A-727DBAA1DED9}" type="presParOf" srcId="{ACA0AFAC-7B8E-443C-8B70-6BB774440B67}" destId="{C5219796-87E6-4971-9BEA-7BDEF7EDF7F8}" srcOrd="1" destOrd="0" presId="urn:microsoft.com/office/officeart/2005/8/layout/list1"/>
    <dgm:cxn modelId="{F64364B8-872F-4129-9336-1B8A06D536D0}" type="presParOf" srcId="{95FF04D6-4A30-4C37-A701-695BA305CF47}" destId="{E48B31E4-63A5-4562-A4AE-7EE6CACB1DA1}" srcOrd="9" destOrd="0" presId="urn:microsoft.com/office/officeart/2005/8/layout/list1"/>
    <dgm:cxn modelId="{22754F60-5B59-4DC6-B198-9433AC45C09D}" type="presParOf" srcId="{95FF04D6-4A30-4C37-A701-695BA305CF47}" destId="{03862038-41A9-4571-8496-B1F8227BDB18}" srcOrd="10" destOrd="0" presId="urn:microsoft.com/office/officeart/2005/8/layout/list1"/>
    <dgm:cxn modelId="{39F7A6CC-BBB7-414B-B5FE-81987FC9A2CF}" type="presParOf" srcId="{95FF04D6-4A30-4C37-A701-695BA305CF47}" destId="{DAF5C69E-B116-4CF7-9CB4-C3DF9C0EED98}" srcOrd="11" destOrd="0" presId="urn:microsoft.com/office/officeart/2005/8/layout/list1"/>
    <dgm:cxn modelId="{2A1FB693-08C8-4381-9F56-00B6251685C0}" type="presParOf" srcId="{95FF04D6-4A30-4C37-A701-695BA305CF47}" destId="{2A106D83-F6A6-481F-9B7B-153803C14A54}" srcOrd="12" destOrd="0" presId="urn:microsoft.com/office/officeart/2005/8/layout/list1"/>
    <dgm:cxn modelId="{817729D4-3F89-48FD-B7A2-6BA09F8933B8}" type="presParOf" srcId="{2A106D83-F6A6-481F-9B7B-153803C14A54}" destId="{C3F670B8-14B1-4BC7-A44C-218D01A8E038}" srcOrd="0" destOrd="0" presId="urn:microsoft.com/office/officeart/2005/8/layout/list1"/>
    <dgm:cxn modelId="{57C9BCB3-2169-46D4-A75F-C6E2285E5AC3}" type="presParOf" srcId="{2A106D83-F6A6-481F-9B7B-153803C14A54}" destId="{2BDE11B0-70D2-4386-9C14-40D2CE5A9FE6}" srcOrd="1" destOrd="0" presId="urn:microsoft.com/office/officeart/2005/8/layout/list1"/>
    <dgm:cxn modelId="{7209E14E-C6B3-4AA2-AC7C-163774C0652D}" type="presParOf" srcId="{95FF04D6-4A30-4C37-A701-695BA305CF47}" destId="{9F4108E5-7FED-4450-A5A9-76AB5E48BB14}" srcOrd="13" destOrd="0" presId="urn:microsoft.com/office/officeart/2005/8/layout/list1"/>
    <dgm:cxn modelId="{2B32E317-9974-490B-8F02-92BBDB8D79D4}" type="presParOf" srcId="{95FF04D6-4A30-4C37-A701-695BA305CF47}" destId="{D6B0DDCD-B063-4A4F-AD48-3850F0303021}" srcOrd="14" destOrd="0" presId="urn:microsoft.com/office/officeart/2005/8/layout/list1"/>
    <dgm:cxn modelId="{A9F69158-A024-4BE7-B028-EF08422A0BA2}" type="presParOf" srcId="{95FF04D6-4A30-4C37-A701-695BA305CF47}" destId="{122CBC3E-BD0C-4E7E-862B-FE1426F16D6F}" srcOrd="15" destOrd="0" presId="urn:microsoft.com/office/officeart/2005/8/layout/list1"/>
    <dgm:cxn modelId="{180FDE93-6A1C-4572-958A-3ADC4C1F7504}" type="presParOf" srcId="{95FF04D6-4A30-4C37-A701-695BA305CF47}" destId="{40203F9F-49CA-499E-B834-895B35E88F1E}" srcOrd="16" destOrd="0" presId="urn:microsoft.com/office/officeart/2005/8/layout/list1"/>
    <dgm:cxn modelId="{3285BFDE-A8DA-4D2F-BA24-DAEC56D87FE0}" type="presParOf" srcId="{40203F9F-49CA-499E-B834-895B35E88F1E}" destId="{6AC83D0F-CF31-4A90-B6BC-91057DC450CE}" srcOrd="0" destOrd="0" presId="urn:microsoft.com/office/officeart/2005/8/layout/list1"/>
    <dgm:cxn modelId="{759A8284-9709-4473-80F1-F25553B7E20A}" type="presParOf" srcId="{40203F9F-49CA-499E-B834-895B35E88F1E}" destId="{D891B606-CADE-463A-9AB4-C9E3D9EA173E}" srcOrd="1" destOrd="0" presId="urn:microsoft.com/office/officeart/2005/8/layout/list1"/>
    <dgm:cxn modelId="{F8C26E64-CC41-4BE4-9AFB-BC1DEE6C0527}" type="presParOf" srcId="{95FF04D6-4A30-4C37-A701-695BA305CF47}" destId="{696F089B-DB44-4FFB-8018-9C7840E18D0A}" srcOrd="17" destOrd="0" presId="urn:microsoft.com/office/officeart/2005/8/layout/list1"/>
    <dgm:cxn modelId="{2877786C-65C3-480F-8C85-E3E20AC1FA52}" type="presParOf" srcId="{95FF04D6-4A30-4C37-A701-695BA305CF47}" destId="{F5187C98-4C39-4A76-8493-9863E6A144DA}" srcOrd="18" destOrd="0" presId="urn:microsoft.com/office/officeart/2005/8/layout/list1"/>
    <dgm:cxn modelId="{882F5B79-A614-43F5-A1CD-16BE88C695D1}" type="presParOf" srcId="{95FF04D6-4A30-4C37-A701-695BA305CF47}" destId="{04082640-F463-4F07-B478-B8A9D7805994}" srcOrd="19" destOrd="0" presId="urn:microsoft.com/office/officeart/2005/8/layout/list1"/>
    <dgm:cxn modelId="{41659740-CC30-45C5-962F-B715142B96B1}" type="presParOf" srcId="{95FF04D6-4A30-4C37-A701-695BA305CF47}" destId="{4B83F422-C829-47DF-BD47-5A1DB10FE78C}" srcOrd="20" destOrd="0" presId="urn:microsoft.com/office/officeart/2005/8/layout/list1"/>
    <dgm:cxn modelId="{1AAC2670-C3E8-40AE-A9CD-77D8BC887DA2}" type="presParOf" srcId="{4B83F422-C829-47DF-BD47-5A1DB10FE78C}" destId="{3D469CC6-1BAC-40E4-A804-7DF20F3D4EB4}" srcOrd="0" destOrd="0" presId="urn:microsoft.com/office/officeart/2005/8/layout/list1"/>
    <dgm:cxn modelId="{FCA31DED-227D-4DBD-AA35-AF5E62FFC9C1}" type="presParOf" srcId="{4B83F422-C829-47DF-BD47-5A1DB10FE78C}" destId="{2D7CC933-8015-4C0D-973D-91DF5A0F97EA}" srcOrd="1" destOrd="0" presId="urn:microsoft.com/office/officeart/2005/8/layout/list1"/>
    <dgm:cxn modelId="{D0151413-E292-43AE-9A7A-143FC763E8B1}" type="presParOf" srcId="{95FF04D6-4A30-4C37-A701-695BA305CF47}" destId="{7827604E-C62F-4058-98A0-3F0D6F592A4F}" srcOrd="21" destOrd="0" presId="urn:microsoft.com/office/officeart/2005/8/layout/list1"/>
    <dgm:cxn modelId="{C04E3B13-82DE-44EF-8BC3-34069273B8B1}" type="presParOf" srcId="{95FF04D6-4A30-4C37-A701-695BA305CF47}" destId="{ED9B9E1B-3822-4896-AFD4-F18717910370}" srcOrd="22" destOrd="0" presId="urn:microsoft.com/office/officeart/2005/8/layout/lis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5A3769-C256-449C-ABDD-3BC00B5DEDC2}">
      <dsp:nvSpPr>
        <dsp:cNvPr id="0" name=""/>
        <dsp:cNvSpPr/>
      </dsp:nvSpPr>
      <dsp:spPr>
        <a:xfrm>
          <a:off x="0" y="797483"/>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3D4BB8-474E-4177-AFFB-D6F7B8C9957F}">
      <dsp:nvSpPr>
        <dsp:cNvPr id="0" name=""/>
        <dsp:cNvSpPr/>
      </dsp:nvSpPr>
      <dsp:spPr>
        <a:xfrm>
          <a:off x="191009" y="10794"/>
          <a:ext cx="5710168" cy="93921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Expect</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sp:txBody>
      <dsp:txXfrm>
        <a:off x="236858" y="56643"/>
        <a:ext cx="5618470" cy="847516"/>
      </dsp:txXfrm>
    </dsp:sp>
    <dsp:sp modelId="{7B60D6E0-6943-41F4-BF64-77D387FC7992}">
      <dsp:nvSpPr>
        <dsp:cNvPr id="0" name=""/>
        <dsp:cNvSpPr/>
      </dsp:nvSpPr>
      <dsp:spPr>
        <a:xfrm>
          <a:off x="0" y="1993949"/>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DFA7EC-79CB-4CB6-AC7A-325EE59AF442}">
      <dsp:nvSpPr>
        <dsp:cNvPr id="0" name=""/>
        <dsp:cNvSpPr/>
      </dsp:nvSpPr>
      <dsp:spPr>
        <a:xfrm>
          <a:off x="201919" y="1157344"/>
          <a:ext cx="5736525" cy="9905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Monitor</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sp:txBody>
      <dsp:txXfrm>
        <a:off x="250273" y="1205698"/>
        <a:ext cx="5639817" cy="893837"/>
      </dsp:txXfrm>
    </dsp:sp>
    <dsp:sp modelId="{03862038-41A9-4571-8496-B1F8227BDB18}">
      <dsp:nvSpPr>
        <dsp:cNvPr id="0" name=""/>
        <dsp:cNvSpPr/>
      </dsp:nvSpPr>
      <dsp:spPr>
        <a:xfrm>
          <a:off x="0" y="297816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219796-87E6-4971-9BEA-7BDEF7EDF7F8}">
      <dsp:nvSpPr>
        <dsp:cNvPr id="0" name=""/>
        <dsp:cNvSpPr/>
      </dsp:nvSpPr>
      <dsp:spPr>
        <a:xfrm>
          <a:off x="196234" y="2343940"/>
          <a:ext cx="5726295" cy="77829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Listen and Understand</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sp:txBody>
      <dsp:txXfrm>
        <a:off x="234227" y="2381933"/>
        <a:ext cx="5650309" cy="702306"/>
      </dsp:txXfrm>
    </dsp:sp>
    <dsp:sp modelId="{D6B0DDCD-B063-4A4F-AD48-3850F0303021}">
      <dsp:nvSpPr>
        <dsp:cNvPr id="0" name=""/>
        <dsp:cNvSpPr/>
      </dsp:nvSpPr>
      <dsp:spPr>
        <a:xfrm>
          <a:off x="0" y="425048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BDE11B0-70D2-4386-9C14-40D2CE5A9FE6}">
      <dsp:nvSpPr>
        <dsp:cNvPr id="0" name=""/>
        <dsp:cNvSpPr/>
      </dsp:nvSpPr>
      <dsp:spPr>
        <a:xfrm>
          <a:off x="232871" y="3380689"/>
          <a:ext cx="5726295" cy="10663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Facilitate Support </a:t>
          </a:r>
        </a:p>
        <a:p>
          <a:pPr marL="0" lvl="0" indent="0" algn="ctr" defTabSz="71120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marL="0" lvl="0" indent="0" algn="ctr" defTabSz="711200">
            <a:lnSpc>
              <a:spcPct val="90000"/>
            </a:lnSpc>
            <a:spcBef>
              <a:spcPct val="0"/>
            </a:spcBef>
            <a:spcAft>
              <a:spcPct val="35000"/>
            </a:spcAft>
            <a:buNone/>
          </a:pPr>
          <a:endParaRPr lang="en-GB" sz="1100" b="1" kern="1200">
            <a:latin typeface="Arial" panose="020B0604020202020204" pitchFamily="34" charset="0"/>
            <a:cs typeface="Arial" panose="020B0604020202020204" pitchFamily="34" charset="0"/>
          </a:endParaRPr>
        </a:p>
      </dsp:txBody>
      <dsp:txXfrm>
        <a:off x="284928" y="3432746"/>
        <a:ext cx="5622181" cy="962285"/>
      </dsp:txXfrm>
    </dsp:sp>
    <dsp:sp modelId="{F5187C98-4C39-4A76-8493-9863E6A144DA}">
      <dsp:nvSpPr>
        <dsp:cNvPr id="0" name=""/>
        <dsp:cNvSpPr/>
      </dsp:nvSpPr>
      <dsp:spPr>
        <a:xfrm>
          <a:off x="0" y="5630227"/>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91B606-CADE-463A-9AB4-C9E3D9EA173E}">
      <dsp:nvSpPr>
        <dsp:cNvPr id="0" name=""/>
        <dsp:cNvSpPr/>
      </dsp:nvSpPr>
      <dsp:spPr>
        <a:xfrm>
          <a:off x="228327" y="4569188"/>
          <a:ext cx="5726295" cy="117382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Formalise Support </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marL="0" lvl="0" indent="0" algn="ctr" defTabSz="622300">
            <a:lnSpc>
              <a:spcPct val="90000"/>
            </a:lnSpc>
            <a:spcBef>
              <a:spcPct val="0"/>
            </a:spcBef>
            <a:spcAft>
              <a:spcPct val="35000"/>
            </a:spcAft>
            <a:buNone/>
          </a:pPr>
          <a:endParaRPr lang="en-GB" sz="700" kern="1200"/>
        </a:p>
      </dsp:txBody>
      <dsp:txXfrm>
        <a:off x="285628" y="4626489"/>
        <a:ext cx="5611693" cy="1059223"/>
      </dsp:txXfrm>
    </dsp:sp>
    <dsp:sp modelId="{ED9B9E1B-3822-4896-AFD4-F18717910370}">
      <dsp:nvSpPr>
        <dsp:cNvPr id="0" name=""/>
        <dsp:cNvSpPr/>
      </dsp:nvSpPr>
      <dsp:spPr>
        <a:xfrm>
          <a:off x="0" y="6892366"/>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7CC933-8015-4C0D-973D-91DF5A0F97EA}">
      <dsp:nvSpPr>
        <dsp:cNvPr id="0" name=""/>
        <dsp:cNvSpPr/>
      </dsp:nvSpPr>
      <dsp:spPr>
        <a:xfrm>
          <a:off x="194350" y="5894678"/>
          <a:ext cx="5726295" cy="10562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Enforce</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sp:txBody>
      <dsp:txXfrm>
        <a:off x="245910" y="5946238"/>
        <a:ext cx="5623175" cy="95309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1ed7411c1f5e33b7875154727f012952">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abaa759b2191eecf792e37250c366b54"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6B3AB4-AA45-4511-B6A6-152D2FE00063}">
  <ds:schemaRefs>
    <ds:schemaRef ds:uri="http://schemas.openxmlformats.org/officeDocument/2006/bibliography"/>
  </ds:schemaRefs>
</ds:datastoreItem>
</file>

<file path=customXml/itemProps2.xml><?xml version="1.0" encoding="utf-8"?>
<ds:datastoreItem xmlns:ds="http://schemas.openxmlformats.org/officeDocument/2006/customXml" ds:itemID="{6F445A30-A947-4E2E-91F7-2853899D4B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7F7217C-D70A-4C87-91C5-21C9CE8AAC5F}">
  <ds:schemaRefs>
    <ds:schemaRef ds:uri="http://schemas.microsoft.com/sharepoint/v3/contenttype/forms"/>
  </ds:schemaRefs>
</ds:datastoreItem>
</file>

<file path=customXml/itemProps4.xml><?xml version="1.0" encoding="utf-8"?>
<ds:datastoreItem xmlns:ds="http://schemas.openxmlformats.org/officeDocument/2006/customXml" ds:itemID="{162C406D-E01A-40E8-8620-0995074A9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5327</Words>
  <Characters>30365</Characters>
  <Application>Microsoft Office Word</Application>
  <DocSecurity>0</DocSecurity>
  <Lines>253</Lines>
  <Paragraphs>71</Paragraphs>
  <ScaleCrop>false</ScaleCrop>
  <Company/>
  <LinksUpToDate>false</LinksUpToDate>
  <CharactersWithSpaces>35621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Skinner</dc:creator>
  <cp:keywords/>
  <dc:description/>
  <cp:lastModifiedBy>Isabelle Candy</cp:lastModifiedBy>
  <cp:revision>17</cp:revision>
  <cp:lastPrinted>2026-10-19T07:36:00Z</cp:lastPrinted>
  <dcterms:created xsi:type="dcterms:W3CDTF">2026-11-02T10:20:00Z</dcterms:created>
  <dcterms:modified xsi:type="dcterms:W3CDTF">2026-11-02T10:40:00Z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MediaServiceImageTags">
    <vt:lpwstr/>
  </property>
</Properties>
</file>