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3F53CF" w14:textId="6BD0DDD9" w:rsidR="00E14577" w:rsidRDefault="00E14577">
      <w:r w:rsidRPr="00465AC6">
        <w:rPr>
          <w:noProof/>
        </w:rPr>
        <w:drawing>
          <wp:anchor distT="0" distB="0" distL="114300" distR="114300" simplePos="0" relativeHeight="251666944" behindDoc="1" locked="1" layoutInCell="1" allowOverlap="1" wp14:anchorId="0CB72612" wp14:editId="404D1B78">
            <wp:simplePos x="0" y="0"/>
            <wp:positionH relativeFrom="column">
              <wp:posOffset>-1874520</wp:posOffset>
            </wp:positionH>
            <wp:positionV relativeFrom="paragraph">
              <wp:posOffset>-1598295</wp:posOffset>
            </wp:positionV>
            <wp:extent cx="10058400" cy="7772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2" cstate="print">
                      <a:extLst>
                        <a:ext uri="{28A0092B-C50C-407E-A947-70E740481C1C}">
                          <a14:useLocalDpi xmlns:a14="http://schemas.microsoft.com/office/drawing/2010/main" val="0"/>
                        </a:ext>
                      </a:extLst>
                    </a:blip>
                    <a:srcRect t="6803" b="6803"/>
                    <a:stretch>
                      <a:fillRect/>
                    </a:stretch>
                  </pic:blipFill>
                  <pic:spPr>
                    <a:xfrm rot="5400000">
                      <a:off x="0" y="0"/>
                      <a:ext cx="10058400" cy="7772400"/>
                    </a:xfrm>
                    <a:prstGeom prst="rect">
                      <a:avLst/>
                    </a:prstGeom>
                  </pic:spPr>
                </pic:pic>
              </a:graphicData>
            </a:graphic>
            <wp14:sizeRelH relativeFrom="margin">
              <wp14:pctWidth>0</wp14:pctWidth>
            </wp14:sizeRelH>
            <wp14:sizeRelV relativeFrom="margin">
              <wp14:pctHeight>0</wp14:pctHeight>
            </wp14:sizeRelV>
          </wp:anchor>
        </w:drawing>
      </w:r>
      <w:r w:rsidRPr="00465AC6">
        <w:rPr>
          <w:noProof/>
        </w:rPr>
        <mc:AlternateContent>
          <mc:Choice Requires="wps">
            <w:drawing>
              <wp:anchor distT="0" distB="0" distL="114300" distR="114300" simplePos="0" relativeHeight="251667968" behindDoc="1" locked="1" layoutInCell="1" allowOverlap="1" wp14:anchorId="45737153" wp14:editId="6923A5EE">
                <wp:simplePos x="0" y="0"/>
                <wp:positionH relativeFrom="column">
                  <wp:posOffset>-674370</wp:posOffset>
                </wp:positionH>
                <wp:positionV relativeFrom="paragraph">
                  <wp:posOffset>1781175</wp:posOffset>
                </wp:positionV>
                <wp:extent cx="6610350" cy="4023360"/>
                <wp:effectExtent l="38100" t="38100" r="38100" b="34290"/>
                <wp:wrapNone/>
                <wp:docPr id="2" name="Rectangle 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6610350" cy="4023360"/>
                        </a:xfrm>
                        <a:prstGeom prst="rect">
                          <a:avLst/>
                        </a:prstGeom>
                        <a:solidFill>
                          <a:schemeClr val="bg1"/>
                        </a:solidFill>
                        <a:ln w="76200">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43EF7E" id="Rectangle 2" o:spid="_x0000_s1026" alt="&quot;&quot;" style="position:absolute;margin-left:-53.1pt;margin-top:140.25pt;width:520.5pt;height:316.8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" fillcolor="white [3212]" strokecolor="#00b050" strokeweight="6pt">
                <w10:anchorlock/>
              </v:rect>
            </w:pict>
          </mc:Fallback>
        </mc:AlternateContent>
      </w:r>
    </w:p>
    <w:p w14:paraId="43ED811A" w14:textId="77777777" w:rsidR="0057035D" w:rsidRDefault="003376CC" w:rsidP="04078C87">
      <w:pPr>
        <w:pStyle w:val="NoSpacing"/>
        <w:rPr>
          <w:rFonts w:cs="Arial"/>
          <w:i/>
          <w:iCs/>
          <w:color w:val="00CC66"/>
          <w:sz w:val="40"/>
          <w:szCs w:val="40"/>
        </w:rPr>
      </w:pPr>
      <w:r w:rsidRPr="04078C87">
        <w:rPr>
          <w:rFonts w:cs="Arial"/>
          <w:i/>
          <w:iCs/>
          <w:color w:val="00CC66"/>
          <w:sz w:val="40"/>
          <w:szCs w:val="40"/>
        </w:rPr>
        <w:t xml:space="preserve">                      </w:t>
      </w:r>
    </w:p>
    <w:p w14:paraId="588C3635" w14:textId="77777777" w:rsidR="0057035D" w:rsidRDefault="0057035D" w:rsidP="04078C87">
      <w:pPr>
        <w:pStyle w:val="NoSpacing"/>
        <w:rPr>
          <w:rFonts w:cs="Arial"/>
          <w:i/>
          <w:iCs/>
          <w:color w:val="00CC66"/>
          <w:sz w:val="40"/>
          <w:szCs w:val="40"/>
        </w:rPr>
      </w:pPr>
    </w:p>
    <w:p w14:paraId="5F6EE474" w14:textId="77777777" w:rsidR="0057035D" w:rsidRDefault="0057035D" w:rsidP="04078C87">
      <w:pPr>
        <w:pStyle w:val="NoSpacing"/>
        <w:rPr>
          <w:rFonts w:cs="Arial"/>
          <w:i/>
          <w:iCs/>
          <w:color w:val="00CC66"/>
          <w:sz w:val="40"/>
          <w:szCs w:val="40"/>
        </w:rPr>
      </w:pPr>
    </w:p>
    <w:tbl>
      <w:tblPr>
        <w:tblStyle w:val="TableGrid"/>
        <w:tblpPr w:leftFromText="180" w:rightFromText="180" w:vertAnchor="page" w:horzAnchor="page" w:tblpX="646" w:tblpY="703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593"/>
        <w:gridCol w:w="3005"/>
      </w:tblGrid>
      <w:tr w:rsidR="0057035D" w14:paraId="231ABA36" w14:textId="77777777" w:rsidTr="04078C87">
        <w:trPr>
          <w:trHeight w:val="2106"/>
        </w:trPr>
        <w:tc>
          <w:tcPr>
            <w:tcW w:w="6593" w:type="dxa"/>
            <w:tcMar>
              <w:top w:w="576" w:type="dxa"/>
              <w:left w:w="115" w:type="dxa"/>
              <w:right w:w="115" w:type="dxa"/>
            </w:tcMar>
          </w:tcPr>
          <w:p w14:paraId="6A496445" w14:textId="18F74823" w:rsidR="00BE72B5" w:rsidRDefault="00BE72B5" w:rsidP="04078C87">
            <w:pPr>
              <w:pStyle w:val="Title"/>
              <w:ind w:firstLine="22"/>
              <w:rPr>
                <w:rFonts w:ascii="Arial" w:hAnsi="Arial" w:cs="Arial"/>
                <w:b w:val="0"/>
                <w:bCs w:val="0"/>
                <w:sz w:val="72"/>
                <w:szCs w:val="72"/>
              </w:rPr>
            </w:pPr>
            <w:r w:rsidRPr="00BE72B5">
              <w:rPr>
                <w:rFonts w:ascii="Arial" w:hAnsi="Arial" w:cs="Arial"/>
                <w:b w:val="0"/>
                <w:bCs w:val="0"/>
                <w:sz w:val="72"/>
                <w:szCs w:val="72"/>
                <w:highlight w:val="yellow"/>
              </w:rPr>
              <w:t>SCHOOL NAME</w:t>
            </w:r>
            <w:r>
              <w:rPr>
                <w:rFonts w:ascii="Arial" w:hAnsi="Arial" w:cs="Arial"/>
                <w:b w:val="0"/>
                <w:bCs w:val="0"/>
                <w:sz w:val="72"/>
                <w:szCs w:val="72"/>
              </w:rPr>
              <w:t>, D</w:t>
            </w:r>
            <w:r w:rsidR="00F8285E">
              <w:rPr>
                <w:rFonts w:ascii="Arial" w:hAnsi="Arial" w:cs="Arial"/>
                <w:b w:val="0"/>
                <w:bCs w:val="0"/>
                <w:sz w:val="72"/>
                <w:szCs w:val="72"/>
              </w:rPr>
              <w:t>ORSET</w:t>
            </w:r>
          </w:p>
          <w:p w14:paraId="3924646E" w14:textId="5EA7E6AD" w:rsidR="0057035D" w:rsidRPr="003376CC" w:rsidRDefault="0057035D" w:rsidP="04078C87">
            <w:pPr>
              <w:pStyle w:val="Title"/>
              <w:ind w:firstLine="22"/>
              <w:rPr>
                <w:rFonts w:ascii="Arial" w:hAnsi="Arial" w:cs="Arial"/>
                <w:b w:val="0"/>
                <w:bCs w:val="0"/>
                <w:sz w:val="72"/>
                <w:szCs w:val="72"/>
              </w:rPr>
            </w:pPr>
            <w:r w:rsidRPr="04078C87">
              <w:rPr>
                <w:rFonts w:ascii="Arial" w:hAnsi="Arial" w:cs="Arial"/>
                <w:b w:val="0"/>
                <w:bCs w:val="0"/>
                <w:sz w:val="72"/>
                <w:szCs w:val="72"/>
              </w:rPr>
              <w:t>safeguarding policy</w:t>
            </w:r>
          </w:p>
        </w:tc>
        <w:tc>
          <w:tcPr>
            <w:tcW w:w="3005" w:type="dxa"/>
            <w:tcMar>
              <w:top w:w="576" w:type="dxa"/>
            </w:tcMar>
          </w:tcPr>
          <w:p w14:paraId="442D90D9" w14:textId="246322A0" w:rsidR="0057035D" w:rsidRDefault="00BE72B5" w:rsidP="0057035D">
            <w:pPr>
              <w:spacing w:after="200"/>
            </w:pPr>
            <w:r w:rsidRPr="00497D2E">
              <w:rPr>
                <w:rFonts w:cstheme="minorHAnsi"/>
                <w:noProof/>
                <w:lang w:eastAsia="en-GB"/>
              </w:rPr>
              <w:drawing>
                <wp:anchor distT="0" distB="0" distL="114300" distR="114300" simplePos="0" relativeHeight="251668992" behindDoc="0" locked="0" layoutInCell="1" allowOverlap="1" wp14:anchorId="32F594EA" wp14:editId="17A1856A">
                  <wp:simplePos x="0" y="0"/>
                  <wp:positionH relativeFrom="margin">
                    <wp:posOffset>-194310</wp:posOffset>
                  </wp:positionH>
                  <wp:positionV relativeFrom="margin">
                    <wp:posOffset>-13335</wp:posOffset>
                  </wp:positionV>
                  <wp:extent cx="1976755" cy="944880"/>
                  <wp:effectExtent l="0" t="0" r="4445" b="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976755" cy="944880"/>
                          </a:xfrm>
                          <a:prstGeom prst="rect">
                            <a:avLst/>
                          </a:prstGeom>
                        </pic:spPr>
                      </pic:pic>
                    </a:graphicData>
                  </a:graphic>
                  <wp14:sizeRelH relativeFrom="margin">
                    <wp14:pctWidth>0</wp14:pctWidth>
                  </wp14:sizeRelH>
                  <wp14:sizeRelV relativeFrom="margin">
                    <wp14:pctHeight>0</wp14:pctHeight>
                  </wp14:sizeRelV>
                </wp:anchor>
              </w:drawing>
            </w:r>
          </w:p>
        </w:tc>
      </w:tr>
      <w:tr w:rsidR="0057035D" w:rsidRPr="00C96056" w14:paraId="61D5442F" w14:textId="77777777" w:rsidTr="04078C87">
        <w:trPr>
          <w:trHeight w:val="1607"/>
        </w:trPr>
        <w:tc>
          <w:tcPr>
            <w:tcW w:w="9598" w:type="dxa"/>
            <w:gridSpan w:val="2"/>
          </w:tcPr>
          <w:p w14:paraId="53667A3D" w14:textId="4B63806B" w:rsidR="0057035D" w:rsidRPr="003376CC" w:rsidRDefault="00BE72B5" w:rsidP="04078C87">
            <w:pPr>
              <w:pStyle w:val="Heading1"/>
              <w:rPr>
                <w:rFonts w:ascii="Arial" w:hAnsi="Arial" w:cs="Arial"/>
                <w:b w:val="0"/>
                <w:bCs w:val="0"/>
                <w:color w:val="auto"/>
                <w:sz w:val="40"/>
                <w:szCs w:val="40"/>
              </w:rPr>
            </w:pPr>
            <w:r>
              <w:rPr>
                <w:rFonts w:ascii="Arial" w:hAnsi="Arial" w:cs="Arial"/>
                <w:b w:val="0"/>
                <w:bCs w:val="0"/>
                <w:color w:val="auto"/>
                <w:sz w:val="40"/>
                <w:szCs w:val="40"/>
              </w:rPr>
              <w:t>September 2026</w:t>
            </w:r>
          </w:p>
          <w:p w14:paraId="1D6C6116" w14:textId="77777777" w:rsidR="0057035D" w:rsidRPr="003376CC" w:rsidRDefault="0057035D" w:rsidP="0057035D">
            <w:pPr>
              <w:ind w:hanging="531"/>
              <w:rPr>
                <w:rFonts w:ascii="Arial" w:hAnsi="Arial" w:cs="Arial"/>
              </w:rPr>
            </w:pPr>
          </w:p>
        </w:tc>
      </w:tr>
    </w:tbl>
    <w:p w14:paraId="5C320C63" w14:textId="77777777" w:rsidR="0057035D" w:rsidRDefault="0057035D" w:rsidP="04078C87">
      <w:pPr>
        <w:pStyle w:val="NoSpacing"/>
        <w:rPr>
          <w:rFonts w:cs="Arial"/>
          <w:i/>
          <w:iCs/>
          <w:color w:val="00CC66"/>
          <w:sz w:val="40"/>
          <w:szCs w:val="40"/>
        </w:rPr>
      </w:pPr>
    </w:p>
    <w:p w14:paraId="5B41A529" w14:textId="77777777" w:rsidR="0057035D" w:rsidRDefault="0057035D" w:rsidP="04078C87">
      <w:pPr>
        <w:pStyle w:val="NoSpacing"/>
        <w:rPr>
          <w:rFonts w:cs="Arial"/>
          <w:i/>
          <w:iCs/>
          <w:color w:val="00CC66"/>
          <w:sz w:val="40"/>
          <w:szCs w:val="40"/>
        </w:rPr>
      </w:pPr>
    </w:p>
    <w:p w14:paraId="56CF3108" w14:textId="77777777" w:rsidR="0057035D" w:rsidRDefault="0057035D" w:rsidP="04078C87">
      <w:pPr>
        <w:pStyle w:val="NoSpacing"/>
        <w:rPr>
          <w:rFonts w:cs="Arial"/>
          <w:i/>
          <w:iCs/>
          <w:color w:val="00CC66"/>
          <w:sz w:val="40"/>
          <w:szCs w:val="40"/>
        </w:rPr>
      </w:pPr>
      <w:r w:rsidRPr="04078C87">
        <w:rPr>
          <w:rFonts w:cs="Arial"/>
          <w:i/>
          <w:iCs/>
          <w:color w:val="00CC66"/>
          <w:sz w:val="40"/>
          <w:szCs w:val="40"/>
        </w:rPr>
        <w:t xml:space="preserve">                   </w:t>
      </w:r>
      <w:r w:rsidR="003376CC" w:rsidRPr="04078C87">
        <w:rPr>
          <w:rFonts w:cs="Arial"/>
          <w:i/>
          <w:iCs/>
          <w:color w:val="00CC66"/>
          <w:sz w:val="40"/>
          <w:szCs w:val="40"/>
        </w:rPr>
        <w:t xml:space="preserve"> </w:t>
      </w:r>
      <w:r w:rsidRPr="04078C87">
        <w:rPr>
          <w:rFonts w:cs="Arial"/>
          <w:i/>
          <w:iCs/>
          <w:color w:val="00CC66"/>
          <w:sz w:val="40"/>
          <w:szCs w:val="40"/>
        </w:rPr>
        <w:t xml:space="preserve">                   </w:t>
      </w:r>
    </w:p>
    <w:p w14:paraId="2576C680" w14:textId="77777777" w:rsidR="0057035D" w:rsidRDefault="0057035D" w:rsidP="04078C87">
      <w:pPr>
        <w:pStyle w:val="NoSpacing"/>
        <w:rPr>
          <w:rFonts w:cs="Arial"/>
          <w:i/>
          <w:iCs/>
          <w:color w:val="00CC66"/>
          <w:sz w:val="40"/>
          <w:szCs w:val="40"/>
        </w:rPr>
      </w:pPr>
      <w:r w:rsidRPr="04078C87">
        <w:rPr>
          <w:rFonts w:cs="Arial"/>
          <w:i/>
          <w:iCs/>
          <w:color w:val="00CC66"/>
          <w:sz w:val="40"/>
          <w:szCs w:val="40"/>
        </w:rPr>
        <w:t xml:space="preserve"> </w:t>
      </w:r>
    </w:p>
    <w:p w14:paraId="10663D5E" w14:textId="070F4AD0" w:rsidR="003376CC" w:rsidRPr="003376CC" w:rsidRDefault="0057035D" w:rsidP="04078C87">
      <w:pPr>
        <w:pStyle w:val="NoSpacing"/>
        <w:ind w:firstLine="2268"/>
        <w:rPr>
          <w:rFonts w:cs="Arial"/>
          <w:i/>
          <w:iCs/>
          <w:sz w:val="40"/>
          <w:szCs w:val="40"/>
        </w:rPr>
      </w:pPr>
      <w:r w:rsidRPr="04078C87">
        <w:rPr>
          <w:rFonts w:cs="Arial"/>
          <w:i/>
          <w:iCs/>
          <w:color w:val="00CC66"/>
          <w:sz w:val="40"/>
          <w:szCs w:val="40"/>
        </w:rPr>
        <w:t xml:space="preserve">  </w:t>
      </w:r>
      <w:r w:rsidR="003376CC" w:rsidRPr="04078C87">
        <w:rPr>
          <w:rFonts w:cs="Arial"/>
          <w:i/>
          <w:iCs/>
          <w:color w:val="00CC66"/>
          <w:sz w:val="40"/>
          <w:szCs w:val="40"/>
        </w:rPr>
        <w:t>ME,</w:t>
      </w:r>
      <w:r w:rsidR="003376CC" w:rsidRPr="04078C87">
        <w:rPr>
          <w:rFonts w:cs="Arial"/>
          <w:i/>
          <w:iCs/>
          <w:color w:val="92D050"/>
          <w:sz w:val="40"/>
          <w:szCs w:val="40"/>
        </w:rPr>
        <w:t xml:space="preserve"> </w:t>
      </w:r>
      <w:r w:rsidR="003376CC" w:rsidRPr="04078C87">
        <w:rPr>
          <w:rFonts w:cs="Arial"/>
          <w:i/>
          <w:iCs/>
          <w:color w:val="00CC99"/>
          <w:sz w:val="40"/>
          <w:szCs w:val="40"/>
        </w:rPr>
        <w:t>YOU</w:t>
      </w:r>
      <w:r w:rsidR="003376CC" w:rsidRPr="04078C87">
        <w:rPr>
          <w:rFonts w:cs="Arial"/>
          <w:i/>
          <w:iCs/>
          <w:sz w:val="40"/>
          <w:szCs w:val="40"/>
        </w:rPr>
        <w:t xml:space="preserve"> </w:t>
      </w:r>
      <w:r w:rsidR="003376CC" w:rsidRPr="04078C87">
        <w:rPr>
          <w:rFonts w:cs="Arial"/>
          <w:i/>
          <w:iCs/>
          <w:color w:val="009999"/>
          <w:sz w:val="40"/>
          <w:szCs w:val="40"/>
        </w:rPr>
        <w:t>&amp; US</w:t>
      </w:r>
    </w:p>
    <w:p w14:paraId="742D6318" w14:textId="3E979F06" w:rsidR="00E14577" w:rsidRPr="0057035D" w:rsidRDefault="003376CC" w:rsidP="04078C87">
      <w:pPr>
        <w:spacing w:before="0" w:after="160"/>
        <w:rPr>
          <w:rFonts w:ascii="Arial" w:hAnsi="Arial" w:cs="Arial"/>
          <w:i/>
          <w:iCs/>
        </w:rPr>
      </w:pPr>
      <w:r w:rsidRPr="04078C87">
        <w:rPr>
          <w:rFonts w:ascii="Arial" w:hAnsi="Arial" w:cs="Arial"/>
          <w:sz w:val="36"/>
          <w:szCs w:val="36"/>
        </w:rPr>
        <w:t xml:space="preserve">      </w:t>
      </w:r>
      <w:r w:rsidRPr="04078C87">
        <w:rPr>
          <w:rFonts w:ascii="Arial" w:hAnsi="Arial" w:cs="Arial"/>
          <w:i/>
          <w:iCs/>
          <w:sz w:val="36"/>
          <w:szCs w:val="36"/>
        </w:rPr>
        <w:t>Safeguarding is everyone’s responsibility</w:t>
      </w:r>
    </w:p>
    <w:p w14:paraId="0C3F8642" w14:textId="77777777" w:rsidR="00A73656" w:rsidRDefault="00A73656" w:rsidP="00D41196">
      <w:pPr>
        <w:pStyle w:val="Heading2"/>
        <w:sectPr w:rsidR="00A73656" w:rsidSect="00A73656">
          <w:headerReference w:type="even" r:id="rId14"/>
          <w:headerReference w:type="default" r:id="rId15"/>
          <w:footerReference w:type="default" r:id="rId16"/>
          <w:pgSz w:w="12240" w:h="15840" w:code="1"/>
          <w:pgMar w:top="4320" w:right="1152" w:bottom="720" w:left="1152" w:header="432" w:footer="144" w:gutter="0"/>
          <w:cols w:space="720"/>
          <w:docGrid w:linePitch="360"/>
        </w:sectPr>
      </w:pPr>
    </w:p>
    <w:p w14:paraId="1D1DC32E" w14:textId="7828EDE9" w:rsidR="00723393" w:rsidRPr="00723393" w:rsidRDefault="00D17C69" w:rsidP="00723393">
      <w:pPr>
        <w:pStyle w:val="NoSpacing"/>
        <w:jc w:val="center"/>
        <w:rPr>
          <w:rFonts w:cs="Arial"/>
          <w:b/>
          <w:bCs/>
          <w:sz w:val="60"/>
          <w:szCs w:val="60"/>
        </w:rPr>
      </w:pPr>
      <w:r>
        <w:rPr>
          <w:rFonts w:cs="Arial"/>
          <w:b/>
          <w:bCs/>
          <w:sz w:val="60"/>
          <w:szCs w:val="60"/>
          <w:highlight w:val="yellow"/>
        </w:rPr>
        <w:lastRenderedPageBreak/>
        <w:t>SCHOOL NAME</w:t>
      </w:r>
      <w:r>
        <w:rPr>
          <w:rFonts w:cs="Arial"/>
          <w:b/>
          <w:bCs/>
          <w:sz w:val="60"/>
          <w:szCs w:val="60"/>
        </w:rPr>
        <w:t xml:space="preserve"> </w:t>
      </w:r>
      <w:r w:rsidR="0057035D" w:rsidRPr="04078C87">
        <w:rPr>
          <w:rFonts w:cs="Arial"/>
          <w:b/>
          <w:bCs/>
          <w:sz w:val="60"/>
          <w:szCs w:val="60"/>
        </w:rPr>
        <w:t>Safeguarding Policy</w:t>
      </w:r>
    </w:p>
    <w:p w14:paraId="491DCCAD" w14:textId="6D3A7F0C" w:rsidR="0057035D" w:rsidRPr="00723393" w:rsidRDefault="00D17C69" w:rsidP="0057035D">
      <w:pPr>
        <w:jc w:val="center"/>
        <w:rPr>
          <w:rFonts w:ascii="Arial" w:hAnsi="Arial" w:cs="Arial"/>
          <w:sz w:val="32"/>
          <w:szCs w:val="32"/>
        </w:rPr>
      </w:pPr>
      <w:r>
        <w:rPr>
          <w:rFonts w:ascii="Arial" w:hAnsi="Arial" w:cs="Arial"/>
          <w:sz w:val="32"/>
          <w:szCs w:val="32"/>
        </w:rPr>
        <w:t>September</w:t>
      </w:r>
      <w:r w:rsidR="0057035D" w:rsidRPr="04078C87">
        <w:rPr>
          <w:rFonts w:ascii="Arial" w:hAnsi="Arial" w:cs="Arial"/>
          <w:sz w:val="32"/>
          <w:szCs w:val="32"/>
        </w:rPr>
        <w:t xml:space="preserve"> 2026</w:t>
      </w:r>
    </w:p>
    <w:p w14:paraId="1741E264" w14:textId="77777777" w:rsidR="0057035D" w:rsidRPr="0057035D" w:rsidRDefault="0057035D" w:rsidP="04078C87">
      <w:pPr>
        <w:pStyle w:val="NoSpacing"/>
        <w:jc w:val="center"/>
        <w:rPr>
          <w:rFonts w:cs="Arial"/>
          <w:b/>
          <w:bCs/>
          <w:i/>
          <w:iCs/>
          <w:color w:val="00CC66"/>
          <w:sz w:val="40"/>
          <w:szCs w:val="40"/>
        </w:rPr>
      </w:pPr>
    </w:p>
    <w:p w14:paraId="5596CC20" w14:textId="77777777" w:rsidR="0057035D" w:rsidRPr="0057035D" w:rsidRDefault="0057035D" w:rsidP="04078C87">
      <w:pPr>
        <w:pStyle w:val="NoSpacing"/>
        <w:jc w:val="center"/>
        <w:rPr>
          <w:rFonts w:cs="Arial"/>
          <w:b/>
          <w:bCs/>
          <w:i/>
          <w:iCs/>
          <w:sz w:val="40"/>
          <w:szCs w:val="40"/>
        </w:rPr>
      </w:pPr>
      <w:r w:rsidRPr="04078C87">
        <w:rPr>
          <w:rFonts w:cs="Arial"/>
          <w:b/>
          <w:bCs/>
          <w:i/>
          <w:iCs/>
          <w:color w:val="00CC66"/>
          <w:sz w:val="40"/>
          <w:szCs w:val="40"/>
        </w:rPr>
        <w:t>ME,</w:t>
      </w:r>
      <w:r w:rsidRPr="04078C87">
        <w:rPr>
          <w:rFonts w:cs="Arial"/>
          <w:b/>
          <w:bCs/>
          <w:i/>
          <w:iCs/>
          <w:color w:val="92D050"/>
          <w:sz w:val="40"/>
          <w:szCs w:val="40"/>
        </w:rPr>
        <w:t xml:space="preserve"> </w:t>
      </w:r>
      <w:r w:rsidRPr="04078C87">
        <w:rPr>
          <w:rFonts w:cs="Arial"/>
          <w:b/>
          <w:bCs/>
          <w:i/>
          <w:iCs/>
          <w:color w:val="00CC99"/>
          <w:sz w:val="40"/>
          <w:szCs w:val="40"/>
        </w:rPr>
        <w:t>YOU</w:t>
      </w:r>
      <w:r w:rsidRPr="04078C87">
        <w:rPr>
          <w:rFonts w:cs="Arial"/>
          <w:b/>
          <w:bCs/>
          <w:i/>
          <w:iCs/>
          <w:sz w:val="40"/>
          <w:szCs w:val="40"/>
        </w:rPr>
        <w:t xml:space="preserve"> </w:t>
      </w:r>
      <w:r w:rsidRPr="04078C87">
        <w:rPr>
          <w:rFonts w:cs="Arial"/>
          <w:b/>
          <w:bCs/>
          <w:i/>
          <w:iCs/>
          <w:color w:val="009999"/>
          <w:sz w:val="40"/>
          <w:szCs w:val="40"/>
        </w:rPr>
        <w:t>&amp; US</w:t>
      </w:r>
    </w:p>
    <w:p w14:paraId="1521D180" w14:textId="77777777" w:rsidR="0057035D" w:rsidRPr="0057035D" w:rsidRDefault="0057035D" w:rsidP="04078C87">
      <w:pPr>
        <w:pStyle w:val="NoSpacing"/>
        <w:jc w:val="center"/>
        <w:rPr>
          <w:rFonts w:cs="Arial"/>
          <w:i/>
          <w:iCs/>
          <w:sz w:val="36"/>
          <w:szCs w:val="36"/>
        </w:rPr>
      </w:pPr>
      <w:r w:rsidRPr="04078C87">
        <w:rPr>
          <w:rFonts w:cs="Arial"/>
          <w:i/>
          <w:iCs/>
          <w:sz w:val="36"/>
          <w:szCs w:val="36"/>
        </w:rPr>
        <w:t>Safeguarding is everyone’s responsibility.</w:t>
      </w:r>
    </w:p>
    <w:p w14:paraId="4D6EE83A" w14:textId="77777777" w:rsidR="0057035D" w:rsidRPr="00F705A1" w:rsidRDefault="0057035D" w:rsidP="04078C87">
      <w:pPr>
        <w:pStyle w:val="NoSpacing"/>
        <w:rPr>
          <w:rFonts w:ascii="Century Gothic" w:hAnsi="Century Gothic"/>
          <w:i/>
          <w:iCs/>
          <w:sz w:val="24"/>
          <w:szCs w:val="24"/>
        </w:rPr>
      </w:pPr>
    </w:p>
    <w:tbl>
      <w:tblPr>
        <w:tblStyle w:val="TableGrid"/>
        <w:tblpPr w:leftFromText="180" w:rightFromText="180" w:vertAnchor="text" w:horzAnchor="margin" w:tblpY="205"/>
        <w:tblW w:w="0" w:type="auto"/>
        <w:tblLook w:val="04A0" w:firstRow="1" w:lastRow="0" w:firstColumn="1" w:lastColumn="0" w:noHBand="0" w:noVBand="1"/>
      </w:tblPr>
      <w:tblGrid>
        <w:gridCol w:w="2388"/>
        <w:gridCol w:w="2112"/>
        <w:gridCol w:w="246"/>
        <w:gridCol w:w="2992"/>
        <w:gridCol w:w="3165"/>
      </w:tblGrid>
      <w:tr w:rsidR="0057035D" w:rsidRPr="00F705A1" w14:paraId="128E2AD1" w14:textId="77777777" w:rsidTr="04078C87">
        <w:tc>
          <w:tcPr>
            <w:tcW w:w="4701" w:type="dxa"/>
            <w:gridSpan w:val="2"/>
          </w:tcPr>
          <w:p w14:paraId="32CFD2E9" w14:textId="77777777" w:rsidR="0057035D" w:rsidRPr="0057035D" w:rsidRDefault="0057035D" w:rsidP="002D65C8">
            <w:pPr>
              <w:rPr>
                <w:rFonts w:ascii="Arial" w:hAnsi="Arial" w:cs="Arial"/>
                <w:sz w:val="24"/>
                <w:szCs w:val="24"/>
              </w:rPr>
            </w:pPr>
            <w:r w:rsidRPr="04078C87">
              <w:rPr>
                <w:rFonts w:ascii="Arial" w:hAnsi="Arial" w:cs="Arial"/>
                <w:sz w:val="24"/>
                <w:szCs w:val="24"/>
              </w:rPr>
              <w:t>Policy reviewed</w:t>
            </w:r>
          </w:p>
        </w:tc>
        <w:tc>
          <w:tcPr>
            <w:tcW w:w="6067" w:type="dxa"/>
            <w:gridSpan w:val="3"/>
          </w:tcPr>
          <w:p w14:paraId="69DB0650" w14:textId="0687DD7F" w:rsidR="0057035D" w:rsidRPr="0057035D" w:rsidRDefault="00D17C69" w:rsidP="002D65C8">
            <w:pPr>
              <w:rPr>
                <w:rFonts w:ascii="Arial" w:hAnsi="Arial" w:cs="Arial"/>
                <w:sz w:val="28"/>
                <w:szCs w:val="28"/>
              </w:rPr>
            </w:pPr>
            <w:r>
              <w:rPr>
                <w:rFonts w:ascii="Arial" w:hAnsi="Arial" w:cs="Arial"/>
                <w:sz w:val="28"/>
                <w:szCs w:val="28"/>
              </w:rPr>
              <w:t>September 2026</w:t>
            </w:r>
          </w:p>
        </w:tc>
      </w:tr>
      <w:tr w:rsidR="0057035D" w:rsidRPr="00F705A1" w14:paraId="0A0352CA" w14:textId="77777777" w:rsidTr="04078C87">
        <w:tc>
          <w:tcPr>
            <w:tcW w:w="4701" w:type="dxa"/>
            <w:gridSpan w:val="2"/>
          </w:tcPr>
          <w:p w14:paraId="730D6226" w14:textId="553AA08E" w:rsidR="0057035D" w:rsidRPr="0057035D" w:rsidRDefault="0057035D" w:rsidP="002D65C8">
            <w:pPr>
              <w:rPr>
                <w:rFonts w:ascii="Arial" w:hAnsi="Arial" w:cs="Arial"/>
                <w:sz w:val="24"/>
                <w:szCs w:val="24"/>
              </w:rPr>
            </w:pPr>
            <w:r w:rsidRPr="04078C87">
              <w:rPr>
                <w:rFonts w:ascii="Arial" w:hAnsi="Arial" w:cs="Arial"/>
                <w:sz w:val="24"/>
                <w:szCs w:val="24"/>
              </w:rPr>
              <w:t>Next review date</w:t>
            </w:r>
          </w:p>
        </w:tc>
        <w:tc>
          <w:tcPr>
            <w:tcW w:w="6067" w:type="dxa"/>
            <w:gridSpan w:val="3"/>
          </w:tcPr>
          <w:p w14:paraId="637B3DEB" w14:textId="1B2EDD29" w:rsidR="0057035D" w:rsidRPr="0057035D" w:rsidRDefault="00D17C69" w:rsidP="002D65C8">
            <w:pPr>
              <w:rPr>
                <w:rFonts w:ascii="Arial" w:hAnsi="Arial" w:cs="Arial"/>
                <w:sz w:val="28"/>
                <w:szCs w:val="28"/>
              </w:rPr>
            </w:pPr>
            <w:r>
              <w:rPr>
                <w:rFonts w:ascii="Arial" w:hAnsi="Arial" w:cs="Arial"/>
                <w:sz w:val="28"/>
                <w:szCs w:val="28"/>
              </w:rPr>
              <w:t>September 202</w:t>
            </w:r>
            <w:r w:rsidR="00A134C6">
              <w:rPr>
                <w:rFonts w:ascii="Arial" w:hAnsi="Arial" w:cs="Arial"/>
                <w:sz w:val="28"/>
                <w:szCs w:val="28"/>
              </w:rPr>
              <w:t>7</w:t>
            </w:r>
          </w:p>
        </w:tc>
      </w:tr>
      <w:tr w:rsidR="0057035D" w:rsidRPr="00F705A1" w14:paraId="330B1190" w14:textId="77777777" w:rsidTr="04078C87">
        <w:tc>
          <w:tcPr>
            <w:tcW w:w="10768" w:type="dxa"/>
            <w:gridSpan w:val="5"/>
            <w:shd w:val="clear" w:color="auto" w:fill="00B050"/>
          </w:tcPr>
          <w:p w14:paraId="60E7AE00" w14:textId="7B9379E7" w:rsidR="0057035D" w:rsidRPr="0057035D" w:rsidRDefault="0057035D" w:rsidP="002D65C8">
            <w:pPr>
              <w:rPr>
                <w:rFonts w:ascii="Arial" w:hAnsi="Arial" w:cs="Arial"/>
                <w:sz w:val="28"/>
                <w:szCs w:val="28"/>
              </w:rPr>
            </w:pPr>
            <w:r w:rsidRPr="04078C87">
              <w:rPr>
                <w:rFonts w:ascii="Arial" w:hAnsi="Arial" w:cs="Arial"/>
                <w:sz w:val="28"/>
                <w:szCs w:val="28"/>
              </w:rPr>
              <w:t>KEY PERSONNEL</w:t>
            </w:r>
          </w:p>
        </w:tc>
      </w:tr>
      <w:tr w:rsidR="0057035D" w:rsidRPr="00F705A1" w14:paraId="68B0367A" w14:textId="77777777" w:rsidTr="04078C87">
        <w:tc>
          <w:tcPr>
            <w:tcW w:w="2481" w:type="dxa"/>
            <w:shd w:val="clear" w:color="auto" w:fill="C4FDEC" w:themeFill="accent1" w:themeFillTint="33"/>
          </w:tcPr>
          <w:p w14:paraId="271D2961" w14:textId="3047F0B1" w:rsidR="0057035D" w:rsidRDefault="0057035D" w:rsidP="0057035D">
            <w:pPr>
              <w:rPr>
                <w:rFonts w:ascii="Arial" w:hAnsi="Arial" w:cs="Arial"/>
                <w:sz w:val="28"/>
                <w:szCs w:val="28"/>
              </w:rPr>
            </w:pPr>
            <w:r w:rsidRPr="04078C87">
              <w:rPr>
                <w:rFonts w:ascii="Arial" w:hAnsi="Arial" w:cs="Arial"/>
                <w:sz w:val="24"/>
                <w:szCs w:val="24"/>
              </w:rPr>
              <w:t>Role</w:t>
            </w:r>
          </w:p>
        </w:tc>
        <w:tc>
          <w:tcPr>
            <w:tcW w:w="2482" w:type="dxa"/>
            <w:gridSpan w:val="2"/>
            <w:shd w:val="clear" w:color="auto" w:fill="C4FDEC" w:themeFill="accent1" w:themeFillTint="33"/>
          </w:tcPr>
          <w:p w14:paraId="24C93187" w14:textId="52E98E44" w:rsidR="0057035D" w:rsidRDefault="0057035D" w:rsidP="0057035D">
            <w:pPr>
              <w:rPr>
                <w:rFonts w:ascii="Arial" w:hAnsi="Arial" w:cs="Arial"/>
                <w:sz w:val="28"/>
                <w:szCs w:val="28"/>
              </w:rPr>
            </w:pPr>
            <w:r w:rsidRPr="04078C87">
              <w:rPr>
                <w:rFonts w:ascii="Arial" w:hAnsi="Arial" w:cs="Arial"/>
                <w:sz w:val="24"/>
                <w:szCs w:val="24"/>
              </w:rPr>
              <w:t>Name</w:t>
            </w:r>
          </w:p>
        </w:tc>
        <w:tc>
          <w:tcPr>
            <w:tcW w:w="2481" w:type="dxa"/>
            <w:shd w:val="clear" w:color="auto" w:fill="C4FDEC" w:themeFill="accent1" w:themeFillTint="33"/>
          </w:tcPr>
          <w:p w14:paraId="557DBFDD" w14:textId="6503A9FB" w:rsidR="0057035D" w:rsidRDefault="0057035D" w:rsidP="0057035D">
            <w:pPr>
              <w:rPr>
                <w:rFonts w:ascii="Arial" w:hAnsi="Arial" w:cs="Arial"/>
                <w:sz w:val="28"/>
                <w:szCs w:val="28"/>
              </w:rPr>
            </w:pPr>
            <w:r w:rsidRPr="04078C87">
              <w:rPr>
                <w:rFonts w:ascii="Arial" w:hAnsi="Arial" w:cs="Arial"/>
                <w:sz w:val="24"/>
                <w:szCs w:val="24"/>
              </w:rPr>
              <w:t>Email</w:t>
            </w:r>
          </w:p>
        </w:tc>
        <w:tc>
          <w:tcPr>
            <w:tcW w:w="3324" w:type="dxa"/>
            <w:shd w:val="clear" w:color="auto" w:fill="C4FDEC" w:themeFill="accent1" w:themeFillTint="33"/>
          </w:tcPr>
          <w:p w14:paraId="46C402E7" w14:textId="589CF5DF" w:rsidR="0057035D" w:rsidRDefault="0057035D" w:rsidP="0057035D">
            <w:pPr>
              <w:rPr>
                <w:rFonts w:ascii="Arial" w:hAnsi="Arial" w:cs="Arial"/>
                <w:sz w:val="28"/>
                <w:szCs w:val="28"/>
              </w:rPr>
            </w:pPr>
            <w:r w:rsidRPr="04078C87">
              <w:rPr>
                <w:rFonts w:ascii="Arial" w:hAnsi="Arial" w:cs="Arial"/>
                <w:sz w:val="24"/>
                <w:szCs w:val="24"/>
              </w:rPr>
              <w:t>Telephone</w:t>
            </w:r>
          </w:p>
        </w:tc>
      </w:tr>
      <w:tr w:rsidR="0057035D" w:rsidRPr="00F705A1" w14:paraId="3751E39F" w14:textId="77777777" w:rsidTr="04078C87">
        <w:tc>
          <w:tcPr>
            <w:tcW w:w="2481" w:type="dxa"/>
          </w:tcPr>
          <w:p w14:paraId="3C0C3948" w14:textId="76DE9623" w:rsidR="0057035D" w:rsidRPr="0057035D" w:rsidRDefault="0057035D" w:rsidP="04078C87">
            <w:pPr>
              <w:rPr>
                <w:rFonts w:ascii="Arial" w:hAnsi="Arial" w:cs="Arial"/>
              </w:rPr>
            </w:pPr>
            <w:r w:rsidRPr="04078C87">
              <w:rPr>
                <w:rFonts w:ascii="Arial" w:hAnsi="Arial" w:cs="Arial"/>
              </w:rPr>
              <w:t>Designated Safeguarding Lead (DSL)*/**</w:t>
            </w:r>
          </w:p>
        </w:tc>
        <w:tc>
          <w:tcPr>
            <w:tcW w:w="2482" w:type="dxa"/>
            <w:gridSpan w:val="2"/>
          </w:tcPr>
          <w:p w14:paraId="3BFE5A1F" w14:textId="7DFCBE49" w:rsidR="0057035D" w:rsidRPr="00D17C69" w:rsidRDefault="00D17C69" w:rsidP="04078C87">
            <w:pPr>
              <w:rPr>
                <w:rFonts w:ascii="Arial" w:hAnsi="Arial" w:cs="Arial"/>
                <w:color w:val="FF0000"/>
              </w:rPr>
            </w:pPr>
            <w:r w:rsidRPr="00D17C69">
              <w:rPr>
                <w:rFonts w:ascii="Arial" w:hAnsi="Arial" w:cs="Arial"/>
                <w:color w:val="FF0000"/>
                <w:highlight w:val="yellow"/>
              </w:rPr>
              <w:t>add</w:t>
            </w:r>
          </w:p>
        </w:tc>
        <w:tc>
          <w:tcPr>
            <w:tcW w:w="2481" w:type="dxa"/>
          </w:tcPr>
          <w:p w14:paraId="27D41E5F" w14:textId="2FBB5762" w:rsidR="0057035D" w:rsidRPr="0057035D" w:rsidRDefault="00183819" w:rsidP="04078C87">
            <w:pPr>
              <w:rPr>
                <w:rFonts w:ascii="Arial" w:hAnsi="Arial" w:cs="Arial"/>
              </w:rPr>
            </w:pPr>
            <w:r w:rsidRPr="00497D2E">
              <w:rPr>
                <w:rFonts w:cstheme="minorHAnsi"/>
                <w:color w:val="FF0000"/>
                <w:szCs w:val="20"/>
                <w:highlight w:val="yellow"/>
              </w:rPr>
              <w:t>Please use work email addresses in these boxes, not school admin.</w:t>
            </w:r>
          </w:p>
        </w:tc>
        <w:tc>
          <w:tcPr>
            <w:tcW w:w="3324" w:type="dxa"/>
          </w:tcPr>
          <w:p w14:paraId="0F9DE474" w14:textId="790AC40C" w:rsidR="0057035D" w:rsidRPr="0057035D" w:rsidRDefault="00D17C69" w:rsidP="04078C87">
            <w:pPr>
              <w:rPr>
                <w:rFonts w:ascii="Arial" w:hAnsi="Arial" w:cs="Arial"/>
              </w:rPr>
            </w:pPr>
            <w:r w:rsidRPr="00D17C69">
              <w:rPr>
                <w:rFonts w:ascii="Arial" w:hAnsi="Arial" w:cs="Arial"/>
                <w:color w:val="FF0000"/>
                <w:highlight w:val="yellow"/>
              </w:rPr>
              <w:t>Add school number</w:t>
            </w:r>
          </w:p>
        </w:tc>
      </w:tr>
      <w:tr w:rsidR="0057035D" w:rsidRPr="00F705A1" w14:paraId="177B495E" w14:textId="77777777" w:rsidTr="04078C87">
        <w:tc>
          <w:tcPr>
            <w:tcW w:w="2481" w:type="dxa"/>
          </w:tcPr>
          <w:p w14:paraId="5432B13A" w14:textId="77777777" w:rsidR="0057035D" w:rsidRPr="0057035D" w:rsidRDefault="0057035D" w:rsidP="04078C87">
            <w:pPr>
              <w:rPr>
                <w:rFonts w:ascii="Arial" w:hAnsi="Arial" w:cs="Arial"/>
              </w:rPr>
            </w:pPr>
            <w:r w:rsidRPr="04078C87">
              <w:rPr>
                <w:rFonts w:ascii="Arial" w:hAnsi="Arial" w:cs="Arial"/>
              </w:rPr>
              <w:t>Deputy DSL(s)*/**</w:t>
            </w:r>
          </w:p>
          <w:p w14:paraId="03305BC4" w14:textId="4FE6B726" w:rsidR="0057035D" w:rsidRPr="0057035D" w:rsidRDefault="0057035D" w:rsidP="04078C87">
            <w:pPr>
              <w:rPr>
                <w:rFonts w:ascii="Arial" w:hAnsi="Arial" w:cs="Arial"/>
              </w:rPr>
            </w:pPr>
            <w:r w:rsidRPr="00D17C69">
              <w:rPr>
                <w:rFonts w:ascii="Arial" w:hAnsi="Arial" w:cs="Arial"/>
                <w:i/>
                <w:iCs/>
                <w:color w:val="FF0000"/>
                <w:highlight w:val="yellow"/>
              </w:rPr>
              <w:t xml:space="preserve">Insert additional rows </w:t>
            </w:r>
            <w:r w:rsidR="00183819" w:rsidRPr="00D17C69">
              <w:rPr>
                <w:rFonts w:ascii="Arial" w:hAnsi="Arial" w:cs="Arial"/>
                <w:i/>
                <w:iCs/>
                <w:color w:val="FF0000"/>
                <w:highlight w:val="yellow"/>
              </w:rPr>
              <w:t>as needed. Ensure all your safeguarding team are named as DDSL’s.</w:t>
            </w:r>
          </w:p>
        </w:tc>
        <w:tc>
          <w:tcPr>
            <w:tcW w:w="2482" w:type="dxa"/>
            <w:gridSpan w:val="2"/>
          </w:tcPr>
          <w:p w14:paraId="713D2C77" w14:textId="2142FED0" w:rsidR="0057035D" w:rsidRPr="0057035D" w:rsidRDefault="00D17C69" w:rsidP="04078C87">
            <w:pPr>
              <w:rPr>
                <w:rFonts w:ascii="Arial" w:hAnsi="Arial" w:cs="Arial"/>
              </w:rPr>
            </w:pPr>
            <w:r w:rsidRPr="00D17C69">
              <w:rPr>
                <w:rFonts w:ascii="Arial" w:hAnsi="Arial" w:cs="Arial"/>
                <w:color w:val="FF0000"/>
                <w:highlight w:val="yellow"/>
              </w:rPr>
              <w:t>add</w:t>
            </w:r>
          </w:p>
        </w:tc>
        <w:tc>
          <w:tcPr>
            <w:tcW w:w="2481" w:type="dxa"/>
          </w:tcPr>
          <w:p w14:paraId="52DFCF43" w14:textId="3DF4DAEF" w:rsidR="0057035D" w:rsidRPr="0057035D" w:rsidRDefault="00183819" w:rsidP="04078C87">
            <w:pPr>
              <w:rPr>
                <w:rFonts w:ascii="Arial" w:hAnsi="Arial" w:cs="Arial"/>
              </w:rPr>
            </w:pPr>
            <w:r w:rsidRPr="00497D2E">
              <w:rPr>
                <w:rFonts w:cstheme="minorHAnsi"/>
                <w:color w:val="FF0000"/>
                <w:szCs w:val="20"/>
                <w:highlight w:val="yellow"/>
              </w:rPr>
              <w:t>Please use work email addresses in these boxes, not school admin.</w:t>
            </w:r>
          </w:p>
        </w:tc>
        <w:tc>
          <w:tcPr>
            <w:tcW w:w="3324" w:type="dxa"/>
          </w:tcPr>
          <w:p w14:paraId="6F1F1BD2" w14:textId="05CF25FA" w:rsidR="0057035D" w:rsidRPr="0057035D" w:rsidRDefault="00D17C69" w:rsidP="04078C87">
            <w:pPr>
              <w:rPr>
                <w:rFonts w:ascii="Arial" w:hAnsi="Arial" w:cs="Arial"/>
              </w:rPr>
            </w:pPr>
            <w:r w:rsidRPr="00D17C69">
              <w:rPr>
                <w:rFonts w:ascii="Arial" w:hAnsi="Arial" w:cs="Arial"/>
                <w:color w:val="FF0000"/>
                <w:highlight w:val="yellow"/>
              </w:rPr>
              <w:t>Add school number</w:t>
            </w:r>
          </w:p>
        </w:tc>
      </w:tr>
      <w:tr w:rsidR="0057035D" w:rsidRPr="00F705A1" w14:paraId="0D4D8566" w14:textId="77777777" w:rsidTr="04078C87">
        <w:tc>
          <w:tcPr>
            <w:tcW w:w="2481" w:type="dxa"/>
          </w:tcPr>
          <w:p w14:paraId="272B0919" w14:textId="3E93B950" w:rsidR="0057035D" w:rsidRPr="0057035D" w:rsidRDefault="0057035D" w:rsidP="04078C87">
            <w:pPr>
              <w:rPr>
                <w:rFonts w:ascii="Arial" w:hAnsi="Arial" w:cs="Arial"/>
              </w:rPr>
            </w:pPr>
            <w:r w:rsidRPr="04078C87">
              <w:rPr>
                <w:rFonts w:ascii="Arial" w:hAnsi="Arial" w:cs="Arial"/>
              </w:rPr>
              <w:t>Headteacher*</w:t>
            </w:r>
          </w:p>
        </w:tc>
        <w:tc>
          <w:tcPr>
            <w:tcW w:w="2482" w:type="dxa"/>
            <w:gridSpan w:val="2"/>
          </w:tcPr>
          <w:p w14:paraId="3908C7D1" w14:textId="02AF3AA9" w:rsidR="0057035D" w:rsidRPr="0057035D" w:rsidRDefault="00D17C69" w:rsidP="04078C87">
            <w:pPr>
              <w:rPr>
                <w:rFonts w:ascii="Arial" w:hAnsi="Arial" w:cs="Arial"/>
              </w:rPr>
            </w:pPr>
            <w:r w:rsidRPr="00D17C69">
              <w:rPr>
                <w:rFonts w:ascii="Arial" w:hAnsi="Arial" w:cs="Arial"/>
                <w:color w:val="FF0000"/>
                <w:highlight w:val="yellow"/>
              </w:rPr>
              <w:t>add</w:t>
            </w:r>
          </w:p>
        </w:tc>
        <w:tc>
          <w:tcPr>
            <w:tcW w:w="2481" w:type="dxa"/>
          </w:tcPr>
          <w:p w14:paraId="20E67E8F" w14:textId="33EE0B37" w:rsidR="0057035D" w:rsidRPr="00D17C69" w:rsidRDefault="00D17C69" w:rsidP="04078C87">
            <w:pPr>
              <w:rPr>
                <w:rFonts w:ascii="Arial" w:hAnsi="Arial" w:cs="Arial"/>
                <w:color w:val="FF0000"/>
              </w:rPr>
            </w:pPr>
            <w:r w:rsidRPr="00D17C69">
              <w:rPr>
                <w:rFonts w:ascii="Arial" w:hAnsi="Arial" w:cs="Arial"/>
                <w:color w:val="FF0000"/>
                <w:highlight w:val="yellow"/>
              </w:rPr>
              <w:t>Work email or school admin email</w:t>
            </w:r>
          </w:p>
        </w:tc>
        <w:tc>
          <w:tcPr>
            <w:tcW w:w="3324" w:type="dxa"/>
          </w:tcPr>
          <w:p w14:paraId="4592016D" w14:textId="76F09320" w:rsidR="0057035D" w:rsidRPr="0057035D" w:rsidRDefault="00D17C69" w:rsidP="04078C87">
            <w:pPr>
              <w:rPr>
                <w:rFonts w:ascii="Arial" w:hAnsi="Arial" w:cs="Arial"/>
              </w:rPr>
            </w:pPr>
            <w:r w:rsidRPr="00D17C69">
              <w:rPr>
                <w:rFonts w:ascii="Arial" w:hAnsi="Arial" w:cs="Arial"/>
                <w:color w:val="FF0000"/>
                <w:highlight w:val="yellow"/>
              </w:rPr>
              <w:t>Add school number</w:t>
            </w:r>
          </w:p>
        </w:tc>
      </w:tr>
      <w:tr w:rsidR="0057035D" w:rsidRPr="00F705A1" w14:paraId="4F11307B" w14:textId="77777777" w:rsidTr="04078C87">
        <w:tc>
          <w:tcPr>
            <w:tcW w:w="2481" w:type="dxa"/>
          </w:tcPr>
          <w:p w14:paraId="5E232874" w14:textId="44390E73" w:rsidR="0057035D" w:rsidRPr="0057035D" w:rsidRDefault="0057035D" w:rsidP="04078C87">
            <w:pPr>
              <w:rPr>
                <w:rFonts w:ascii="Arial" w:hAnsi="Arial" w:cs="Arial"/>
              </w:rPr>
            </w:pPr>
            <w:r w:rsidRPr="04078C87">
              <w:rPr>
                <w:rFonts w:ascii="Arial" w:hAnsi="Arial" w:cs="Arial"/>
              </w:rPr>
              <w:t>Online Safety Co-ordinator</w:t>
            </w:r>
          </w:p>
        </w:tc>
        <w:tc>
          <w:tcPr>
            <w:tcW w:w="2482" w:type="dxa"/>
            <w:gridSpan w:val="2"/>
          </w:tcPr>
          <w:p w14:paraId="05D3D90A" w14:textId="35915DC4" w:rsidR="0057035D" w:rsidRPr="0057035D" w:rsidRDefault="00D17C69" w:rsidP="04078C87">
            <w:pPr>
              <w:rPr>
                <w:rFonts w:ascii="Arial" w:hAnsi="Arial" w:cs="Arial"/>
              </w:rPr>
            </w:pPr>
            <w:r w:rsidRPr="00D17C69">
              <w:rPr>
                <w:rFonts w:ascii="Arial" w:hAnsi="Arial" w:cs="Arial"/>
                <w:color w:val="FF0000"/>
                <w:highlight w:val="yellow"/>
              </w:rPr>
              <w:t>add</w:t>
            </w:r>
          </w:p>
        </w:tc>
        <w:tc>
          <w:tcPr>
            <w:tcW w:w="2481" w:type="dxa"/>
          </w:tcPr>
          <w:p w14:paraId="2B3A0184" w14:textId="7FCF959A" w:rsidR="0057035D" w:rsidRPr="0057035D" w:rsidRDefault="00D17C69" w:rsidP="04078C87">
            <w:pPr>
              <w:rPr>
                <w:rFonts w:ascii="Arial" w:hAnsi="Arial" w:cs="Arial"/>
              </w:rPr>
            </w:pPr>
            <w:r w:rsidRPr="00D17C69">
              <w:rPr>
                <w:rFonts w:ascii="Arial" w:hAnsi="Arial" w:cs="Arial"/>
                <w:color w:val="FF0000"/>
                <w:highlight w:val="yellow"/>
              </w:rPr>
              <w:t>Work email or school admin email</w:t>
            </w:r>
          </w:p>
        </w:tc>
        <w:tc>
          <w:tcPr>
            <w:tcW w:w="3324" w:type="dxa"/>
          </w:tcPr>
          <w:p w14:paraId="6B58F739" w14:textId="06493262" w:rsidR="0057035D" w:rsidRPr="0057035D" w:rsidRDefault="00D17C69" w:rsidP="04078C87">
            <w:pPr>
              <w:rPr>
                <w:rFonts w:ascii="Arial" w:hAnsi="Arial" w:cs="Arial"/>
              </w:rPr>
            </w:pPr>
            <w:r w:rsidRPr="00D17C69">
              <w:rPr>
                <w:rFonts w:ascii="Arial" w:hAnsi="Arial" w:cs="Arial"/>
                <w:color w:val="FF0000"/>
                <w:highlight w:val="yellow"/>
              </w:rPr>
              <w:t>Add school number</w:t>
            </w:r>
          </w:p>
        </w:tc>
      </w:tr>
      <w:tr w:rsidR="00183819" w:rsidRPr="00F705A1" w14:paraId="64A14546" w14:textId="77777777" w:rsidTr="04078C87">
        <w:tc>
          <w:tcPr>
            <w:tcW w:w="2481" w:type="dxa"/>
          </w:tcPr>
          <w:p w14:paraId="1170E1D7" w14:textId="3E1448BF" w:rsidR="00183819" w:rsidRPr="0057035D" w:rsidRDefault="00183819" w:rsidP="00183819">
            <w:pPr>
              <w:rPr>
                <w:rFonts w:ascii="Arial" w:hAnsi="Arial" w:cs="Arial"/>
              </w:rPr>
            </w:pPr>
            <w:r w:rsidRPr="04078C87">
              <w:rPr>
                <w:rFonts w:ascii="Arial" w:hAnsi="Arial" w:cs="Arial"/>
              </w:rPr>
              <w:t xml:space="preserve">Chair of </w:t>
            </w:r>
            <w:r w:rsidR="007D706A">
              <w:rPr>
                <w:rFonts w:ascii="Arial" w:hAnsi="Arial" w:cs="Arial"/>
              </w:rPr>
              <w:t>Trust Board</w:t>
            </w:r>
          </w:p>
        </w:tc>
        <w:tc>
          <w:tcPr>
            <w:tcW w:w="2482" w:type="dxa"/>
            <w:gridSpan w:val="2"/>
          </w:tcPr>
          <w:p w14:paraId="3294C2BB" w14:textId="4989397E" w:rsidR="00183819" w:rsidRPr="0057035D" w:rsidRDefault="00183819" w:rsidP="00183819">
            <w:pPr>
              <w:rPr>
                <w:rFonts w:ascii="Arial" w:hAnsi="Arial" w:cs="Arial"/>
              </w:rPr>
            </w:pPr>
            <w:r w:rsidRPr="00497D2E">
              <w:rPr>
                <w:rFonts w:cstheme="minorHAnsi"/>
                <w:szCs w:val="20"/>
              </w:rPr>
              <w:t>Alex Walmsley</w:t>
            </w:r>
          </w:p>
        </w:tc>
        <w:tc>
          <w:tcPr>
            <w:tcW w:w="2481" w:type="dxa"/>
          </w:tcPr>
          <w:p w14:paraId="0FFF60AB" w14:textId="306F6BBE" w:rsidR="00183819" w:rsidRPr="0057035D" w:rsidRDefault="00183819" w:rsidP="00183819">
            <w:pPr>
              <w:rPr>
                <w:rFonts w:ascii="Arial" w:hAnsi="Arial" w:cs="Arial"/>
              </w:rPr>
            </w:pPr>
            <w:r w:rsidRPr="00497D2E">
              <w:rPr>
                <w:rFonts w:cstheme="minorHAnsi"/>
              </w:rPr>
              <w:t>Alex.walmsley@firstfederation.org.uk</w:t>
            </w:r>
          </w:p>
        </w:tc>
        <w:tc>
          <w:tcPr>
            <w:tcW w:w="3324" w:type="dxa"/>
          </w:tcPr>
          <w:p w14:paraId="532C46B4" w14:textId="3D85311D" w:rsidR="00183819" w:rsidRPr="0057035D" w:rsidRDefault="00183819" w:rsidP="00183819">
            <w:pPr>
              <w:rPr>
                <w:rFonts w:ascii="Arial" w:hAnsi="Arial" w:cs="Arial"/>
              </w:rPr>
            </w:pPr>
            <w:hyperlink r:id="rId17" w:history="1">
              <w:r w:rsidRPr="00497D2E">
                <w:rPr>
                  <w:rStyle w:val="Hyperlink"/>
                  <w:rFonts w:cstheme="minorHAnsi"/>
                  <w:b/>
                  <w:bCs/>
                  <w:color w:val="1B1B1B"/>
                  <w:u w:val="none"/>
                  <w:bdr w:val="none" w:sz="0" w:space="0" w:color="auto" w:frame="1"/>
                  <w:shd w:val="clear" w:color="auto" w:fill="D6D8D4"/>
                </w:rPr>
                <w:t>01626 244920</w:t>
              </w:r>
            </w:hyperlink>
          </w:p>
        </w:tc>
      </w:tr>
      <w:tr w:rsidR="00183819" w:rsidRPr="00F705A1" w14:paraId="020D0C39" w14:textId="77777777" w:rsidTr="04078C87">
        <w:tc>
          <w:tcPr>
            <w:tcW w:w="2481" w:type="dxa"/>
          </w:tcPr>
          <w:p w14:paraId="093E8952" w14:textId="5E89BBAA" w:rsidR="00183819" w:rsidRPr="0057035D" w:rsidRDefault="00183819" w:rsidP="00183819">
            <w:pPr>
              <w:rPr>
                <w:rFonts w:ascii="Arial" w:hAnsi="Arial" w:cs="Arial"/>
              </w:rPr>
            </w:pPr>
            <w:r w:rsidRPr="04078C87">
              <w:rPr>
                <w:rFonts w:ascii="Arial" w:hAnsi="Arial" w:cs="Arial"/>
              </w:rPr>
              <w:t>Safeguarding</w:t>
            </w:r>
            <w:r w:rsidR="000042B9">
              <w:rPr>
                <w:rFonts w:ascii="Arial" w:hAnsi="Arial" w:cs="Arial"/>
              </w:rPr>
              <w:t xml:space="preserve"> </w:t>
            </w:r>
            <w:r w:rsidRPr="04078C87">
              <w:rPr>
                <w:rFonts w:ascii="Arial" w:hAnsi="Arial" w:cs="Arial"/>
              </w:rPr>
              <w:t>Trustee</w:t>
            </w:r>
          </w:p>
        </w:tc>
        <w:tc>
          <w:tcPr>
            <w:tcW w:w="2482" w:type="dxa"/>
            <w:gridSpan w:val="2"/>
          </w:tcPr>
          <w:p w14:paraId="3F26CA22" w14:textId="39B9FE40" w:rsidR="00183819" w:rsidRPr="0057035D" w:rsidRDefault="00183819" w:rsidP="00183819">
            <w:pPr>
              <w:rPr>
                <w:rFonts w:ascii="Arial" w:hAnsi="Arial" w:cs="Arial"/>
              </w:rPr>
            </w:pPr>
            <w:r w:rsidRPr="00497D2E">
              <w:rPr>
                <w:rFonts w:cstheme="minorHAnsi"/>
                <w:szCs w:val="20"/>
              </w:rPr>
              <w:t>Rachel Shaw</w:t>
            </w:r>
          </w:p>
        </w:tc>
        <w:tc>
          <w:tcPr>
            <w:tcW w:w="2481" w:type="dxa"/>
          </w:tcPr>
          <w:p w14:paraId="4E254ECC" w14:textId="2F5BB97D" w:rsidR="00183819" w:rsidRPr="0057035D" w:rsidRDefault="00183819" w:rsidP="00183819">
            <w:pPr>
              <w:rPr>
                <w:rFonts w:ascii="Arial" w:hAnsi="Arial" w:cs="Arial"/>
              </w:rPr>
            </w:pPr>
            <w:r w:rsidRPr="00497D2E">
              <w:rPr>
                <w:rFonts w:cstheme="minorHAnsi"/>
                <w:szCs w:val="20"/>
              </w:rPr>
              <w:t>admin@firstfederation.org.uk</w:t>
            </w:r>
          </w:p>
        </w:tc>
        <w:tc>
          <w:tcPr>
            <w:tcW w:w="3324" w:type="dxa"/>
          </w:tcPr>
          <w:p w14:paraId="6CE7BAE3" w14:textId="77777777" w:rsidR="00183819" w:rsidRPr="00497D2E" w:rsidRDefault="00183819" w:rsidP="00183819">
            <w:pPr>
              <w:rPr>
                <w:rFonts w:cstheme="minorHAnsi"/>
              </w:rPr>
            </w:pPr>
          </w:p>
          <w:p w14:paraId="084CB6CA" w14:textId="10F98570" w:rsidR="00183819" w:rsidRPr="0057035D" w:rsidRDefault="00183819" w:rsidP="00183819">
            <w:pPr>
              <w:rPr>
                <w:rFonts w:ascii="Arial" w:hAnsi="Arial" w:cs="Arial"/>
              </w:rPr>
            </w:pPr>
            <w:hyperlink r:id="rId18" w:history="1">
              <w:r w:rsidRPr="00497D2E">
                <w:rPr>
                  <w:rStyle w:val="Hyperlink"/>
                  <w:rFonts w:cstheme="minorHAnsi"/>
                  <w:b/>
                  <w:bCs/>
                  <w:color w:val="1B1B1B"/>
                  <w:u w:val="none"/>
                  <w:bdr w:val="none" w:sz="0" w:space="0" w:color="auto" w:frame="1"/>
                  <w:shd w:val="clear" w:color="auto" w:fill="D6D8D4"/>
                </w:rPr>
                <w:t>01626 244920</w:t>
              </w:r>
            </w:hyperlink>
          </w:p>
        </w:tc>
      </w:tr>
    </w:tbl>
    <w:p w14:paraId="25B9F0B4" w14:textId="77777777" w:rsidR="00723393" w:rsidRDefault="00723393" w:rsidP="04078C87">
      <w:pPr>
        <w:pStyle w:val="NoSpacing"/>
        <w:rPr>
          <w:rFonts w:cs="Arial"/>
          <w:i/>
          <w:iCs/>
        </w:rPr>
      </w:pPr>
    </w:p>
    <w:p w14:paraId="51CB7CA1" w14:textId="77777777" w:rsidR="00723393" w:rsidRDefault="00723393" w:rsidP="04078C87">
      <w:pPr>
        <w:pStyle w:val="NoSpacing"/>
        <w:rPr>
          <w:rFonts w:cs="Arial"/>
          <w:i/>
          <w:iCs/>
        </w:rPr>
      </w:pPr>
    </w:p>
    <w:p w14:paraId="2E850B75" w14:textId="6953E029" w:rsidR="0057035D" w:rsidRPr="0057035D" w:rsidRDefault="0057035D" w:rsidP="04078C87">
      <w:pPr>
        <w:pStyle w:val="NoSpacing"/>
        <w:rPr>
          <w:rFonts w:cs="Arial"/>
          <w:i/>
          <w:iCs/>
        </w:rPr>
      </w:pPr>
      <w:r w:rsidRPr="04078C87">
        <w:rPr>
          <w:rFonts w:cs="Arial"/>
          <w:i/>
          <w:iCs/>
        </w:rPr>
        <w:t>*  Out of hours contact details will be made available to staff</w:t>
      </w:r>
    </w:p>
    <w:p w14:paraId="411554C1" w14:textId="77777777" w:rsidR="0057035D" w:rsidRPr="0057035D" w:rsidRDefault="0057035D" w:rsidP="04078C87">
      <w:pPr>
        <w:pStyle w:val="NoSpacing"/>
        <w:rPr>
          <w:rFonts w:cs="Arial"/>
          <w:i/>
          <w:iCs/>
        </w:rPr>
      </w:pPr>
      <w:r w:rsidRPr="04078C87">
        <w:rPr>
          <w:rFonts w:cs="Arial"/>
          <w:i/>
          <w:iCs/>
        </w:rPr>
        <w:t>** Any changes to key personnel/holiday/emergency contacts will be shared with the appropriate agencies and LA safeguarding boards/hubs</w:t>
      </w:r>
    </w:p>
    <w:p w14:paraId="6A61545D" w14:textId="69ED9330" w:rsidR="0057035D" w:rsidRDefault="0057035D" w:rsidP="04078C87">
      <w:pPr>
        <w:pStyle w:val="NoSpacing"/>
        <w:rPr>
          <w:rFonts w:cs="Arial"/>
          <w:i/>
          <w:iCs/>
          <w:sz w:val="28"/>
          <w:szCs w:val="28"/>
        </w:rPr>
      </w:pPr>
    </w:p>
    <w:p w14:paraId="13A6ACE3" w14:textId="2C294D14" w:rsidR="00DC64F0" w:rsidRPr="0057035D" w:rsidRDefault="00DC64F0" w:rsidP="04078C87">
      <w:pPr>
        <w:pStyle w:val="NoSpacing"/>
        <w:rPr>
          <w:rFonts w:cs="Arial"/>
          <w:i/>
          <w:iCs/>
          <w:sz w:val="28"/>
          <w:szCs w:val="28"/>
        </w:rPr>
      </w:pPr>
    </w:p>
    <w:p w14:paraId="703F50BF" w14:textId="477ED0FB" w:rsidR="003E40A7" w:rsidRDefault="00DC64F0">
      <w:pPr>
        <w:spacing w:before="0" w:after="160"/>
        <w:rPr>
          <w:rFonts w:ascii="Arial" w:eastAsiaTheme="minorHAnsi" w:hAnsi="Arial" w:cs="Arial"/>
          <w:i/>
          <w:iCs/>
          <w:color w:val="auto"/>
          <w:kern w:val="0"/>
          <w:sz w:val="20"/>
          <w:szCs w:val="22"/>
          <w14:ligatures w14:val="none"/>
        </w:rPr>
      </w:pPr>
      <w:r w:rsidRPr="003376CC">
        <w:rPr>
          <w:rFonts w:ascii="Arial" w:hAnsi="Arial" w:cs="Arial"/>
          <w:b/>
          <w:bCs/>
          <w:noProof/>
          <w:sz w:val="40"/>
          <w:szCs w:val="40"/>
        </w:rPr>
        <mc:AlternateContent>
          <mc:Choice Requires="wps">
            <w:drawing>
              <wp:anchor distT="0" distB="0" distL="114300" distR="114300" simplePos="0" relativeHeight="251674112" behindDoc="0" locked="0" layoutInCell="1" allowOverlap="1" wp14:anchorId="5B478950" wp14:editId="65324A53">
                <wp:simplePos x="0" y="0"/>
                <wp:positionH relativeFrom="column">
                  <wp:posOffset>2882900</wp:posOffset>
                </wp:positionH>
                <wp:positionV relativeFrom="paragraph">
                  <wp:posOffset>643890</wp:posOffset>
                </wp:positionV>
                <wp:extent cx="1943100" cy="1058545"/>
                <wp:effectExtent l="0" t="0" r="19050" b="27305"/>
                <wp:wrapNone/>
                <wp:docPr id="1428610619" name="Text Box 2"/>
                <wp:cNvGraphicFramePr/>
                <a:graphic xmlns:a="http://schemas.openxmlformats.org/drawingml/2006/main">
                  <a:graphicData uri="http://schemas.microsoft.com/office/word/2010/wordprocessingShape">
                    <wps:wsp>
                      <wps:cNvSpPr txBox="1"/>
                      <wps:spPr>
                        <a:xfrm>
                          <a:off x="0" y="0"/>
                          <a:ext cx="1943100" cy="1058545"/>
                        </a:xfrm>
                        <a:prstGeom prst="rect">
                          <a:avLst/>
                        </a:prstGeom>
                        <a:solidFill>
                          <a:schemeClr val="lt1"/>
                        </a:solidFill>
                        <a:ln w="6350">
                          <a:solidFill>
                            <a:schemeClr val="bg1"/>
                          </a:solidFill>
                        </a:ln>
                      </wps:spPr>
                      <wps:txbx>
                        <w:txbxContent>
                          <w:p w14:paraId="38E911C1" w14:textId="77777777" w:rsidR="00DC64F0" w:rsidRDefault="00DC64F0" w:rsidP="00DC64F0">
                            <w:r>
                              <w:rPr>
                                <w:noProof/>
                              </w:rPr>
                              <w:t xml:space="preserve">   </w:t>
                            </w:r>
                            <w:r>
                              <w:rPr>
                                <w:noProof/>
                              </w:rPr>
                              <w:drawing>
                                <wp:inline distT="0" distB="0" distL="0" distR="0" wp14:anchorId="605AE6BD" wp14:editId="4E881B3C">
                                  <wp:extent cx="1164215" cy="6477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181545" cy="657341"/>
                                          </a:xfrm>
                                          <a:prstGeom prst="rect">
                                            <a:avLst/>
                                          </a:prstGeom>
                                          <a:noFill/>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B478950" id="_x0000_t202" coordsize="21600,21600" o:spt="202" path="m,l,21600r21600,l21600,xe">
                <v:stroke joinstyle="miter"/>
                <v:path gradientshapeok="t" o:connecttype="rect"/>
              </v:shapetype>
              <v:shape id="Text Box 2" o:spid="_x0000_s1026" type="#_x0000_t202" style="position:absolute;margin-left:227pt;margin-top:50.7pt;width:153pt;height:83.3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" fillcolor="white [3201]" strokecolor="white [3212]" strokeweight=".5pt">
                <v:textbox>
                  <w:txbxContent>
                    <w:p w14:paraId="38E911C1" w14:textId="77777777" w:rsidR="00DC64F0" w:rsidRDefault="00DC64F0" w:rsidP="00DC64F0">
                      <w:r>
                        <w:rPr>
                          <w:noProof/>
                        </w:rPr>
                        <w:t xml:space="preserve">   </w:t>
                      </w:r>
                      <w:r>
                        <w:rPr>
                          <w:noProof/>
                        </w:rPr>
                        <w:drawing>
                          <wp:inline distT="0" distB="0" distL="0" distR="0" wp14:anchorId="605AE6BD" wp14:editId="4E881B3C">
                            <wp:extent cx="1164215" cy="6477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181545" cy="657341"/>
                                    </a:xfrm>
                                    <a:prstGeom prst="rect">
                                      <a:avLst/>
                                    </a:prstGeom>
                                    <a:noFill/>
                                  </pic:spPr>
                                </pic:pic>
                              </a:graphicData>
                            </a:graphic>
                          </wp:inline>
                        </w:drawing>
                      </w:r>
                    </w:p>
                  </w:txbxContent>
                </v:textbox>
              </v:shape>
            </w:pict>
          </mc:Fallback>
        </mc:AlternateContent>
      </w:r>
      <w:r w:rsidR="003E40A7">
        <w:rPr>
          <w:rFonts w:cs="Arial"/>
          <w:i/>
          <w:iCs/>
        </w:rPr>
        <w:br w:type="page"/>
      </w:r>
    </w:p>
    <w:tbl>
      <w:tblPr>
        <w:tblStyle w:val="TableGrid"/>
        <w:tblW w:w="10910" w:type="dxa"/>
        <w:tblLook w:val="04A0" w:firstRow="1" w:lastRow="0" w:firstColumn="1" w:lastColumn="0" w:noHBand="0" w:noVBand="1"/>
      </w:tblPr>
      <w:tblGrid>
        <w:gridCol w:w="8261"/>
        <w:gridCol w:w="2649"/>
      </w:tblGrid>
      <w:tr w:rsidR="0057035D" w14:paraId="3A6E0533" w14:textId="77777777" w:rsidTr="04078C87">
        <w:tc>
          <w:tcPr>
            <w:tcW w:w="10910" w:type="dxa"/>
            <w:gridSpan w:val="2"/>
            <w:shd w:val="clear" w:color="auto" w:fill="00B050"/>
          </w:tcPr>
          <w:p w14:paraId="0CE7F9FD" w14:textId="74E612AF" w:rsidR="0057035D" w:rsidRPr="0057035D" w:rsidRDefault="0057035D" w:rsidP="04078C87">
            <w:pPr>
              <w:jc w:val="center"/>
              <w:rPr>
                <w:rFonts w:ascii="Arial" w:hAnsi="Arial" w:cs="Arial"/>
              </w:rPr>
            </w:pPr>
            <w:r w:rsidRPr="04078C87">
              <w:rPr>
                <w:rFonts w:ascii="Arial" w:hAnsi="Arial" w:cs="Arial"/>
              </w:rPr>
              <w:lastRenderedPageBreak/>
              <w:t>CONTENTS</w:t>
            </w:r>
          </w:p>
        </w:tc>
      </w:tr>
      <w:tr w:rsidR="0057035D" w14:paraId="31A0649D" w14:textId="77777777" w:rsidTr="04078C87">
        <w:tc>
          <w:tcPr>
            <w:tcW w:w="10910" w:type="dxa"/>
            <w:gridSpan w:val="2"/>
            <w:shd w:val="clear" w:color="auto" w:fill="C4FDEC" w:themeFill="accent1" w:themeFillTint="33"/>
          </w:tcPr>
          <w:p w14:paraId="4E266292" w14:textId="4971C789" w:rsidR="0057035D" w:rsidRPr="0057035D" w:rsidRDefault="0057035D" w:rsidP="04078C87">
            <w:pPr>
              <w:jc w:val="center"/>
              <w:rPr>
                <w:rFonts w:ascii="Arial" w:hAnsi="Arial" w:cs="Arial"/>
                <w:color w:val="66CCFF"/>
              </w:rPr>
            </w:pPr>
            <w:r w:rsidRPr="04078C87">
              <w:rPr>
                <w:rFonts w:ascii="Arial" w:hAnsi="Arial" w:cs="Arial"/>
              </w:rPr>
              <w:t>SAFEGUARDING POLICY</w:t>
            </w:r>
          </w:p>
        </w:tc>
      </w:tr>
      <w:tr w:rsidR="0057035D" w14:paraId="46AB76A7" w14:textId="77777777" w:rsidTr="04078C87">
        <w:tc>
          <w:tcPr>
            <w:tcW w:w="8261" w:type="dxa"/>
            <w:shd w:val="clear" w:color="auto" w:fill="FFFFFF" w:themeFill="background1"/>
          </w:tcPr>
          <w:p w14:paraId="7140B240" w14:textId="77777777" w:rsidR="0057035D" w:rsidRPr="0057035D" w:rsidRDefault="0057035D" w:rsidP="04078C87">
            <w:pPr>
              <w:rPr>
                <w:rFonts w:ascii="Arial" w:hAnsi="Arial" w:cs="Arial"/>
              </w:rPr>
            </w:pPr>
            <w:r w:rsidRPr="04078C87">
              <w:rPr>
                <w:rFonts w:ascii="Arial" w:hAnsi="Arial" w:cs="Arial"/>
              </w:rPr>
              <w:t>Subject</w:t>
            </w:r>
          </w:p>
        </w:tc>
        <w:tc>
          <w:tcPr>
            <w:tcW w:w="2649" w:type="dxa"/>
            <w:shd w:val="clear" w:color="auto" w:fill="FFFFFF" w:themeFill="background1"/>
          </w:tcPr>
          <w:p w14:paraId="5A032B92" w14:textId="77777777" w:rsidR="0057035D" w:rsidRPr="0057035D" w:rsidRDefault="0057035D" w:rsidP="04078C87">
            <w:pPr>
              <w:jc w:val="center"/>
              <w:rPr>
                <w:rFonts w:ascii="Arial" w:hAnsi="Arial" w:cs="Arial"/>
              </w:rPr>
            </w:pPr>
            <w:r w:rsidRPr="04078C87">
              <w:rPr>
                <w:rFonts w:ascii="Arial" w:hAnsi="Arial" w:cs="Arial"/>
              </w:rPr>
              <w:t>Page</w:t>
            </w:r>
          </w:p>
        </w:tc>
      </w:tr>
      <w:tr w:rsidR="0057035D" w14:paraId="28A912DC" w14:textId="77777777" w:rsidTr="04078C87">
        <w:tc>
          <w:tcPr>
            <w:tcW w:w="8261" w:type="dxa"/>
            <w:vAlign w:val="center"/>
          </w:tcPr>
          <w:p w14:paraId="3AF3ACC0" w14:textId="77777777" w:rsidR="0057035D" w:rsidRPr="0057035D" w:rsidRDefault="0057035D" w:rsidP="04078C87">
            <w:pPr>
              <w:pStyle w:val="ListParagraph"/>
              <w:numPr>
                <w:ilvl w:val="0"/>
                <w:numId w:val="2"/>
              </w:numPr>
              <w:spacing w:before="0"/>
              <w:rPr>
                <w:rFonts w:ascii="Arial" w:hAnsi="Arial" w:cs="Arial"/>
              </w:rPr>
            </w:pPr>
            <w:r w:rsidRPr="04078C87">
              <w:rPr>
                <w:rFonts w:ascii="Arial" w:hAnsi="Arial" w:cs="Arial"/>
              </w:rPr>
              <w:t>Safeguarding Statement</w:t>
            </w:r>
          </w:p>
        </w:tc>
        <w:tc>
          <w:tcPr>
            <w:tcW w:w="2649" w:type="dxa"/>
          </w:tcPr>
          <w:p w14:paraId="3137118D" w14:textId="4D402CE9" w:rsidR="0057035D" w:rsidRPr="0057035D" w:rsidRDefault="00911DB2" w:rsidP="04078C87">
            <w:pPr>
              <w:jc w:val="center"/>
              <w:rPr>
                <w:rFonts w:ascii="Arial" w:hAnsi="Arial" w:cs="Arial"/>
              </w:rPr>
            </w:pPr>
            <w:r w:rsidRPr="04078C87">
              <w:rPr>
                <w:rFonts w:ascii="Arial" w:hAnsi="Arial" w:cs="Arial"/>
              </w:rPr>
              <w:t>4</w:t>
            </w:r>
          </w:p>
        </w:tc>
      </w:tr>
      <w:tr w:rsidR="0057035D" w14:paraId="689ADAAD" w14:textId="77777777" w:rsidTr="04078C87">
        <w:tc>
          <w:tcPr>
            <w:tcW w:w="8261" w:type="dxa"/>
            <w:vAlign w:val="center"/>
          </w:tcPr>
          <w:p w14:paraId="79454415" w14:textId="77777777" w:rsidR="0057035D" w:rsidRPr="0057035D" w:rsidRDefault="0057035D" w:rsidP="04078C87">
            <w:pPr>
              <w:pStyle w:val="ListParagraph"/>
              <w:numPr>
                <w:ilvl w:val="0"/>
                <w:numId w:val="2"/>
              </w:numPr>
              <w:spacing w:before="0"/>
              <w:rPr>
                <w:rFonts w:ascii="Arial" w:hAnsi="Arial" w:cs="Arial"/>
              </w:rPr>
            </w:pPr>
            <w:r w:rsidRPr="04078C87">
              <w:rPr>
                <w:rFonts w:ascii="Arial" w:hAnsi="Arial" w:cs="Arial"/>
              </w:rPr>
              <w:t>Terminology</w:t>
            </w:r>
            <w:r>
              <w:tab/>
            </w:r>
          </w:p>
        </w:tc>
        <w:tc>
          <w:tcPr>
            <w:tcW w:w="2649" w:type="dxa"/>
          </w:tcPr>
          <w:p w14:paraId="7151C260" w14:textId="3207D46A" w:rsidR="0057035D" w:rsidRPr="0057035D" w:rsidRDefault="00911DB2" w:rsidP="04078C87">
            <w:pPr>
              <w:jc w:val="center"/>
              <w:rPr>
                <w:rFonts w:ascii="Arial" w:hAnsi="Arial" w:cs="Arial"/>
              </w:rPr>
            </w:pPr>
            <w:r w:rsidRPr="04078C87">
              <w:rPr>
                <w:rFonts w:ascii="Arial" w:hAnsi="Arial" w:cs="Arial"/>
              </w:rPr>
              <w:t>4</w:t>
            </w:r>
          </w:p>
        </w:tc>
      </w:tr>
      <w:tr w:rsidR="0057035D" w14:paraId="0A239066" w14:textId="77777777" w:rsidTr="04078C87">
        <w:tc>
          <w:tcPr>
            <w:tcW w:w="8261" w:type="dxa"/>
            <w:vAlign w:val="center"/>
          </w:tcPr>
          <w:p w14:paraId="17C41E27" w14:textId="77777777" w:rsidR="0057035D" w:rsidRPr="0057035D" w:rsidRDefault="0057035D" w:rsidP="04078C87">
            <w:pPr>
              <w:pStyle w:val="ListParagraph"/>
              <w:numPr>
                <w:ilvl w:val="0"/>
                <w:numId w:val="2"/>
              </w:numPr>
              <w:spacing w:before="0"/>
              <w:rPr>
                <w:rFonts w:ascii="Arial" w:hAnsi="Arial" w:cs="Arial"/>
              </w:rPr>
            </w:pPr>
            <w:r w:rsidRPr="04078C87">
              <w:rPr>
                <w:rFonts w:ascii="Arial" w:hAnsi="Arial" w:cs="Arial"/>
              </w:rPr>
              <w:t>Safeguarding Legislation and Guidance</w:t>
            </w:r>
          </w:p>
        </w:tc>
        <w:tc>
          <w:tcPr>
            <w:tcW w:w="2649" w:type="dxa"/>
          </w:tcPr>
          <w:p w14:paraId="59C588F2" w14:textId="716CC451" w:rsidR="0057035D" w:rsidRPr="0057035D" w:rsidRDefault="00911DB2" w:rsidP="04078C87">
            <w:pPr>
              <w:jc w:val="center"/>
              <w:rPr>
                <w:rFonts w:ascii="Arial" w:hAnsi="Arial" w:cs="Arial"/>
              </w:rPr>
            </w:pPr>
            <w:r w:rsidRPr="04078C87">
              <w:rPr>
                <w:rFonts w:ascii="Arial" w:hAnsi="Arial" w:cs="Arial"/>
              </w:rPr>
              <w:t>5</w:t>
            </w:r>
          </w:p>
        </w:tc>
      </w:tr>
      <w:tr w:rsidR="0057035D" w14:paraId="67C51D29" w14:textId="77777777" w:rsidTr="04078C87">
        <w:tc>
          <w:tcPr>
            <w:tcW w:w="8261" w:type="dxa"/>
            <w:vAlign w:val="center"/>
          </w:tcPr>
          <w:p w14:paraId="11673C6D" w14:textId="77777777" w:rsidR="0057035D" w:rsidRPr="0057035D" w:rsidRDefault="0057035D" w:rsidP="04078C87">
            <w:pPr>
              <w:pStyle w:val="ListParagraph"/>
              <w:numPr>
                <w:ilvl w:val="0"/>
                <w:numId w:val="2"/>
              </w:numPr>
              <w:tabs>
                <w:tab w:val="left" w:pos="948"/>
              </w:tabs>
              <w:spacing w:before="0"/>
              <w:rPr>
                <w:rFonts w:ascii="Arial" w:hAnsi="Arial" w:cs="Arial"/>
              </w:rPr>
            </w:pPr>
            <w:r w:rsidRPr="04078C87">
              <w:rPr>
                <w:rFonts w:ascii="Arial" w:hAnsi="Arial" w:cs="Arial"/>
              </w:rPr>
              <w:t>Policy Principles, Aims and Values</w:t>
            </w:r>
          </w:p>
        </w:tc>
        <w:tc>
          <w:tcPr>
            <w:tcW w:w="2649" w:type="dxa"/>
          </w:tcPr>
          <w:p w14:paraId="4085CAE2" w14:textId="74B44126" w:rsidR="0057035D" w:rsidRPr="0057035D" w:rsidRDefault="00911DB2" w:rsidP="04078C87">
            <w:pPr>
              <w:jc w:val="center"/>
              <w:rPr>
                <w:rFonts w:ascii="Arial" w:hAnsi="Arial" w:cs="Arial"/>
              </w:rPr>
            </w:pPr>
            <w:r w:rsidRPr="04078C87">
              <w:rPr>
                <w:rFonts w:ascii="Arial" w:hAnsi="Arial" w:cs="Arial"/>
              </w:rPr>
              <w:t>5</w:t>
            </w:r>
          </w:p>
        </w:tc>
      </w:tr>
      <w:tr w:rsidR="0057035D" w14:paraId="14BF7E07" w14:textId="77777777" w:rsidTr="04078C87">
        <w:tc>
          <w:tcPr>
            <w:tcW w:w="8261" w:type="dxa"/>
            <w:vAlign w:val="center"/>
          </w:tcPr>
          <w:p w14:paraId="0FFC9EAA" w14:textId="50661843" w:rsidR="0057035D" w:rsidRPr="0057035D" w:rsidRDefault="00265CC2" w:rsidP="04078C87">
            <w:pPr>
              <w:pStyle w:val="ListParagraph"/>
              <w:numPr>
                <w:ilvl w:val="0"/>
                <w:numId w:val="2"/>
              </w:numPr>
              <w:tabs>
                <w:tab w:val="left" w:pos="890"/>
              </w:tabs>
              <w:spacing w:before="0"/>
              <w:rPr>
                <w:rFonts w:ascii="Arial" w:hAnsi="Arial" w:cs="Arial"/>
              </w:rPr>
            </w:pPr>
            <w:r w:rsidRPr="04078C87">
              <w:rPr>
                <w:rFonts w:ascii="Arial" w:hAnsi="Arial" w:cs="Arial"/>
              </w:rPr>
              <w:t>Roles, Responsibilities and Training</w:t>
            </w:r>
          </w:p>
        </w:tc>
        <w:tc>
          <w:tcPr>
            <w:tcW w:w="2649" w:type="dxa"/>
          </w:tcPr>
          <w:p w14:paraId="695FA165" w14:textId="42343408" w:rsidR="0057035D" w:rsidRPr="0057035D" w:rsidRDefault="00911DB2" w:rsidP="04078C87">
            <w:pPr>
              <w:jc w:val="center"/>
              <w:rPr>
                <w:rFonts w:ascii="Arial" w:hAnsi="Arial" w:cs="Arial"/>
              </w:rPr>
            </w:pPr>
            <w:r w:rsidRPr="04078C87">
              <w:rPr>
                <w:rFonts w:ascii="Arial" w:hAnsi="Arial" w:cs="Arial"/>
              </w:rPr>
              <w:t>6</w:t>
            </w:r>
          </w:p>
        </w:tc>
      </w:tr>
      <w:tr w:rsidR="0057035D" w14:paraId="25D7A76D" w14:textId="77777777" w:rsidTr="04078C87">
        <w:tc>
          <w:tcPr>
            <w:tcW w:w="8261" w:type="dxa"/>
            <w:vAlign w:val="center"/>
          </w:tcPr>
          <w:p w14:paraId="1152A052" w14:textId="6AB71C53" w:rsidR="0057035D" w:rsidRPr="00346389" w:rsidRDefault="00346389" w:rsidP="04078C87">
            <w:pPr>
              <w:pStyle w:val="ListParagraph"/>
              <w:numPr>
                <w:ilvl w:val="0"/>
                <w:numId w:val="2"/>
              </w:numPr>
              <w:spacing w:before="0"/>
              <w:rPr>
                <w:rFonts w:ascii="Arial" w:hAnsi="Arial" w:cs="Arial"/>
              </w:rPr>
            </w:pPr>
            <w:r w:rsidRPr="00346389">
              <w:rPr>
                <w:rFonts w:ascii="Arial" w:hAnsi="Arial" w:cs="Arial"/>
              </w:rPr>
              <w:t>What do we do if we have a concern? The 4R’s!</w:t>
            </w:r>
          </w:p>
        </w:tc>
        <w:tc>
          <w:tcPr>
            <w:tcW w:w="2649" w:type="dxa"/>
          </w:tcPr>
          <w:p w14:paraId="29DD3219" w14:textId="58B706AD" w:rsidR="0057035D" w:rsidRPr="0057035D" w:rsidRDefault="00911DB2" w:rsidP="04078C87">
            <w:pPr>
              <w:jc w:val="center"/>
              <w:rPr>
                <w:rFonts w:ascii="Arial" w:hAnsi="Arial" w:cs="Arial"/>
              </w:rPr>
            </w:pPr>
            <w:r w:rsidRPr="04078C87">
              <w:rPr>
                <w:rFonts w:ascii="Arial" w:hAnsi="Arial" w:cs="Arial"/>
              </w:rPr>
              <w:t>10</w:t>
            </w:r>
          </w:p>
        </w:tc>
      </w:tr>
      <w:tr w:rsidR="0057035D" w14:paraId="21C96FCC" w14:textId="77777777" w:rsidTr="04078C87">
        <w:tc>
          <w:tcPr>
            <w:tcW w:w="8261" w:type="dxa"/>
            <w:vAlign w:val="center"/>
          </w:tcPr>
          <w:p w14:paraId="5D3EB8DE" w14:textId="484D832E" w:rsidR="0057035D" w:rsidRPr="0057035D" w:rsidRDefault="00F93CD5" w:rsidP="04078C87">
            <w:pPr>
              <w:pStyle w:val="ListParagraph"/>
              <w:numPr>
                <w:ilvl w:val="0"/>
                <w:numId w:val="2"/>
              </w:numPr>
              <w:spacing w:before="0"/>
              <w:rPr>
                <w:rFonts w:ascii="Arial" w:hAnsi="Arial" w:cs="Arial"/>
              </w:rPr>
            </w:pPr>
            <w:r w:rsidRPr="04078C87">
              <w:rPr>
                <w:rFonts w:ascii="Arial" w:hAnsi="Arial" w:cs="Arial"/>
              </w:rPr>
              <w:t xml:space="preserve">Early Help and </w:t>
            </w:r>
            <w:r w:rsidR="00DD4B67">
              <w:rPr>
                <w:rFonts w:ascii="Arial" w:hAnsi="Arial" w:cs="Arial"/>
              </w:rPr>
              <w:t xml:space="preserve">Family Help </w:t>
            </w:r>
          </w:p>
        </w:tc>
        <w:tc>
          <w:tcPr>
            <w:tcW w:w="2649" w:type="dxa"/>
          </w:tcPr>
          <w:p w14:paraId="4A47064C" w14:textId="4ACD7090" w:rsidR="0057035D" w:rsidRPr="0057035D" w:rsidRDefault="00313192" w:rsidP="04078C87">
            <w:pPr>
              <w:jc w:val="center"/>
              <w:rPr>
                <w:rFonts w:ascii="Arial" w:hAnsi="Arial" w:cs="Arial"/>
              </w:rPr>
            </w:pPr>
            <w:r w:rsidRPr="04078C87">
              <w:rPr>
                <w:rFonts w:ascii="Arial" w:hAnsi="Arial" w:cs="Arial"/>
              </w:rPr>
              <w:t>1</w:t>
            </w:r>
            <w:r w:rsidR="0065104C">
              <w:rPr>
                <w:rFonts w:ascii="Arial" w:hAnsi="Arial" w:cs="Arial"/>
              </w:rPr>
              <w:t>5</w:t>
            </w:r>
          </w:p>
        </w:tc>
      </w:tr>
      <w:tr w:rsidR="0057035D" w14:paraId="0E21589C" w14:textId="77777777" w:rsidTr="04078C87">
        <w:tc>
          <w:tcPr>
            <w:tcW w:w="8261" w:type="dxa"/>
            <w:vAlign w:val="center"/>
          </w:tcPr>
          <w:p w14:paraId="47D2A4F3" w14:textId="7F023C78" w:rsidR="0057035D" w:rsidRPr="0057035D" w:rsidRDefault="009F0300" w:rsidP="04078C87">
            <w:pPr>
              <w:pStyle w:val="ListParagraph"/>
              <w:numPr>
                <w:ilvl w:val="0"/>
                <w:numId w:val="2"/>
              </w:numPr>
              <w:spacing w:before="0"/>
              <w:rPr>
                <w:rFonts w:ascii="Arial" w:hAnsi="Arial" w:cs="Arial"/>
              </w:rPr>
            </w:pPr>
            <w:r w:rsidRPr="04078C87">
              <w:rPr>
                <w:rFonts w:ascii="Arial" w:hAnsi="Arial" w:cs="Arial"/>
              </w:rPr>
              <w:t>Confidentiality, Information Sharing and GDPR</w:t>
            </w:r>
          </w:p>
        </w:tc>
        <w:tc>
          <w:tcPr>
            <w:tcW w:w="2649" w:type="dxa"/>
          </w:tcPr>
          <w:p w14:paraId="770ECED2" w14:textId="0CEACD0E" w:rsidR="0057035D" w:rsidRPr="0057035D" w:rsidRDefault="00313192" w:rsidP="04078C87">
            <w:pPr>
              <w:jc w:val="center"/>
              <w:rPr>
                <w:rFonts w:ascii="Arial" w:hAnsi="Arial" w:cs="Arial"/>
              </w:rPr>
            </w:pPr>
            <w:r w:rsidRPr="04078C87">
              <w:rPr>
                <w:rFonts w:ascii="Arial" w:hAnsi="Arial" w:cs="Arial"/>
              </w:rPr>
              <w:t>1</w:t>
            </w:r>
            <w:r w:rsidR="0065104C">
              <w:rPr>
                <w:rFonts w:ascii="Arial" w:hAnsi="Arial" w:cs="Arial"/>
              </w:rPr>
              <w:t>6</w:t>
            </w:r>
          </w:p>
        </w:tc>
      </w:tr>
      <w:tr w:rsidR="0057035D" w14:paraId="55CB5337" w14:textId="77777777" w:rsidTr="04078C87">
        <w:tc>
          <w:tcPr>
            <w:tcW w:w="8261" w:type="dxa"/>
            <w:vAlign w:val="center"/>
          </w:tcPr>
          <w:p w14:paraId="30511823" w14:textId="3CB1173B" w:rsidR="0057035D" w:rsidRPr="0057035D" w:rsidRDefault="009F0300" w:rsidP="04078C87">
            <w:pPr>
              <w:pStyle w:val="ListParagraph"/>
              <w:numPr>
                <w:ilvl w:val="0"/>
                <w:numId w:val="2"/>
              </w:numPr>
              <w:spacing w:before="0"/>
              <w:rPr>
                <w:rFonts w:ascii="Arial" w:hAnsi="Arial" w:cs="Arial"/>
              </w:rPr>
            </w:pPr>
            <w:r w:rsidRPr="04078C87">
              <w:rPr>
                <w:rFonts w:ascii="Arial" w:hAnsi="Arial" w:cs="Arial"/>
              </w:rPr>
              <w:t>Whistleblowing and Allegations Against Staff</w:t>
            </w:r>
          </w:p>
        </w:tc>
        <w:tc>
          <w:tcPr>
            <w:tcW w:w="2649" w:type="dxa"/>
          </w:tcPr>
          <w:p w14:paraId="3217CAC9" w14:textId="130590E9" w:rsidR="0057035D" w:rsidRPr="0057035D" w:rsidRDefault="00313192" w:rsidP="04078C87">
            <w:pPr>
              <w:jc w:val="center"/>
              <w:rPr>
                <w:rFonts w:ascii="Arial" w:hAnsi="Arial" w:cs="Arial"/>
              </w:rPr>
            </w:pPr>
            <w:r w:rsidRPr="04078C87">
              <w:rPr>
                <w:rFonts w:ascii="Arial" w:hAnsi="Arial" w:cs="Arial"/>
              </w:rPr>
              <w:t>1</w:t>
            </w:r>
            <w:r w:rsidR="0065104C">
              <w:rPr>
                <w:rFonts w:ascii="Arial" w:hAnsi="Arial" w:cs="Arial"/>
              </w:rPr>
              <w:t>7</w:t>
            </w:r>
          </w:p>
        </w:tc>
      </w:tr>
      <w:tr w:rsidR="0057035D" w14:paraId="450DED4A" w14:textId="77777777" w:rsidTr="04078C87">
        <w:tc>
          <w:tcPr>
            <w:tcW w:w="8261" w:type="dxa"/>
            <w:vAlign w:val="center"/>
          </w:tcPr>
          <w:p w14:paraId="744448C8" w14:textId="37BD4725" w:rsidR="0057035D" w:rsidRPr="0057035D" w:rsidRDefault="00371CB3" w:rsidP="04078C87">
            <w:pPr>
              <w:pStyle w:val="ListParagraph"/>
              <w:numPr>
                <w:ilvl w:val="0"/>
                <w:numId w:val="2"/>
              </w:numPr>
              <w:tabs>
                <w:tab w:val="left" w:pos="1791"/>
              </w:tabs>
              <w:spacing w:before="0"/>
              <w:rPr>
                <w:rFonts w:ascii="Arial" w:hAnsi="Arial" w:cs="Arial"/>
              </w:rPr>
            </w:pPr>
            <w:r>
              <w:rPr>
                <w:rFonts w:ascii="Arial" w:hAnsi="Arial" w:cs="Arial"/>
              </w:rPr>
              <w:t>Restrictive</w:t>
            </w:r>
            <w:r w:rsidR="004E2626" w:rsidRPr="04078C87">
              <w:rPr>
                <w:rFonts w:ascii="Arial" w:hAnsi="Arial" w:cs="Arial"/>
              </w:rPr>
              <w:t xml:space="preserve"> Interventions</w:t>
            </w:r>
          </w:p>
        </w:tc>
        <w:tc>
          <w:tcPr>
            <w:tcW w:w="2649" w:type="dxa"/>
          </w:tcPr>
          <w:p w14:paraId="7AA91EC2" w14:textId="0726D0F2" w:rsidR="0057035D" w:rsidRPr="0057035D" w:rsidRDefault="00313192" w:rsidP="04078C87">
            <w:pPr>
              <w:jc w:val="center"/>
              <w:rPr>
                <w:rFonts w:ascii="Arial" w:hAnsi="Arial" w:cs="Arial"/>
              </w:rPr>
            </w:pPr>
            <w:r w:rsidRPr="04078C87">
              <w:rPr>
                <w:rFonts w:ascii="Arial" w:hAnsi="Arial" w:cs="Arial"/>
              </w:rPr>
              <w:t>1</w:t>
            </w:r>
            <w:r w:rsidR="0065104C">
              <w:rPr>
                <w:rFonts w:ascii="Arial" w:hAnsi="Arial" w:cs="Arial"/>
              </w:rPr>
              <w:t>8</w:t>
            </w:r>
          </w:p>
        </w:tc>
      </w:tr>
      <w:tr w:rsidR="0057035D" w14:paraId="321BD212" w14:textId="77777777" w:rsidTr="04078C87">
        <w:tc>
          <w:tcPr>
            <w:tcW w:w="8261" w:type="dxa"/>
            <w:vAlign w:val="center"/>
          </w:tcPr>
          <w:p w14:paraId="4255109E" w14:textId="39298430" w:rsidR="0057035D" w:rsidRPr="0057035D" w:rsidRDefault="00251419" w:rsidP="04078C87">
            <w:pPr>
              <w:pStyle w:val="ListParagraph"/>
              <w:numPr>
                <w:ilvl w:val="0"/>
                <w:numId w:val="2"/>
              </w:numPr>
              <w:spacing w:before="0"/>
              <w:rPr>
                <w:rFonts w:ascii="Arial" w:hAnsi="Arial" w:cs="Arial"/>
              </w:rPr>
            </w:pPr>
            <w:r w:rsidRPr="04078C87">
              <w:rPr>
                <w:rFonts w:ascii="Arial" w:hAnsi="Arial" w:cs="Arial"/>
              </w:rPr>
              <w:t xml:space="preserve">Alternative Provision, Off-Site Safeguarding </w:t>
            </w:r>
          </w:p>
        </w:tc>
        <w:tc>
          <w:tcPr>
            <w:tcW w:w="2649" w:type="dxa"/>
          </w:tcPr>
          <w:p w14:paraId="546B43FB" w14:textId="1EFBD510" w:rsidR="0057035D" w:rsidRPr="0057035D" w:rsidRDefault="00313192" w:rsidP="04078C87">
            <w:pPr>
              <w:jc w:val="center"/>
              <w:rPr>
                <w:rFonts w:ascii="Arial" w:hAnsi="Arial" w:cs="Arial"/>
              </w:rPr>
            </w:pPr>
            <w:r w:rsidRPr="04078C87">
              <w:rPr>
                <w:rFonts w:ascii="Arial" w:hAnsi="Arial" w:cs="Arial"/>
              </w:rPr>
              <w:t>1</w:t>
            </w:r>
            <w:r w:rsidR="00C06D7E">
              <w:rPr>
                <w:rFonts w:ascii="Arial" w:hAnsi="Arial" w:cs="Arial"/>
              </w:rPr>
              <w:t>8</w:t>
            </w:r>
          </w:p>
        </w:tc>
      </w:tr>
      <w:tr w:rsidR="0057035D" w14:paraId="52B7DCBE" w14:textId="77777777" w:rsidTr="04078C87">
        <w:tc>
          <w:tcPr>
            <w:tcW w:w="8261" w:type="dxa"/>
            <w:vAlign w:val="center"/>
          </w:tcPr>
          <w:p w14:paraId="7056C6DE" w14:textId="08C0F6D0" w:rsidR="0057035D" w:rsidRPr="0057035D" w:rsidRDefault="00251419" w:rsidP="04078C87">
            <w:pPr>
              <w:pStyle w:val="ListParagraph"/>
              <w:numPr>
                <w:ilvl w:val="0"/>
                <w:numId w:val="2"/>
              </w:numPr>
              <w:spacing w:before="0"/>
              <w:rPr>
                <w:rFonts w:ascii="Arial" w:hAnsi="Arial" w:cs="Arial"/>
              </w:rPr>
            </w:pPr>
            <w:r w:rsidRPr="04078C87">
              <w:rPr>
                <w:rFonts w:ascii="Arial" w:hAnsi="Arial" w:cs="Arial"/>
              </w:rPr>
              <w:t>Online Safety</w:t>
            </w:r>
            <w:r>
              <w:rPr>
                <w:rFonts w:ascii="Arial" w:hAnsi="Arial" w:cs="Arial"/>
              </w:rPr>
              <w:t>, including AI</w:t>
            </w:r>
          </w:p>
        </w:tc>
        <w:tc>
          <w:tcPr>
            <w:tcW w:w="2649" w:type="dxa"/>
          </w:tcPr>
          <w:p w14:paraId="4C1813AE" w14:textId="582B5BB8" w:rsidR="0057035D" w:rsidRPr="0057035D" w:rsidRDefault="00313192" w:rsidP="04078C87">
            <w:pPr>
              <w:jc w:val="center"/>
              <w:rPr>
                <w:rFonts w:ascii="Arial" w:hAnsi="Arial" w:cs="Arial"/>
              </w:rPr>
            </w:pPr>
            <w:r w:rsidRPr="04078C87">
              <w:rPr>
                <w:rFonts w:ascii="Arial" w:hAnsi="Arial" w:cs="Arial"/>
              </w:rPr>
              <w:t>1</w:t>
            </w:r>
            <w:r w:rsidR="00C06D7E">
              <w:rPr>
                <w:rFonts w:ascii="Arial" w:hAnsi="Arial" w:cs="Arial"/>
              </w:rPr>
              <w:t>9</w:t>
            </w:r>
          </w:p>
        </w:tc>
      </w:tr>
      <w:tr w:rsidR="00B67510" w14:paraId="155985B9" w14:textId="77777777" w:rsidTr="04078C87">
        <w:tc>
          <w:tcPr>
            <w:tcW w:w="8261" w:type="dxa"/>
            <w:vAlign w:val="center"/>
          </w:tcPr>
          <w:p w14:paraId="43CCEC33" w14:textId="2997D6C7" w:rsidR="00B67510" w:rsidRPr="04078C87" w:rsidRDefault="00B67510" w:rsidP="04078C87">
            <w:pPr>
              <w:pStyle w:val="ListParagraph"/>
              <w:numPr>
                <w:ilvl w:val="0"/>
                <w:numId w:val="2"/>
              </w:numPr>
              <w:spacing w:before="0"/>
              <w:rPr>
                <w:rFonts w:ascii="Arial" w:hAnsi="Arial" w:cs="Arial"/>
              </w:rPr>
            </w:pPr>
            <w:r>
              <w:rPr>
                <w:rFonts w:ascii="Arial" w:hAnsi="Arial" w:cs="Arial"/>
              </w:rPr>
              <w:t>Children who are questioning their gender</w:t>
            </w:r>
          </w:p>
        </w:tc>
        <w:tc>
          <w:tcPr>
            <w:tcW w:w="2649" w:type="dxa"/>
          </w:tcPr>
          <w:p w14:paraId="278E337A" w14:textId="19D59D39" w:rsidR="00B67510" w:rsidRPr="04078C87" w:rsidRDefault="00C06D7E" w:rsidP="04078C87">
            <w:pPr>
              <w:jc w:val="center"/>
              <w:rPr>
                <w:rFonts w:ascii="Arial" w:hAnsi="Arial" w:cs="Arial"/>
              </w:rPr>
            </w:pPr>
            <w:r>
              <w:rPr>
                <w:rFonts w:ascii="Arial" w:hAnsi="Arial" w:cs="Arial"/>
              </w:rPr>
              <w:t>19</w:t>
            </w:r>
          </w:p>
        </w:tc>
      </w:tr>
      <w:tr w:rsidR="00B67510" w14:paraId="17840D38" w14:textId="77777777" w:rsidTr="04078C87">
        <w:tc>
          <w:tcPr>
            <w:tcW w:w="8261" w:type="dxa"/>
            <w:vAlign w:val="center"/>
          </w:tcPr>
          <w:p w14:paraId="0DE0617F" w14:textId="6DD55117" w:rsidR="00B67510" w:rsidRPr="04078C87" w:rsidRDefault="00B67510" w:rsidP="04078C87">
            <w:pPr>
              <w:pStyle w:val="ListParagraph"/>
              <w:numPr>
                <w:ilvl w:val="0"/>
                <w:numId w:val="2"/>
              </w:numPr>
              <w:spacing w:before="0"/>
              <w:rPr>
                <w:rFonts w:ascii="Arial" w:hAnsi="Arial" w:cs="Arial"/>
              </w:rPr>
            </w:pPr>
            <w:r>
              <w:rPr>
                <w:rFonts w:ascii="Arial" w:hAnsi="Arial" w:cs="Arial"/>
              </w:rPr>
              <w:t>Safeguarding within the Early Years</w:t>
            </w:r>
          </w:p>
        </w:tc>
        <w:tc>
          <w:tcPr>
            <w:tcW w:w="2649" w:type="dxa"/>
          </w:tcPr>
          <w:p w14:paraId="7408FAA2" w14:textId="3C44295B" w:rsidR="00B67510" w:rsidRPr="04078C87" w:rsidRDefault="00C06D7E" w:rsidP="04078C87">
            <w:pPr>
              <w:jc w:val="center"/>
              <w:rPr>
                <w:rFonts w:ascii="Arial" w:hAnsi="Arial" w:cs="Arial"/>
              </w:rPr>
            </w:pPr>
            <w:r>
              <w:rPr>
                <w:rFonts w:ascii="Arial" w:hAnsi="Arial" w:cs="Arial"/>
              </w:rPr>
              <w:t>19</w:t>
            </w:r>
          </w:p>
        </w:tc>
      </w:tr>
      <w:tr w:rsidR="0057035D" w14:paraId="72B9DF72" w14:textId="77777777" w:rsidTr="04078C87">
        <w:tc>
          <w:tcPr>
            <w:tcW w:w="8261" w:type="dxa"/>
            <w:vAlign w:val="center"/>
          </w:tcPr>
          <w:p w14:paraId="729C3964" w14:textId="08BC96DD" w:rsidR="0057035D" w:rsidRPr="0057035D" w:rsidRDefault="001C1A08" w:rsidP="04078C87">
            <w:pPr>
              <w:pStyle w:val="ListParagraph"/>
              <w:numPr>
                <w:ilvl w:val="0"/>
                <w:numId w:val="2"/>
              </w:numPr>
              <w:spacing w:before="0"/>
              <w:rPr>
                <w:rFonts w:ascii="Arial" w:hAnsi="Arial" w:cs="Arial"/>
              </w:rPr>
            </w:pPr>
            <w:r w:rsidRPr="04078C87">
              <w:rPr>
                <w:rFonts w:ascii="Arial" w:hAnsi="Arial" w:cs="Arial"/>
              </w:rPr>
              <w:t xml:space="preserve">Safeguarding Through the Curriculum </w:t>
            </w:r>
          </w:p>
        </w:tc>
        <w:tc>
          <w:tcPr>
            <w:tcW w:w="2649" w:type="dxa"/>
          </w:tcPr>
          <w:p w14:paraId="6E529F65" w14:textId="58EECA87" w:rsidR="0057035D" w:rsidRPr="0057035D" w:rsidRDefault="00C06D7E" w:rsidP="04078C87">
            <w:pPr>
              <w:jc w:val="center"/>
              <w:rPr>
                <w:rFonts w:ascii="Arial" w:hAnsi="Arial" w:cs="Arial"/>
              </w:rPr>
            </w:pPr>
            <w:r>
              <w:rPr>
                <w:rFonts w:ascii="Arial" w:hAnsi="Arial" w:cs="Arial"/>
              </w:rPr>
              <w:t>20</w:t>
            </w:r>
          </w:p>
        </w:tc>
      </w:tr>
      <w:tr w:rsidR="0057035D" w14:paraId="59CEF965" w14:textId="77777777" w:rsidTr="04078C87">
        <w:tc>
          <w:tcPr>
            <w:tcW w:w="8261" w:type="dxa"/>
            <w:vAlign w:val="center"/>
          </w:tcPr>
          <w:p w14:paraId="5FBE1F0F" w14:textId="2D9D1A85" w:rsidR="0057035D" w:rsidRPr="0057035D" w:rsidRDefault="006C7273" w:rsidP="04078C87">
            <w:pPr>
              <w:pStyle w:val="ListParagraph"/>
              <w:numPr>
                <w:ilvl w:val="0"/>
                <w:numId w:val="2"/>
              </w:numPr>
              <w:tabs>
                <w:tab w:val="left" w:pos="2072"/>
              </w:tabs>
              <w:spacing w:before="0"/>
              <w:rPr>
                <w:rFonts w:ascii="Arial" w:hAnsi="Arial" w:cs="Arial"/>
              </w:rPr>
            </w:pPr>
            <w:r w:rsidRPr="04078C87">
              <w:rPr>
                <w:rFonts w:ascii="Arial" w:hAnsi="Arial" w:cs="Arial"/>
              </w:rPr>
              <w:t>D</w:t>
            </w:r>
            <w:r w:rsidR="00086C0A">
              <w:rPr>
                <w:rFonts w:ascii="Arial" w:hAnsi="Arial" w:cs="Arial"/>
              </w:rPr>
              <w:t>orset and BCP</w:t>
            </w:r>
            <w:r w:rsidRPr="04078C87">
              <w:rPr>
                <w:rFonts w:ascii="Arial" w:hAnsi="Arial" w:cs="Arial"/>
              </w:rPr>
              <w:t xml:space="preserve"> Safeguarding Partnership Arrangements</w:t>
            </w:r>
            <w:r>
              <w:tab/>
            </w:r>
          </w:p>
        </w:tc>
        <w:tc>
          <w:tcPr>
            <w:tcW w:w="2649" w:type="dxa"/>
          </w:tcPr>
          <w:p w14:paraId="1BBA6C07" w14:textId="0D506262" w:rsidR="0057035D" w:rsidRPr="0057035D" w:rsidRDefault="006F53AF" w:rsidP="04078C87">
            <w:pPr>
              <w:jc w:val="center"/>
              <w:rPr>
                <w:rFonts w:ascii="Arial" w:hAnsi="Arial" w:cs="Arial"/>
              </w:rPr>
            </w:pPr>
            <w:r>
              <w:rPr>
                <w:rFonts w:ascii="Arial" w:hAnsi="Arial" w:cs="Arial"/>
              </w:rPr>
              <w:t>21</w:t>
            </w:r>
          </w:p>
        </w:tc>
      </w:tr>
      <w:tr w:rsidR="0057035D" w14:paraId="4CCC18C0" w14:textId="77777777" w:rsidTr="04078C87">
        <w:tc>
          <w:tcPr>
            <w:tcW w:w="8261" w:type="dxa"/>
            <w:vAlign w:val="center"/>
          </w:tcPr>
          <w:p w14:paraId="74428203" w14:textId="60972F14" w:rsidR="0057035D" w:rsidRPr="0057035D" w:rsidRDefault="006C7273" w:rsidP="04078C87">
            <w:pPr>
              <w:pStyle w:val="ListParagraph"/>
              <w:numPr>
                <w:ilvl w:val="0"/>
                <w:numId w:val="2"/>
              </w:numPr>
              <w:tabs>
                <w:tab w:val="left" w:pos="878"/>
              </w:tabs>
              <w:spacing w:before="0"/>
              <w:rPr>
                <w:rFonts w:ascii="Arial" w:hAnsi="Arial" w:cs="Arial"/>
              </w:rPr>
            </w:pPr>
            <w:r w:rsidRPr="04078C87">
              <w:rPr>
                <w:rFonts w:ascii="Arial" w:hAnsi="Arial" w:cs="Arial"/>
              </w:rPr>
              <w:t>Escalation and Professional Challenge</w:t>
            </w:r>
          </w:p>
        </w:tc>
        <w:tc>
          <w:tcPr>
            <w:tcW w:w="2649" w:type="dxa"/>
          </w:tcPr>
          <w:p w14:paraId="3682A3A1" w14:textId="12BD6953" w:rsidR="0057035D" w:rsidRPr="0057035D" w:rsidRDefault="006F53AF" w:rsidP="04078C87">
            <w:pPr>
              <w:jc w:val="center"/>
              <w:rPr>
                <w:rFonts w:ascii="Arial" w:hAnsi="Arial" w:cs="Arial"/>
              </w:rPr>
            </w:pPr>
            <w:r>
              <w:rPr>
                <w:rFonts w:ascii="Arial" w:hAnsi="Arial" w:cs="Arial"/>
              </w:rPr>
              <w:t>21</w:t>
            </w:r>
          </w:p>
        </w:tc>
      </w:tr>
      <w:tr w:rsidR="00313192" w14:paraId="11D80689" w14:textId="77777777" w:rsidTr="04078C87">
        <w:tc>
          <w:tcPr>
            <w:tcW w:w="8261" w:type="dxa"/>
            <w:vAlign w:val="center"/>
          </w:tcPr>
          <w:p w14:paraId="26CBDB3E" w14:textId="59283F75" w:rsidR="00313192" w:rsidRPr="0057035D" w:rsidRDefault="00627923" w:rsidP="04078C87">
            <w:pPr>
              <w:pStyle w:val="ListParagraph"/>
              <w:numPr>
                <w:ilvl w:val="0"/>
                <w:numId w:val="2"/>
              </w:numPr>
              <w:tabs>
                <w:tab w:val="left" w:pos="878"/>
              </w:tabs>
              <w:spacing w:before="0"/>
              <w:rPr>
                <w:rFonts w:ascii="Arial" w:hAnsi="Arial" w:cs="Arial"/>
              </w:rPr>
            </w:pPr>
            <w:r w:rsidRPr="04078C87">
              <w:rPr>
                <w:rFonts w:ascii="Arial" w:hAnsi="Arial" w:cs="Arial"/>
              </w:rPr>
              <w:t>Policy Links</w:t>
            </w:r>
          </w:p>
        </w:tc>
        <w:tc>
          <w:tcPr>
            <w:tcW w:w="2649" w:type="dxa"/>
          </w:tcPr>
          <w:p w14:paraId="75A68F65" w14:textId="180F9682" w:rsidR="00313192" w:rsidRDefault="006F53AF" w:rsidP="04078C87">
            <w:pPr>
              <w:jc w:val="center"/>
              <w:rPr>
                <w:rFonts w:ascii="Arial" w:hAnsi="Arial" w:cs="Arial"/>
              </w:rPr>
            </w:pPr>
            <w:r>
              <w:rPr>
                <w:rFonts w:ascii="Arial" w:hAnsi="Arial" w:cs="Arial"/>
              </w:rPr>
              <w:t>21</w:t>
            </w:r>
          </w:p>
        </w:tc>
      </w:tr>
      <w:tr w:rsidR="00313192" w14:paraId="7B40D068" w14:textId="77777777" w:rsidTr="04078C87">
        <w:tc>
          <w:tcPr>
            <w:tcW w:w="8261" w:type="dxa"/>
            <w:vAlign w:val="center"/>
          </w:tcPr>
          <w:p w14:paraId="59D666C8" w14:textId="2B0C9378" w:rsidR="007C3619" w:rsidRPr="007C3619" w:rsidRDefault="006F53AF" w:rsidP="04078C87">
            <w:pPr>
              <w:pStyle w:val="ListParagraph"/>
              <w:numPr>
                <w:ilvl w:val="0"/>
                <w:numId w:val="2"/>
              </w:numPr>
              <w:tabs>
                <w:tab w:val="left" w:pos="878"/>
              </w:tabs>
              <w:spacing w:before="0"/>
              <w:rPr>
                <w:rFonts w:ascii="Arial" w:hAnsi="Arial" w:cs="Arial"/>
              </w:rPr>
            </w:pPr>
            <w:r>
              <w:rPr>
                <w:rFonts w:ascii="Arial" w:hAnsi="Arial" w:cs="Arial"/>
              </w:rPr>
              <w:t>Appendices</w:t>
            </w:r>
            <w:r w:rsidR="0013126A">
              <w:rPr>
                <w:rFonts w:ascii="Arial" w:hAnsi="Arial" w:cs="Arial"/>
              </w:rPr>
              <w:t xml:space="preserve"> </w:t>
            </w:r>
          </w:p>
          <w:p w14:paraId="2C8080EE" w14:textId="59AB3658" w:rsidR="00313192" w:rsidRPr="0057035D" w:rsidRDefault="00313192" w:rsidP="04078C87">
            <w:pPr>
              <w:pStyle w:val="ListParagraph"/>
              <w:tabs>
                <w:tab w:val="left" w:pos="878"/>
              </w:tabs>
              <w:spacing w:before="0"/>
              <w:rPr>
                <w:rFonts w:ascii="Arial" w:hAnsi="Arial" w:cs="Arial"/>
              </w:rPr>
            </w:pPr>
          </w:p>
        </w:tc>
        <w:tc>
          <w:tcPr>
            <w:tcW w:w="2649" w:type="dxa"/>
          </w:tcPr>
          <w:p w14:paraId="58DEED42" w14:textId="0EE34D54" w:rsidR="00313192" w:rsidRDefault="007C3619" w:rsidP="04078C87">
            <w:pPr>
              <w:jc w:val="center"/>
              <w:rPr>
                <w:rFonts w:ascii="Arial" w:hAnsi="Arial" w:cs="Arial"/>
              </w:rPr>
            </w:pPr>
            <w:r w:rsidRPr="04078C87">
              <w:rPr>
                <w:rFonts w:ascii="Arial" w:hAnsi="Arial" w:cs="Arial"/>
              </w:rPr>
              <w:t>2</w:t>
            </w:r>
            <w:r w:rsidR="006F53AF">
              <w:rPr>
                <w:rFonts w:ascii="Arial" w:hAnsi="Arial" w:cs="Arial"/>
              </w:rPr>
              <w:t>2</w:t>
            </w:r>
          </w:p>
        </w:tc>
      </w:tr>
    </w:tbl>
    <w:p w14:paraId="07B40CB8" w14:textId="525D881A" w:rsidR="0057035D" w:rsidRPr="0057035D" w:rsidRDefault="0057035D" w:rsidP="04078C87">
      <w:pPr>
        <w:pStyle w:val="NoSpacing"/>
        <w:rPr>
          <w:rFonts w:cs="Arial"/>
          <w:i/>
          <w:iCs/>
        </w:rPr>
      </w:pPr>
    </w:p>
    <w:p w14:paraId="6675FF3A" w14:textId="41D8C46D" w:rsidR="003B0B49" w:rsidRDefault="003E40A7" w:rsidP="006C0586">
      <w:pPr>
        <w:spacing w:before="0" w:after="160"/>
      </w:pPr>
      <w:r>
        <w:br w:type="page"/>
      </w:r>
    </w:p>
    <w:p w14:paraId="393E6C82" w14:textId="0F84B65A" w:rsidR="003B0B49" w:rsidRDefault="003B0B49">
      <w:r>
        <w:rPr>
          <w:noProof/>
        </w:rPr>
        <w:lastRenderedPageBreak/>
        <mc:AlternateContent>
          <mc:Choice Requires="wps">
            <w:drawing>
              <wp:anchor distT="0" distB="0" distL="114300" distR="114300" simplePos="0" relativeHeight="251633152" behindDoc="0" locked="0" layoutInCell="1" allowOverlap="1" wp14:anchorId="69C882F3" wp14:editId="72FAA22A">
                <wp:simplePos x="0" y="0"/>
                <wp:positionH relativeFrom="margin">
                  <wp:posOffset>-464820</wp:posOffset>
                </wp:positionH>
                <wp:positionV relativeFrom="paragraph">
                  <wp:posOffset>-142875</wp:posOffset>
                </wp:positionV>
                <wp:extent cx="7772400" cy="295275"/>
                <wp:effectExtent l="0" t="0" r="19050" b="28575"/>
                <wp:wrapNone/>
                <wp:docPr id="23943327"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72400" cy="295275"/>
                        </a:xfrm>
                        <a:prstGeom prst="rect">
                          <a:avLst/>
                        </a:prstGeom>
                        <a:solidFill>
                          <a:srgbClr val="00CC66"/>
                        </a:solidFill>
                        <a:ln w="6350">
                          <a:solidFill>
                            <a:srgbClr val="00CC66"/>
                          </a:solidFill>
                        </a:ln>
                      </wps:spPr>
                      <wps:txbx>
                        <w:txbxContent>
                          <w:p w14:paraId="796C733C" w14:textId="77777777" w:rsidR="003B0B49" w:rsidRPr="003B0B49" w:rsidRDefault="003B0B49" w:rsidP="00D47266">
                            <w:pPr>
                              <w:pStyle w:val="ListParagraph"/>
                              <w:numPr>
                                <w:ilvl w:val="0"/>
                                <w:numId w:val="3"/>
                              </w:numPr>
                              <w:shd w:val="clear" w:color="auto" w:fill="00CC66"/>
                              <w:spacing w:before="0" w:after="200" w:line="276" w:lineRule="auto"/>
                              <w:rPr>
                                <w:rFonts w:ascii="Arial" w:hAnsi="Arial" w:cs="Arial"/>
                              </w:rPr>
                            </w:pPr>
                            <w:r w:rsidRPr="003B0B49">
                              <w:rPr>
                                <w:rFonts w:ascii="Arial" w:hAnsi="Arial" w:cs="Arial"/>
                              </w:rPr>
                              <w:t>Safeguarding Statement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C882F3" id="Text Box 88" o:spid="_x0000_s1027" type="#_x0000_t202" style="position:absolute;margin-left:-36.6pt;margin-top:-11.25pt;width:612pt;height:23.25pt;z-index:251633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" fillcolor="#0c6" strokecolor="#0c6" strokeweight=".5pt">
                <v:path arrowok="t"/>
                <v:textbox>
                  <w:txbxContent>
                    <w:p w14:paraId="796C733C" w14:textId="77777777" w:rsidR="003B0B49" w:rsidRPr="003B0B49" w:rsidRDefault="003B0B49" w:rsidP="00D47266">
                      <w:pPr>
                        <w:pStyle w:val="ListParagraph"/>
                        <w:numPr>
                          <w:ilvl w:val="0"/>
                          <w:numId w:val="3"/>
                        </w:numPr>
                        <w:shd w:val="clear" w:color="auto" w:fill="00CC66"/>
                        <w:spacing w:before="0" w:after="200" w:line="276" w:lineRule="auto"/>
                        <w:rPr>
                          <w:rFonts w:ascii="Arial" w:hAnsi="Arial" w:cs="Arial"/>
                        </w:rPr>
                      </w:pPr>
                      <w:r w:rsidRPr="003B0B49">
                        <w:rPr>
                          <w:rFonts w:ascii="Arial" w:hAnsi="Arial" w:cs="Arial"/>
                        </w:rPr>
                        <w:t>Safeguarding Statement</w:t>
                      </w:r>
                    </w:p>
                  </w:txbxContent>
                </v:textbox>
                <w10:wrap anchorx="margin"/>
              </v:shape>
            </w:pict>
          </mc:Fallback>
        </mc:AlternateContent>
      </w:r>
    </w:p>
    <w:p w14:paraId="715466F8" w14:textId="1B0EBAA6" w:rsidR="003B0B49" w:rsidRPr="0018341D" w:rsidRDefault="003B0B49" w:rsidP="04078C87">
      <w:pPr>
        <w:spacing w:before="0" w:line="276" w:lineRule="auto"/>
        <w:rPr>
          <w:rFonts w:ascii="Arial" w:hAnsi="Arial" w:cs="Arial"/>
          <w:sz w:val="22"/>
          <w:szCs w:val="22"/>
        </w:rPr>
      </w:pPr>
      <w:r w:rsidRPr="00EC68D2">
        <w:rPr>
          <w:rFonts w:ascii="Arial" w:hAnsi="Arial" w:cs="Arial"/>
          <w:color w:val="FF0000"/>
          <w:sz w:val="22"/>
          <w:szCs w:val="22"/>
          <w:highlight w:val="yellow"/>
        </w:rPr>
        <w:t>XXX School</w:t>
      </w:r>
      <w:r w:rsidRPr="00EC68D2">
        <w:rPr>
          <w:rFonts w:ascii="Arial" w:hAnsi="Arial" w:cs="Arial"/>
          <w:color w:val="FF0000"/>
          <w:sz w:val="22"/>
          <w:szCs w:val="22"/>
        </w:rPr>
        <w:t xml:space="preserve"> </w:t>
      </w:r>
      <w:r w:rsidRPr="04078C87">
        <w:rPr>
          <w:rFonts w:ascii="Arial" w:hAnsi="Arial" w:cs="Arial"/>
          <w:sz w:val="22"/>
          <w:szCs w:val="22"/>
        </w:rPr>
        <w:t>recognises that safeguarding and promoting the welfare of children is everyone’s responsibility. We adopt a child-</w:t>
      </w:r>
      <w:r w:rsidR="0FADD237" w:rsidRPr="04078C87">
        <w:rPr>
          <w:rFonts w:ascii="Arial" w:hAnsi="Arial" w:cs="Arial"/>
          <w:sz w:val="22"/>
          <w:szCs w:val="22"/>
        </w:rPr>
        <w:t>centred</w:t>
      </w:r>
      <w:r w:rsidRPr="04078C87">
        <w:rPr>
          <w:rFonts w:ascii="Arial" w:hAnsi="Arial" w:cs="Arial"/>
          <w:sz w:val="22"/>
          <w:szCs w:val="22"/>
        </w:rPr>
        <w:t xml:space="preserve"> approach, ensuring that the best interests of the child are at the heart of all decision-making.</w:t>
      </w:r>
    </w:p>
    <w:p w14:paraId="4DFF34D9" w14:textId="77777777" w:rsidR="003B0B49" w:rsidRPr="009C561E" w:rsidRDefault="003B0B49" w:rsidP="004611EB">
      <w:pPr>
        <w:pStyle w:val="ListParagraph"/>
        <w:numPr>
          <w:ilvl w:val="0"/>
          <w:numId w:val="38"/>
        </w:numPr>
        <w:spacing w:before="0" w:line="276" w:lineRule="auto"/>
        <w:rPr>
          <w:rFonts w:ascii="Arial" w:hAnsi="Arial" w:cs="Arial"/>
          <w:sz w:val="22"/>
          <w:szCs w:val="22"/>
        </w:rPr>
      </w:pPr>
      <w:r w:rsidRPr="04078C87">
        <w:rPr>
          <w:rFonts w:ascii="Arial" w:hAnsi="Arial" w:cs="Arial"/>
          <w:sz w:val="22"/>
          <w:szCs w:val="22"/>
        </w:rPr>
        <w:t>We are committed to working in partnership with children, families and other agencies to provide help and support as soon as problems emerge and to protect children from harm, both within and outside the home, including online.</w:t>
      </w:r>
    </w:p>
    <w:p w14:paraId="529B534E" w14:textId="3DADC0CF" w:rsidR="003B0B49" w:rsidRPr="009C561E" w:rsidRDefault="003B0B49" w:rsidP="004611EB">
      <w:pPr>
        <w:pStyle w:val="ListParagraph"/>
        <w:numPr>
          <w:ilvl w:val="0"/>
          <w:numId w:val="38"/>
        </w:numPr>
        <w:spacing w:before="0" w:line="276" w:lineRule="auto"/>
        <w:rPr>
          <w:rFonts w:ascii="Arial" w:hAnsi="Arial" w:cs="Arial"/>
          <w:sz w:val="22"/>
          <w:szCs w:val="22"/>
        </w:rPr>
      </w:pPr>
      <w:r w:rsidRPr="04078C87">
        <w:rPr>
          <w:rFonts w:ascii="Arial" w:hAnsi="Arial" w:cs="Arial"/>
          <w:sz w:val="22"/>
          <w:szCs w:val="22"/>
        </w:rPr>
        <w:t xml:space="preserve">We recognise the importance of a whole-family approach and actively involve parents, </w:t>
      </w:r>
      <w:r w:rsidR="59CF0496" w:rsidRPr="04078C87">
        <w:rPr>
          <w:rFonts w:ascii="Arial" w:hAnsi="Arial" w:cs="Arial"/>
          <w:sz w:val="22"/>
          <w:szCs w:val="22"/>
        </w:rPr>
        <w:t>carers,</w:t>
      </w:r>
      <w:r w:rsidRPr="04078C87">
        <w:rPr>
          <w:rFonts w:ascii="Arial" w:hAnsi="Arial" w:cs="Arial"/>
          <w:sz w:val="22"/>
          <w:szCs w:val="22"/>
        </w:rPr>
        <w:t xml:space="preserve"> and family networks wherever it is safe and appropriate to do so.</w:t>
      </w:r>
    </w:p>
    <w:p w14:paraId="1872EC6B" w14:textId="39561E1E" w:rsidR="003B0B49" w:rsidRPr="0018341D" w:rsidRDefault="003B0B49" w:rsidP="004611EB">
      <w:pPr>
        <w:pStyle w:val="ListParagraph"/>
        <w:numPr>
          <w:ilvl w:val="0"/>
          <w:numId w:val="38"/>
        </w:numPr>
        <w:spacing w:before="0" w:line="276" w:lineRule="auto"/>
        <w:rPr>
          <w:rFonts w:ascii="Arial" w:hAnsi="Arial" w:cs="Arial"/>
          <w:sz w:val="22"/>
          <w:szCs w:val="22"/>
        </w:rPr>
      </w:pPr>
      <w:r w:rsidRPr="04078C87">
        <w:rPr>
          <w:rFonts w:ascii="Arial" w:hAnsi="Arial" w:cs="Arial"/>
          <w:sz w:val="22"/>
          <w:szCs w:val="22"/>
        </w:rPr>
        <w:t>We ensure that children’s voices are heard and acted upon, and that all children are enabled to achieve the best possible outcomes.</w:t>
      </w:r>
    </w:p>
    <w:p w14:paraId="74F70DF2" w14:textId="77777777" w:rsidR="00B51614" w:rsidRPr="0018341D" w:rsidRDefault="00B51614" w:rsidP="04078C87">
      <w:pPr>
        <w:pStyle w:val="ListParagraph"/>
        <w:spacing w:before="0" w:line="276" w:lineRule="auto"/>
        <w:ind w:left="0"/>
        <w:rPr>
          <w:rFonts w:ascii="Arial" w:hAnsi="Arial" w:cs="Arial"/>
          <w:sz w:val="22"/>
          <w:szCs w:val="22"/>
        </w:rPr>
      </w:pPr>
    </w:p>
    <w:p w14:paraId="5848703A" w14:textId="039291CA" w:rsidR="003B0B49" w:rsidRPr="0018341D" w:rsidRDefault="003B0B49" w:rsidP="04078C87">
      <w:pPr>
        <w:pStyle w:val="ListParagraph"/>
        <w:spacing w:before="0" w:line="276" w:lineRule="auto"/>
        <w:ind w:left="0"/>
        <w:rPr>
          <w:rFonts w:ascii="Arial" w:hAnsi="Arial" w:cs="Arial"/>
          <w:sz w:val="22"/>
          <w:szCs w:val="22"/>
        </w:rPr>
      </w:pPr>
      <w:r w:rsidRPr="00EC68D2">
        <w:rPr>
          <w:rFonts w:ascii="Arial" w:hAnsi="Arial" w:cs="Arial"/>
          <w:color w:val="FF3A2E" w:themeColor="accent6"/>
          <w:sz w:val="22"/>
          <w:szCs w:val="22"/>
          <w:highlight w:val="yellow"/>
        </w:rPr>
        <w:t>XXX School</w:t>
      </w:r>
      <w:r w:rsidRPr="04078C87">
        <w:rPr>
          <w:rFonts w:ascii="Arial" w:hAnsi="Arial" w:cs="Arial"/>
          <w:color w:val="FF3A2E" w:themeColor="accent6"/>
          <w:sz w:val="22"/>
          <w:szCs w:val="22"/>
        </w:rPr>
        <w:t xml:space="preserve"> </w:t>
      </w:r>
      <w:r w:rsidRPr="04078C87">
        <w:rPr>
          <w:rFonts w:ascii="Arial" w:hAnsi="Arial" w:cs="Arial"/>
          <w:sz w:val="22"/>
          <w:szCs w:val="22"/>
        </w:rPr>
        <w:t>is committed to a strong, open and positive safeguarding culture.  This means:</w:t>
      </w:r>
    </w:p>
    <w:p w14:paraId="6D1DC0CC" w14:textId="77777777" w:rsidR="003B0B49" w:rsidRPr="0018341D" w:rsidRDefault="003B0B49" w:rsidP="004611EB">
      <w:pPr>
        <w:pStyle w:val="ListParagraph"/>
        <w:numPr>
          <w:ilvl w:val="0"/>
          <w:numId w:val="36"/>
        </w:numPr>
        <w:spacing w:before="0" w:line="276" w:lineRule="auto"/>
        <w:rPr>
          <w:rFonts w:ascii="Arial" w:hAnsi="Arial" w:cs="Arial"/>
          <w:sz w:val="22"/>
          <w:szCs w:val="22"/>
        </w:rPr>
      </w:pPr>
      <w:r w:rsidRPr="04078C87">
        <w:rPr>
          <w:rFonts w:ascii="Arial" w:hAnsi="Arial" w:cs="Arial"/>
          <w:sz w:val="22"/>
          <w:szCs w:val="22"/>
        </w:rPr>
        <w:t>staff feel confident to raise concerns</w:t>
      </w:r>
    </w:p>
    <w:p w14:paraId="297A4C9E" w14:textId="77777777" w:rsidR="003B0B49" w:rsidRPr="0018341D" w:rsidRDefault="003B0B49" w:rsidP="004611EB">
      <w:pPr>
        <w:pStyle w:val="ListParagraph"/>
        <w:numPr>
          <w:ilvl w:val="0"/>
          <w:numId w:val="36"/>
        </w:numPr>
        <w:spacing w:before="0" w:line="276" w:lineRule="auto"/>
        <w:rPr>
          <w:rFonts w:ascii="Arial" w:hAnsi="Arial" w:cs="Arial"/>
          <w:sz w:val="22"/>
          <w:szCs w:val="22"/>
        </w:rPr>
      </w:pPr>
      <w:r w:rsidRPr="04078C87">
        <w:rPr>
          <w:rFonts w:ascii="Arial" w:hAnsi="Arial" w:cs="Arial"/>
          <w:sz w:val="22"/>
          <w:szCs w:val="22"/>
        </w:rPr>
        <w:t>concerns are acted on quickly</w:t>
      </w:r>
    </w:p>
    <w:p w14:paraId="53DA22A3" w14:textId="77777777" w:rsidR="003B0B49" w:rsidRPr="0018341D" w:rsidRDefault="003B0B49" w:rsidP="004611EB">
      <w:pPr>
        <w:pStyle w:val="ListParagraph"/>
        <w:numPr>
          <w:ilvl w:val="0"/>
          <w:numId w:val="36"/>
        </w:numPr>
        <w:spacing w:before="0" w:line="276" w:lineRule="auto"/>
        <w:rPr>
          <w:rFonts w:ascii="Arial" w:hAnsi="Arial" w:cs="Arial"/>
          <w:sz w:val="22"/>
          <w:szCs w:val="22"/>
        </w:rPr>
      </w:pPr>
      <w:r w:rsidRPr="04078C87">
        <w:rPr>
          <w:rFonts w:ascii="Arial" w:hAnsi="Arial" w:cs="Arial"/>
          <w:sz w:val="22"/>
          <w:szCs w:val="22"/>
        </w:rPr>
        <w:t>leaders provide clear oversight</w:t>
      </w:r>
    </w:p>
    <w:p w14:paraId="726FADDD" w14:textId="0B455D97" w:rsidR="003B0B49" w:rsidRPr="0018341D" w:rsidRDefault="003B0B49" w:rsidP="004611EB">
      <w:pPr>
        <w:pStyle w:val="ListParagraph"/>
        <w:numPr>
          <w:ilvl w:val="0"/>
          <w:numId w:val="36"/>
        </w:numPr>
        <w:spacing w:before="0" w:line="276" w:lineRule="auto"/>
        <w:rPr>
          <w:rFonts w:ascii="Arial" w:hAnsi="Arial" w:cs="Arial"/>
          <w:sz w:val="22"/>
          <w:szCs w:val="22"/>
        </w:rPr>
      </w:pPr>
      <w:r w:rsidRPr="04078C87">
        <w:rPr>
          <w:rFonts w:ascii="Arial" w:hAnsi="Arial" w:cs="Arial"/>
          <w:sz w:val="22"/>
          <w:szCs w:val="22"/>
        </w:rPr>
        <w:t>safeguarding is embedded in all aspects of school life</w:t>
      </w:r>
    </w:p>
    <w:p w14:paraId="0D5BB35B" w14:textId="7F242EB6" w:rsidR="003B0B49" w:rsidRPr="0018341D" w:rsidRDefault="00723393" w:rsidP="04078C87">
      <w:pPr>
        <w:rPr>
          <w:rFonts w:ascii="Arial" w:hAnsi="Arial" w:cs="Arial"/>
          <w:sz w:val="22"/>
          <w:szCs w:val="22"/>
        </w:rPr>
      </w:pPr>
      <w:r w:rsidRPr="0018341D">
        <w:rPr>
          <w:noProof/>
          <w:sz w:val="22"/>
        </w:rPr>
        <mc:AlternateContent>
          <mc:Choice Requires="wps">
            <w:drawing>
              <wp:anchor distT="0" distB="0" distL="114300" distR="114300" simplePos="0" relativeHeight="251634176" behindDoc="0" locked="0" layoutInCell="1" allowOverlap="1" wp14:anchorId="529CA009" wp14:editId="142C2BFB">
                <wp:simplePos x="0" y="0"/>
                <wp:positionH relativeFrom="margin">
                  <wp:posOffset>-464820</wp:posOffset>
                </wp:positionH>
                <wp:positionV relativeFrom="paragraph">
                  <wp:posOffset>168910</wp:posOffset>
                </wp:positionV>
                <wp:extent cx="7772400" cy="295275"/>
                <wp:effectExtent l="0" t="0" r="19050" b="28575"/>
                <wp:wrapNone/>
                <wp:docPr id="364214833" name="Text 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72400" cy="295275"/>
                        </a:xfrm>
                        <a:prstGeom prst="rect">
                          <a:avLst/>
                        </a:prstGeom>
                        <a:solidFill>
                          <a:srgbClr val="00CC66"/>
                        </a:solidFill>
                        <a:ln w="6350">
                          <a:solidFill>
                            <a:srgbClr val="00CC66"/>
                          </a:solidFill>
                        </a:ln>
                      </wps:spPr>
                      <wps:txbx>
                        <w:txbxContent>
                          <w:p w14:paraId="6EB9124D" w14:textId="77777777" w:rsidR="003B0B49" w:rsidRPr="003B0B49" w:rsidRDefault="003B0B49" w:rsidP="00D47266">
                            <w:pPr>
                              <w:pStyle w:val="ListParagraph"/>
                              <w:numPr>
                                <w:ilvl w:val="0"/>
                                <w:numId w:val="3"/>
                              </w:numPr>
                              <w:shd w:val="clear" w:color="auto" w:fill="00CC66"/>
                              <w:spacing w:before="0" w:after="200" w:line="276" w:lineRule="auto"/>
                              <w:rPr>
                                <w:rFonts w:ascii="Arial" w:hAnsi="Arial" w:cs="Arial"/>
                              </w:rPr>
                            </w:pPr>
                            <w:r w:rsidRPr="003B0B49">
                              <w:rPr>
                                <w:rFonts w:ascii="Arial" w:hAnsi="Arial" w:cs="Arial"/>
                              </w:rPr>
                              <w:t>Terminology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9CA009" id="Text Box 86" o:spid="_x0000_s1028" type="#_x0000_t202" style="position:absolute;margin-left:-36.6pt;margin-top:13.3pt;width:612pt;height:23.25pt;z-index:2516341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" fillcolor="#0c6" strokecolor="#0c6" strokeweight=".5pt">
                <v:path arrowok="t"/>
                <v:textbox>
                  <w:txbxContent>
                    <w:p w14:paraId="6EB9124D" w14:textId="77777777" w:rsidR="003B0B49" w:rsidRPr="003B0B49" w:rsidRDefault="003B0B49" w:rsidP="00D47266">
                      <w:pPr>
                        <w:pStyle w:val="ListParagraph"/>
                        <w:numPr>
                          <w:ilvl w:val="0"/>
                          <w:numId w:val="3"/>
                        </w:numPr>
                        <w:shd w:val="clear" w:color="auto" w:fill="00CC66"/>
                        <w:spacing w:before="0" w:after="200" w:line="276" w:lineRule="auto"/>
                        <w:rPr>
                          <w:rFonts w:ascii="Arial" w:hAnsi="Arial" w:cs="Arial"/>
                        </w:rPr>
                      </w:pPr>
                      <w:r w:rsidRPr="003B0B49">
                        <w:rPr>
                          <w:rFonts w:ascii="Arial" w:hAnsi="Arial" w:cs="Arial"/>
                        </w:rPr>
                        <w:t>Terminology</w:t>
                      </w:r>
                    </w:p>
                  </w:txbxContent>
                </v:textbox>
                <w10:wrap anchorx="margin"/>
              </v:shape>
            </w:pict>
          </mc:Fallback>
        </mc:AlternateContent>
      </w:r>
    </w:p>
    <w:p w14:paraId="7371C5AA" w14:textId="5C6903C7" w:rsidR="003B0B49" w:rsidRPr="0018341D" w:rsidRDefault="003B0B49" w:rsidP="04078C87">
      <w:pPr>
        <w:rPr>
          <w:sz w:val="22"/>
          <w:szCs w:val="22"/>
        </w:rPr>
      </w:pPr>
    </w:p>
    <w:p w14:paraId="611FE53C" w14:textId="77777777" w:rsidR="002736B7" w:rsidRPr="0018341D" w:rsidRDefault="002736B7" w:rsidP="04078C87">
      <w:pPr>
        <w:pStyle w:val="ListParagraph"/>
        <w:spacing w:before="0" w:line="276" w:lineRule="auto"/>
        <w:ind w:left="0"/>
        <w:rPr>
          <w:rFonts w:ascii="Arial" w:hAnsi="Arial" w:cs="Arial"/>
          <w:sz w:val="22"/>
          <w:szCs w:val="22"/>
        </w:rPr>
      </w:pPr>
      <w:r w:rsidRPr="04078C87">
        <w:rPr>
          <w:rFonts w:ascii="Arial" w:hAnsi="Arial" w:cs="Arial"/>
          <w:sz w:val="22"/>
          <w:szCs w:val="22"/>
        </w:rPr>
        <w:t xml:space="preserve">Safeguarding and promoting the welfare of children is defined as: </w:t>
      </w:r>
    </w:p>
    <w:p w14:paraId="58B86B48" w14:textId="07FCEE30" w:rsidR="002736B7" w:rsidRPr="0018341D" w:rsidRDefault="002736B7" w:rsidP="004611EB">
      <w:pPr>
        <w:pStyle w:val="ListParagraph"/>
        <w:numPr>
          <w:ilvl w:val="0"/>
          <w:numId w:val="37"/>
        </w:numPr>
        <w:spacing w:before="0" w:line="276" w:lineRule="auto"/>
        <w:rPr>
          <w:rFonts w:ascii="Arial" w:hAnsi="Arial" w:cs="Arial"/>
          <w:sz w:val="22"/>
          <w:szCs w:val="22"/>
        </w:rPr>
      </w:pPr>
      <w:r w:rsidRPr="04078C87">
        <w:rPr>
          <w:rFonts w:ascii="Arial" w:hAnsi="Arial" w:cs="Arial"/>
          <w:sz w:val="22"/>
          <w:szCs w:val="22"/>
        </w:rPr>
        <w:t xml:space="preserve">providing help and support to meet the needs of children as soon as problems emerge </w:t>
      </w:r>
    </w:p>
    <w:p w14:paraId="1D7517E4" w14:textId="7BA1EA60" w:rsidR="002736B7" w:rsidRPr="0018341D" w:rsidRDefault="002736B7" w:rsidP="004611EB">
      <w:pPr>
        <w:pStyle w:val="ListParagraph"/>
        <w:numPr>
          <w:ilvl w:val="0"/>
          <w:numId w:val="37"/>
        </w:numPr>
        <w:spacing w:before="0" w:line="276" w:lineRule="auto"/>
        <w:rPr>
          <w:rFonts w:ascii="Arial" w:hAnsi="Arial" w:cs="Arial"/>
          <w:sz w:val="22"/>
          <w:szCs w:val="22"/>
        </w:rPr>
      </w:pPr>
      <w:r w:rsidRPr="04078C87">
        <w:rPr>
          <w:rFonts w:ascii="Arial" w:hAnsi="Arial" w:cs="Arial"/>
          <w:sz w:val="22"/>
          <w:szCs w:val="22"/>
        </w:rPr>
        <w:t xml:space="preserve">protecting children from maltreatment, whether that is within or outside the home, including online </w:t>
      </w:r>
    </w:p>
    <w:p w14:paraId="3052C517" w14:textId="0DA95F76" w:rsidR="002736B7" w:rsidRPr="0018341D" w:rsidRDefault="002736B7" w:rsidP="004611EB">
      <w:pPr>
        <w:pStyle w:val="ListParagraph"/>
        <w:numPr>
          <w:ilvl w:val="0"/>
          <w:numId w:val="37"/>
        </w:numPr>
        <w:spacing w:before="0" w:line="276" w:lineRule="auto"/>
        <w:rPr>
          <w:rFonts w:ascii="Arial" w:hAnsi="Arial" w:cs="Arial"/>
          <w:sz w:val="22"/>
          <w:szCs w:val="22"/>
        </w:rPr>
      </w:pPr>
      <w:r w:rsidRPr="04078C87">
        <w:rPr>
          <w:rFonts w:ascii="Arial" w:hAnsi="Arial" w:cs="Arial"/>
          <w:sz w:val="22"/>
          <w:szCs w:val="22"/>
        </w:rPr>
        <w:t xml:space="preserve">preventing impairment of children’s mental and physical health or development </w:t>
      </w:r>
    </w:p>
    <w:p w14:paraId="4392D06F" w14:textId="35BFEBA3" w:rsidR="003E61A6" w:rsidRPr="0018341D" w:rsidRDefault="002736B7" w:rsidP="004611EB">
      <w:pPr>
        <w:pStyle w:val="ListParagraph"/>
        <w:numPr>
          <w:ilvl w:val="0"/>
          <w:numId w:val="37"/>
        </w:numPr>
        <w:spacing w:before="0" w:line="276" w:lineRule="auto"/>
        <w:rPr>
          <w:rFonts w:ascii="Arial" w:hAnsi="Arial" w:cs="Arial"/>
          <w:sz w:val="22"/>
          <w:szCs w:val="22"/>
        </w:rPr>
      </w:pPr>
      <w:r w:rsidRPr="04078C87">
        <w:rPr>
          <w:rFonts w:ascii="Arial" w:hAnsi="Arial" w:cs="Arial"/>
          <w:sz w:val="22"/>
          <w:szCs w:val="22"/>
        </w:rPr>
        <w:t xml:space="preserve">ensuring that children grow up in circumstances consistent with the provision of safe and effective </w:t>
      </w:r>
      <w:r w:rsidR="003E61A6" w:rsidRPr="04078C87">
        <w:rPr>
          <w:rFonts w:ascii="Arial" w:hAnsi="Arial" w:cs="Arial"/>
          <w:sz w:val="22"/>
          <w:szCs w:val="22"/>
        </w:rPr>
        <w:t xml:space="preserve"> </w:t>
      </w:r>
    </w:p>
    <w:p w14:paraId="5FF83864" w14:textId="1EBFA7C8" w:rsidR="002736B7" w:rsidRPr="0018341D" w:rsidRDefault="002736B7" w:rsidP="004611EB">
      <w:pPr>
        <w:pStyle w:val="ListParagraph"/>
        <w:numPr>
          <w:ilvl w:val="0"/>
          <w:numId w:val="37"/>
        </w:numPr>
        <w:spacing w:before="0" w:line="276" w:lineRule="auto"/>
        <w:rPr>
          <w:rFonts w:ascii="Arial" w:hAnsi="Arial" w:cs="Arial"/>
          <w:sz w:val="22"/>
          <w:szCs w:val="22"/>
        </w:rPr>
      </w:pPr>
      <w:r w:rsidRPr="04078C87">
        <w:rPr>
          <w:rFonts w:ascii="Arial" w:hAnsi="Arial" w:cs="Arial"/>
          <w:sz w:val="22"/>
          <w:szCs w:val="22"/>
        </w:rPr>
        <w:t xml:space="preserve">care </w:t>
      </w:r>
    </w:p>
    <w:p w14:paraId="59B20D09" w14:textId="399455C9" w:rsidR="003E61A6" w:rsidRPr="0018341D" w:rsidRDefault="002736B7" w:rsidP="004611EB">
      <w:pPr>
        <w:pStyle w:val="ListParagraph"/>
        <w:numPr>
          <w:ilvl w:val="0"/>
          <w:numId w:val="37"/>
        </w:numPr>
        <w:spacing w:before="0" w:line="276" w:lineRule="auto"/>
        <w:rPr>
          <w:rFonts w:ascii="Arial" w:hAnsi="Arial" w:cs="Arial"/>
          <w:sz w:val="22"/>
          <w:szCs w:val="22"/>
        </w:rPr>
      </w:pPr>
      <w:r w:rsidRPr="04078C87">
        <w:rPr>
          <w:rFonts w:ascii="Arial" w:hAnsi="Arial" w:cs="Arial"/>
          <w:sz w:val="22"/>
          <w:szCs w:val="22"/>
        </w:rPr>
        <w:t xml:space="preserve">promoting the upbringing of children with their birth parents, or otherwise their family network through </w:t>
      </w:r>
    </w:p>
    <w:p w14:paraId="7A5AEBD7" w14:textId="0AABC75B" w:rsidR="002736B7" w:rsidRPr="0018341D" w:rsidRDefault="002736B7" w:rsidP="004611EB">
      <w:pPr>
        <w:pStyle w:val="ListParagraph"/>
        <w:numPr>
          <w:ilvl w:val="0"/>
          <w:numId w:val="37"/>
        </w:numPr>
        <w:spacing w:before="0" w:line="276" w:lineRule="auto"/>
        <w:rPr>
          <w:rFonts w:ascii="Arial" w:hAnsi="Arial" w:cs="Arial"/>
          <w:sz w:val="22"/>
          <w:szCs w:val="22"/>
        </w:rPr>
      </w:pPr>
      <w:r w:rsidRPr="04078C87">
        <w:rPr>
          <w:rFonts w:ascii="Arial" w:hAnsi="Arial" w:cs="Arial"/>
          <w:sz w:val="22"/>
          <w:szCs w:val="22"/>
        </w:rPr>
        <w:t xml:space="preserve">a kinship care arrangement, whenever possible and where this is in the best interests of the children </w:t>
      </w:r>
    </w:p>
    <w:p w14:paraId="35A94F9B" w14:textId="7B0B9E89" w:rsidR="002736B7" w:rsidRPr="0018341D" w:rsidRDefault="002736B7" w:rsidP="004611EB">
      <w:pPr>
        <w:pStyle w:val="ListParagraph"/>
        <w:numPr>
          <w:ilvl w:val="0"/>
          <w:numId w:val="37"/>
        </w:numPr>
        <w:spacing w:before="0" w:line="276" w:lineRule="auto"/>
        <w:rPr>
          <w:rFonts w:ascii="Arial" w:hAnsi="Arial" w:cs="Arial"/>
          <w:sz w:val="22"/>
          <w:szCs w:val="22"/>
        </w:rPr>
      </w:pPr>
      <w:r w:rsidRPr="04078C87">
        <w:rPr>
          <w:rFonts w:ascii="Arial" w:hAnsi="Arial" w:cs="Arial"/>
          <w:sz w:val="22"/>
          <w:szCs w:val="22"/>
        </w:rPr>
        <w:t xml:space="preserve">taking action to enable all children to have the best outcomes </w:t>
      </w:r>
    </w:p>
    <w:p w14:paraId="6A2A534D" w14:textId="5437D9E6" w:rsidR="002736B7" w:rsidRPr="0018341D" w:rsidRDefault="002736B7" w:rsidP="04078C87">
      <w:pPr>
        <w:pStyle w:val="ListParagraph"/>
        <w:spacing w:before="0" w:line="276" w:lineRule="auto"/>
        <w:ind w:left="0"/>
        <w:jc w:val="right"/>
        <w:rPr>
          <w:rFonts w:ascii="Arial" w:hAnsi="Arial" w:cs="Arial"/>
          <w:i/>
          <w:iCs/>
          <w:sz w:val="22"/>
          <w:szCs w:val="22"/>
        </w:rPr>
      </w:pPr>
      <w:r w:rsidRPr="04078C87">
        <w:rPr>
          <w:rFonts w:ascii="Arial" w:hAnsi="Arial" w:cs="Arial"/>
          <w:i/>
          <w:iCs/>
          <w:sz w:val="22"/>
          <w:szCs w:val="22"/>
        </w:rPr>
        <w:t xml:space="preserve">(Working Together to Safeguard Children 2026) </w:t>
      </w:r>
    </w:p>
    <w:p w14:paraId="7C0972AE" w14:textId="77777777" w:rsidR="0021299A" w:rsidRPr="0018341D" w:rsidRDefault="0021299A" w:rsidP="04078C87">
      <w:pPr>
        <w:pStyle w:val="ListParagraph"/>
        <w:spacing w:before="0" w:line="276" w:lineRule="auto"/>
        <w:ind w:left="0"/>
        <w:jc w:val="right"/>
        <w:rPr>
          <w:rFonts w:ascii="Arial" w:hAnsi="Arial" w:cs="Arial"/>
          <w:sz w:val="22"/>
          <w:szCs w:val="22"/>
        </w:rPr>
      </w:pPr>
    </w:p>
    <w:p w14:paraId="1F521924" w14:textId="205ED773" w:rsidR="002736B7" w:rsidRPr="0018341D" w:rsidRDefault="002736B7" w:rsidP="04078C87">
      <w:pPr>
        <w:pStyle w:val="ListParagraph"/>
        <w:spacing w:before="0" w:line="276" w:lineRule="auto"/>
        <w:ind w:left="0"/>
        <w:rPr>
          <w:rFonts w:ascii="Arial" w:hAnsi="Arial" w:cs="Arial"/>
          <w:sz w:val="22"/>
          <w:szCs w:val="22"/>
        </w:rPr>
      </w:pPr>
      <w:r w:rsidRPr="04078C87">
        <w:rPr>
          <w:rFonts w:ascii="Arial" w:hAnsi="Arial" w:cs="Arial"/>
          <w:sz w:val="22"/>
          <w:szCs w:val="22"/>
        </w:rPr>
        <w:t xml:space="preserve">Child protection is part of safeguarding and refers to the activity undertaken to protect specific children who are suffering, or are likely to suffer, significant harm. This includes harm occurring inside or outside the home, including online. </w:t>
      </w:r>
    </w:p>
    <w:p w14:paraId="2D6AB7A3" w14:textId="77777777" w:rsidR="0021299A" w:rsidRPr="0018341D" w:rsidRDefault="0021299A" w:rsidP="04078C87">
      <w:pPr>
        <w:pStyle w:val="ListParagraph"/>
        <w:spacing w:before="0" w:line="276" w:lineRule="auto"/>
        <w:ind w:left="0"/>
        <w:rPr>
          <w:rFonts w:ascii="Arial" w:hAnsi="Arial" w:cs="Arial"/>
          <w:sz w:val="22"/>
          <w:szCs w:val="22"/>
        </w:rPr>
      </w:pPr>
    </w:p>
    <w:p w14:paraId="7F963F8F" w14:textId="2304827A" w:rsidR="002736B7" w:rsidRPr="0018341D" w:rsidRDefault="002736B7" w:rsidP="04078C87">
      <w:pPr>
        <w:pStyle w:val="ListParagraph"/>
        <w:spacing w:before="0" w:line="276" w:lineRule="auto"/>
        <w:ind w:left="0"/>
        <w:rPr>
          <w:rFonts w:ascii="Arial" w:hAnsi="Arial" w:cs="Arial"/>
          <w:sz w:val="22"/>
          <w:szCs w:val="22"/>
        </w:rPr>
      </w:pPr>
      <w:r w:rsidRPr="04078C87">
        <w:rPr>
          <w:rFonts w:ascii="Arial" w:hAnsi="Arial" w:cs="Arial"/>
          <w:sz w:val="22"/>
          <w:szCs w:val="22"/>
        </w:rPr>
        <w:t xml:space="preserve">Staff refers to all adults working for or on behalf of the school, including temporary staff, supply staff, volunteers and contractors. </w:t>
      </w:r>
    </w:p>
    <w:p w14:paraId="7B83FF32" w14:textId="77777777" w:rsidR="0021299A" w:rsidRPr="0018341D" w:rsidRDefault="0021299A" w:rsidP="04078C87">
      <w:pPr>
        <w:pStyle w:val="ListParagraph"/>
        <w:spacing w:before="0" w:line="276" w:lineRule="auto"/>
        <w:ind w:left="0"/>
        <w:rPr>
          <w:rFonts w:ascii="Arial" w:hAnsi="Arial" w:cs="Arial"/>
          <w:sz w:val="22"/>
          <w:szCs w:val="22"/>
        </w:rPr>
      </w:pPr>
    </w:p>
    <w:p w14:paraId="2CB0DEEF" w14:textId="7E2F71A7" w:rsidR="002736B7" w:rsidRPr="0018341D" w:rsidRDefault="002736B7" w:rsidP="04078C87">
      <w:pPr>
        <w:pStyle w:val="ListParagraph"/>
        <w:spacing w:before="0" w:line="276" w:lineRule="auto"/>
        <w:ind w:left="0"/>
        <w:rPr>
          <w:rFonts w:ascii="Arial" w:hAnsi="Arial" w:cs="Arial"/>
          <w:sz w:val="22"/>
          <w:szCs w:val="22"/>
        </w:rPr>
      </w:pPr>
      <w:r w:rsidRPr="04078C87">
        <w:rPr>
          <w:rFonts w:ascii="Arial" w:hAnsi="Arial" w:cs="Arial"/>
          <w:sz w:val="22"/>
          <w:szCs w:val="22"/>
        </w:rPr>
        <w:t>Child refers to anyone under the age of 18 (or up to 25 for care leavers).</w:t>
      </w:r>
    </w:p>
    <w:p w14:paraId="27894E8A" w14:textId="77777777" w:rsidR="0021299A" w:rsidRPr="0018341D" w:rsidRDefault="0021299A" w:rsidP="04078C87">
      <w:pPr>
        <w:pStyle w:val="ListParagraph"/>
        <w:spacing w:before="0" w:line="276" w:lineRule="auto"/>
        <w:ind w:left="0"/>
        <w:rPr>
          <w:rFonts w:ascii="Arial" w:hAnsi="Arial" w:cs="Arial"/>
          <w:sz w:val="22"/>
          <w:szCs w:val="22"/>
        </w:rPr>
      </w:pPr>
    </w:p>
    <w:p w14:paraId="530B14E6" w14:textId="265E1099" w:rsidR="002736B7" w:rsidRPr="0018341D" w:rsidRDefault="002736B7" w:rsidP="04078C87">
      <w:pPr>
        <w:pStyle w:val="ListParagraph"/>
        <w:spacing w:before="0" w:line="276" w:lineRule="auto"/>
        <w:ind w:left="0"/>
        <w:rPr>
          <w:rFonts w:ascii="Arial" w:hAnsi="Arial" w:cs="Arial"/>
          <w:sz w:val="22"/>
          <w:szCs w:val="22"/>
        </w:rPr>
      </w:pPr>
      <w:r w:rsidRPr="04078C87">
        <w:rPr>
          <w:rFonts w:ascii="Arial" w:hAnsi="Arial" w:cs="Arial"/>
          <w:sz w:val="22"/>
          <w:szCs w:val="22"/>
        </w:rPr>
        <w:t>Parents refers to birth parents and other adults in a parenting role, such as step-parents, foster carers, adoptive parents and the local authority as corporate parent.</w:t>
      </w:r>
    </w:p>
    <w:p w14:paraId="42E75A3E" w14:textId="26C17BA6" w:rsidR="003E40A7" w:rsidRDefault="003E40A7">
      <w:pPr>
        <w:spacing w:before="0" w:after="160"/>
        <w:rPr>
          <w:rFonts w:ascii="Arial" w:hAnsi="Arial" w:cs="Arial"/>
        </w:rPr>
      </w:pPr>
      <w:r>
        <w:rPr>
          <w:rFonts w:ascii="Arial" w:hAnsi="Arial" w:cs="Arial"/>
        </w:rPr>
        <w:br w:type="page"/>
      </w:r>
    </w:p>
    <w:p w14:paraId="5CCB413D" w14:textId="3AFFC96C" w:rsidR="003C163E" w:rsidRPr="003C163E" w:rsidRDefault="002736B7" w:rsidP="009C561E">
      <w:pPr>
        <w:rPr>
          <w:rFonts w:ascii="Arial" w:hAnsi="Arial" w:cs="Arial"/>
        </w:rPr>
      </w:pPr>
      <w:r w:rsidRPr="00345F05">
        <w:rPr>
          <w:rFonts w:asciiTheme="majorHAnsi" w:hAnsiTheme="majorHAnsi" w:cstheme="majorHAnsi"/>
          <w:noProof/>
        </w:rPr>
        <w:lastRenderedPageBreak/>
        <mc:AlternateContent>
          <mc:Choice Requires="wps">
            <w:drawing>
              <wp:anchor distT="0" distB="0" distL="114300" distR="114300" simplePos="0" relativeHeight="251635200" behindDoc="0" locked="0" layoutInCell="1" allowOverlap="1" wp14:anchorId="37097900" wp14:editId="7DA0066F">
                <wp:simplePos x="0" y="0"/>
                <wp:positionH relativeFrom="margin">
                  <wp:posOffset>-464820</wp:posOffset>
                </wp:positionH>
                <wp:positionV relativeFrom="paragraph">
                  <wp:posOffset>-146050</wp:posOffset>
                </wp:positionV>
                <wp:extent cx="7772400" cy="295275"/>
                <wp:effectExtent l="0" t="0" r="19050" b="28575"/>
                <wp:wrapNone/>
                <wp:docPr id="738349469"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72400" cy="295275"/>
                        </a:xfrm>
                        <a:prstGeom prst="rect">
                          <a:avLst/>
                        </a:prstGeom>
                        <a:solidFill>
                          <a:srgbClr val="00CC66"/>
                        </a:solidFill>
                        <a:ln w="6350">
                          <a:solidFill>
                            <a:srgbClr val="00CC66"/>
                          </a:solidFill>
                        </a:ln>
                      </wps:spPr>
                      <wps:txbx>
                        <w:txbxContent>
                          <w:p w14:paraId="3017869D" w14:textId="77777777" w:rsidR="002736B7" w:rsidRPr="002736B7" w:rsidRDefault="002736B7" w:rsidP="00D47266">
                            <w:pPr>
                              <w:pStyle w:val="ListParagraph"/>
                              <w:numPr>
                                <w:ilvl w:val="0"/>
                                <w:numId w:val="3"/>
                              </w:numPr>
                              <w:shd w:val="clear" w:color="auto" w:fill="00CC66"/>
                              <w:spacing w:before="0" w:after="200" w:line="276" w:lineRule="auto"/>
                              <w:rPr>
                                <w:rFonts w:ascii="Arial" w:hAnsi="Arial" w:cs="Arial"/>
                              </w:rPr>
                            </w:pPr>
                            <w:r w:rsidRPr="002736B7">
                              <w:rPr>
                                <w:rFonts w:ascii="Arial" w:hAnsi="Arial" w:cs="Arial"/>
                              </w:rPr>
                              <w:t>Safeguarding Legislation and Guidance</w:t>
                            </w:r>
                          </w:p>
                          <w:p w14:paraId="1193F268" w14:textId="77777777" w:rsidR="002736B7" w:rsidRPr="00A42BBF" w:rsidRDefault="002736B7" w:rsidP="00D47266">
                            <w:pPr>
                              <w:pStyle w:val="ListParagraph"/>
                              <w:numPr>
                                <w:ilvl w:val="0"/>
                                <w:numId w:val="3"/>
                              </w:numPr>
                              <w:shd w:val="clear" w:color="auto" w:fill="00CC99"/>
                              <w:spacing w:before="0" w:after="200" w:line="276" w:lineRule="auto"/>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097900" id="Text Box 85" o:spid="_x0000_s1029" type="#_x0000_t202" style="position:absolute;margin-left:-36.6pt;margin-top:-11.5pt;width:612pt;height:23.25pt;z-index:2516352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" fillcolor="#0c6" strokecolor="#0c6" strokeweight=".5pt">
                <v:path arrowok="t"/>
                <v:textbox>
                  <w:txbxContent>
                    <w:p w14:paraId="3017869D" w14:textId="77777777" w:rsidR="002736B7" w:rsidRPr="002736B7" w:rsidRDefault="002736B7" w:rsidP="00D47266">
                      <w:pPr>
                        <w:pStyle w:val="ListParagraph"/>
                        <w:numPr>
                          <w:ilvl w:val="0"/>
                          <w:numId w:val="3"/>
                        </w:numPr>
                        <w:shd w:val="clear" w:color="auto" w:fill="00CC66"/>
                        <w:spacing w:before="0" w:after="200" w:line="276" w:lineRule="auto"/>
                        <w:rPr>
                          <w:rFonts w:ascii="Arial" w:hAnsi="Arial" w:cs="Arial"/>
                        </w:rPr>
                      </w:pPr>
                      <w:r w:rsidRPr="002736B7">
                        <w:rPr>
                          <w:rFonts w:ascii="Arial" w:hAnsi="Arial" w:cs="Arial"/>
                        </w:rPr>
                        <w:t>Safeguarding Legislation and Guidance</w:t>
                      </w:r>
                    </w:p>
                    <w:p w14:paraId="1193F268" w14:textId="77777777" w:rsidR="002736B7" w:rsidRPr="00A42BBF" w:rsidRDefault="002736B7" w:rsidP="00D47266">
                      <w:pPr>
                        <w:pStyle w:val="ListParagraph"/>
                        <w:numPr>
                          <w:ilvl w:val="0"/>
                          <w:numId w:val="3"/>
                        </w:numPr>
                        <w:shd w:val="clear" w:color="auto" w:fill="00CC99"/>
                        <w:spacing w:before="0" w:after="200" w:line="276" w:lineRule="auto"/>
                      </w:pPr>
                    </w:p>
                  </w:txbxContent>
                </v:textbox>
                <w10:wrap anchorx="margin"/>
              </v:shape>
            </w:pict>
          </mc:Fallback>
        </mc:AlternateContent>
      </w:r>
    </w:p>
    <w:p w14:paraId="3BEFB5D9" w14:textId="77777777" w:rsidR="00CD702C" w:rsidRDefault="00CD702C" w:rsidP="04078C87">
      <w:pPr>
        <w:spacing w:before="0"/>
        <w:rPr>
          <w:rFonts w:ascii="Arial" w:hAnsi="Arial" w:cs="Arial"/>
          <w:sz w:val="22"/>
          <w:szCs w:val="22"/>
        </w:rPr>
      </w:pPr>
    </w:p>
    <w:p w14:paraId="7F3BD8DC" w14:textId="05CA4618" w:rsidR="003C163E" w:rsidRPr="009C561E" w:rsidRDefault="003C163E" w:rsidP="04078C87">
      <w:pPr>
        <w:spacing w:before="0"/>
        <w:rPr>
          <w:rFonts w:ascii="Arial" w:hAnsi="Arial" w:cs="Arial"/>
          <w:sz w:val="22"/>
          <w:szCs w:val="22"/>
        </w:rPr>
      </w:pPr>
      <w:r w:rsidRPr="04078C87">
        <w:rPr>
          <w:rFonts w:ascii="Arial" w:hAnsi="Arial" w:cs="Arial"/>
          <w:sz w:val="22"/>
          <w:szCs w:val="22"/>
        </w:rPr>
        <w:t xml:space="preserve">The following safeguarding legislation and guidance has been considered when drafting this policy: </w:t>
      </w:r>
    </w:p>
    <w:p w14:paraId="35FB5A9F" w14:textId="77777777" w:rsidR="003C163E" w:rsidRPr="009C561E" w:rsidRDefault="003C163E" w:rsidP="04078C87">
      <w:pPr>
        <w:pStyle w:val="ListParagraph"/>
        <w:numPr>
          <w:ilvl w:val="0"/>
          <w:numId w:val="4"/>
        </w:numPr>
        <w:spacing w:before="0" w:line="276" w:lineRule="auto"/>
        <w:rPr>
          <w:rFonts w:ascii="Arial" w:hAnsi="Arial" w:cs="Arial"/>
          <w:sz w:val="22"/>
          <w:szCs w:val="22"/>
        </w:rPr>
      </w:pPr>
      <w:hyperlink r:id="rId21">
        <w:r w:rsidRPr="04078C87">
          <w:rPr>
            <w:rStyle w:val="Hyperlink"/>
            <w:rFonts w:ascii="Arial" w:hAnsi="Arial" w:cs="Arial"/>
            <w:sz w:val="22"/>
            <w:szCs w:val="22"/>
          </w:rPr>
          <w:t>Education Act 2002 Section 175 (maintained schools only)</w:t>
        </w:r>
      </w:hyperlink>
    </w:p>
    <w:p w14:paraId="06D0526B" w14:textId="77777777" w:rsidR="003C163E" w:rsidRPr="009C561E" w:rsidRDefault="003C163E" w:rsidP="04078C87">
      <w:pPr>
        <w:pStyle w:val="ListParagraph"/>
        <w:numPr>
          <w:ilvl w:val="0"/>
          <w:numId w:val="4"/>
        </w:numPr>
        <w:spacing w:before="0" w:line="276" w:lineRule="auto"/>
        <w:rPr>
          <w:rFonts w:ascii="Arial" w:hAnsi="Arial" w:cs="Arial"/>
          <w:sz w:val="22"/>
          <w:szCs w:val="22"/>
        </w:rPr>
      </w:pPr>
      <w:hyperlink r:id="rId22">
        <w:r w:rsidRPr="04078C87">
          <w:rPr>
            <w:rStyle w:val="Hyperlink"/>
            <w:rFonts w:ascii="Arial" w:hAnsi="Arial" w:cs="Arial"/>
            <w:sz w:val="22"/>
            <w:szCs w:val="22"/>
          </w:rPr>
          <w:t>Education Act 2002 Section 157 (Independent schools incl Academies and CTC's)</w:t>
        </w:r>
      </w:hyperlink>
    </w:p>
    <w:p w14:paraId="00F67F62" w14:textId="77777777" w:rsidR="003C163E" w:rsidRPr="009C561E" w:rsidRDefault="003C163E" w:rsidP="04078C87">
      <w:pPr>
        <w:pStyle w:val="ListParagraph"/>
        <w:numPr>
          <w:ilvl w:val="0"/>
          <w:numId w:val="4"/>
        </w:numPr>
        <w:spacing w:before="0" w:line="276" w:lineRule="auto"/>
        <w:rPr>
          <w:rFonts w:ascii="Arial" w:hAnsi="Arial" w:cs="Arial"/>
          <w:sz w:val="22"/>
          <w:szCs w:val="22"/>
        </w:rPr>
      </w:pPr>
      <w:hyperlink r:id="rId23">
        <w:r w:rsidRPr="04078C87">
          <w:rPr>
            <w:rStyle w:val="Hyperlink"/>
            <w:rFonts w:ascii="Arial" w:hAnsi="Arial" w:cs="Arial"/>
            <w:sz w:val="22"/>
            <w:szCs w:val="22"/>
          </w:rPr>
          <w:t>The Education (Independent School Standards) (England) Regulations 2003</w:t>
        </w:r>
      </w:hyperlink>
    </w:p>
    <w:p w14:paraId="0B818209" w14:textId="77777777" w:rsidR="003C163E" w:rsidRPr="009C561E" w:rsidRDefault="003C163E" w:rsidP="04078C87">
      <w:pPr>
        <w:pStyle w:val="ListParagraph"/>
        <w:numPr>
          <w:ilvl w:val="0"/>
          <w:numId w:val="4"/>
        </w:numPr>
        <w:spacing w:before="0" w:line="276" w:lineRule="auto"/>
        <w:rPr>
          <w:rFonts w:ascii="Arial" w:hAnsi="Arial" w:cs="Arial"/>
          <w:sz w:val="22"/>
          <w:szCs w:val="22"/>
        </w:rPr>
      </w:pPr>
      <w:hyperlink r:id="rId24">
        <w:r w:rsidRPr="04078C87">
          <w:rPr>
            <w:rStyle w:val="Hyperlink"/>
            <w:rFonts w:ascii="Arial" w:hAnsi="Arial" w:cs="Arial"/>
            <w:sz w:val="22"/>
            <w:szCs w:val="22"/>
          </w:rPr>
          <w:t>The Safeguarding Vulnerable Groups Act 2006</w:t>
        </w:r>
      </w:hyperlink>
    </w:p>
    <w:p w14:paraId="026645ED" w14:textId="77777777" w:rsidR="003C163E" w:rsidRPr="009C561E" w:rsidRDefault="003C163E" w:rsidP="04078C87">
      <w:pPr>
        <w:pStyle w:val="ListParagraph"/>
        <w:numPr>
          <w:ilvl w:val="0"/>
          <w:numId w:val="4"/>
        </w:numPr>
        <w:spacing w:before="0" w:line="276" w:lineRule="auto"/>
        <w:rPr>
          <w:rFonts w:ascii="Arial" w:hAnsi="Arial" w:cs="Arial"/>
          <w:sz w:val="22"/>
          <w:szCs w:val="22"/>
        </w:rPr>
      </w:pPr>
      <w:hyperlink r:id="rId25">
        <w:r w:rsidRPr="04078C87">
          <w:rPr>
            <w:rStyle w:val="Hyperlink"/>
            <w:rFonts w:ascii="Arial" w:hAnsi="Arial" w:cs="Arial"/>
            <w:sz w:val="22"/>
            <w:szCs w:val="22"/>
          </w:rPr>
          <w:t>Teachers’ Standards (Guidance for school leaders, school staff and governing bodies)</w:t>
        </w:r>
      </w:hyperlink>
    </w:p>
    <w:p w14:paraId="28954BFC" w14:textId="77777777" w:rsidR="003C163E" w:rsidRPr="009C561E" w:rsidRDefault="003C163E" w:rsidP="04078C87">
      <w:pPr>
        <w:pStyle w:val="ListParagraph"/>
        <w:numPr>
          <w:ilvl w:val="0"/>
          <w:numId w:val="4"/>
        </w:numPr>
        <w:spacing w:before="0" w:line="276" w:lineRule="auto"/>
        <w:rPr>
          <w:rFonts w:ascii="Arial" w:hAnsi="Arial" w:cs="Arial"/>
          <w:sz w:val="22"/>
          <w:szCs w:val="22"/>
        </w:rPr>
      </w:pPr>
      <w:hyperlink r:id="rId26">
        <w:r w:rsidRPr="04078C87">
          <w:rPr>
            <w:rStyle w:val="Hyperlink"/>
            <w:rFonts w:ascii="Arial" w:hAnsi="Arial" w:cs="Arial"/>
            <w:sz w:val="22"/>
            <w:szCs w:val="22"/>
          </w:rPr>
          <w:t>Working Together to Safeguarding Children</w:t>
        </w:r>
      </w:hyperlink>
      <w:r w:rsidRPr="04078C87">
        <w:rPr>
          <w:rFonts w:ascii="Arial" w:hAnsi="Arial" w:cs="Arial"/>
          <w:sz w:val="22"/>
          <w:szCs w:val="22"/>
        </w:rPr>
        <w:t xml:space="preserve"> </w:t>
      </w:r>
      <w:hyperlink r:id="rId27">
        <w:r w:rsidRPr="04078C87">
          <w:rPr>
            <w:rStyle w:val="Hyperlink"/>
            <w:rFonts w:ascii="Arial" w:hAnsi="Arial" w:cs="Arial"/>
            <w:sz w:val="22"/>
            <w:szCs w:val="22"/>
          </w:rPr>
          <w:t>Keeping Children Safe in Education</w:t>
        </w:r>
      </w:hyperlink>
    </w:p>
    <w:p w14:paraId="0290CB32" w14:textId="77777777" w:rsidR="003C163E" w:rsidRPr="009C561E" w:rsidRDefault="003C163E" w:rsidP="04078C87">
      <w:pPr>
        <w:pStyle w:val="ListParagraph"/>
        <w:numPr>
          <w:ilvl w:val="0"/>
          <w:numId w:val="4"/>
        </w:numPr>
        <w:spacing w:before="0" w:line="276" w:lineRule="auto"/>
        <w:rPr>
          <w:rFonts w:ascii="Arial" w:hAnsi="Arial" w:cs="Arial"/>
          <w:sz w:val="22"/>
          <w:szCs w:val="22"/>
        </w:rPr>
      </w:pPr>
      <w:hyperlink r:id="rId28">
        <w:r w:rsidRPr="04078C87">
          <w:rPr>
            <w:rStyle w:val="Hyperlink"/>
            <w:rFonts w:ascii="Arial" w:hAnsi="Arial" w:cs="Arial"/>
            <w:sz w:val="22"/>
            <w:szCs w:val="22"/>
          </w:rPr>
          <w:t>Information Sharing 2018</w:t>
        </w:r>
      </w:hyperlink>
    </w:p>
    <w:p w14:paraId="07CFF853" w14:textId="77777777" w:rsidR="003C163E" w:rsidRPr="009C561E" w:rsidRDefault="003C163E" w:rsidP="04078C87">
      <w:pPr>
        <w:pStyle w:val="ListParagraph"/>
        <w:numPr>
          <w:ilvl w:val="0"/>
          <w:numId w:val="4"/>
        </w:numPr>
        <w:spacing w:before="0" w:line="276" w:lineRule="auto"/>
        <w:rPr>
          <w:rStyle w:val="Hyperlink"/>
          <w:rFonts w:ascii="Arial" w:hAnsi="Arial" w:cs="Arial"/>
          <w:sz w:val="22"/>
          <w:szCs w:val="22"/>
        </w:rPr>
      </w:pPr>
      <w:hyperlink r:id="rId29">
        <w:r w:rsidRPr="04078C87">
          <w:rPr>
            <w:rStyle w:val="Hyperlink"/>
            <w:rFonts w:ascii="Arial" w:hAnsi="Arial" w:cs="Arial"/>
            <w:sz w:val="22"/>
            <w:szCs w:val="22"/>
          </w:rPr>
          <w:t>What to do if you’re worried a child is being abused</w:t>
        </w:r>
      </w:hyperlink>
    </w:p>
    <w:p w14:paraId="507637FF" w14:textId="77777777" w:rsidR="003C163E" w:rsidRPr="009C561E" w:rsidRDefault="003C163E" w:rsidP="04078C87">
      <w:pPr>
        <w:pStyle w:val="ListParagraph"/>
        <w:numPr>
          <w:ilvl w:val="0"/>
          <w:numId w:val="4"/>
        </w:numPr>
        <w:spacing w:before="0" w:line="276" w:lineRule="auto"/>
        <w:rPr>
          <w:rFonts w:ascii="Arial" w:hAnsi="Arial" w:cs="Arial"/>
          <w:color w:val="467886" w:themeColor="hyperlink"/>
          <w:sz w:val="22"/>
          <w:szCs w:val="22"/>
          <w:u w:val="single"/>
        </w:rPr>
      </w:pPr>
      <w:hyperlink r:id="rId30">
        <w:r w:rsidRPr="04078C87">
          <w:rPr>
            <w:rStyle w:val="Hyperlink"/>
            <w:rFonts w:ascii="Arial" w:hAnsi="Arial" w:cs="Arial"/>
            <w:sz w:val="22"/>
            <w:szCs w:val="22"/>
          </w:rPr>
          <w:t>Filtering and monitoring standards in schools and colleges (DfE)</w:t>
        </w:r>
      </w:hyperlink>
    </w:p>
    <w:p w14:paraId="2D64A944" w14:textId="5B03801C" w:rsidR="002736B7" w:rsidRPr="009C561E" w:rsidRDefault="003C163E" w:rsidP="009C561E">
      <w:pPr>
        <w:pStyle w:val="ListParagraph"/>
        <w:spacing w:before="0" w:after="200" w:line="276" w:lineRule="auto"/>
        <w:rPr>
          <w:rFonts w:ascii="Arial" w:hAnsi="Arial" w:cs="Arial"/>
          <w:color w:val="467886" w:themeColor="hyperlink"/>
          <w:u w:val="single"/>
        </w:rPr>
      </w:pPr>
      <w:r>
        <w:rPr>
          <w:noProof/>
        </w:rPr>
        <mc:AlternateContent>
          <mc:Choice Requires="wps">
            <w:drawing>
              <wp:anchor distT="0" distB="0" distL="114300" distR="114300" simplePos="0" relativeHeight="251636224" behindDoc="1" locked="0" layoutInCell="1" allowOverlap="1" wp14:anchorId="77370D92" wp14:editId="7F23D0BF">
                <wp:simplePos x="0" y="0"/>
                <wp:positionH relativeFrom="page">
                  <wp:posOffset>0</wp:posOffset>
                </wp:positionH>
                <wp:positionV relativeFrom="paragraph">
                  <wp:posOffset>189230</wp:posOffset>
                </wp:positionV>
                <wp:extent cx="7772400" cy="314325"/>
                <wp:effectExtent l="0" t="0" r="19050" b="28575"/>
                <wp:wrapTight wrapText="bothSides">
                  <wp:wrapPolygon edited="0">
                    <wp:start x="0" y="0"/>
                    <wp:lineTo x="0" y="22255"/>
                    <wp:lineTo x="21600" y="22255"/>
                    <wp:lineTo x="21600" y="0"/>
                    <wp:lineTo x="0" y="0"/>
                  </wp:wrapPolygon>
                </wp:wrapTight>
                <wp:docPr id="2068361060"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72400" cy="314325"/>
                        </a:xfrm>
                        <a:prstGeom prst="rect">
                          <a:avLst/>
                        </a:prstGeom>
                        <a:solidFill>
                          <a:srgbClr val="00CC66"/>
                        </a:solidFill>
                        <a:ln w="6350">
                          <a:solidFill>
                            <a:srgbClr val="00CC66"/>
                          </a:solidFill>
                        </a:ln>
                      </wps:spPr>
                      <wps:txbx>
                        <w:txbxContent>
                          <w:p w14:paraId="799CA7C3" w14:textId="77777777" w:rsidR="003C163E" w:rsidRPr="003C163E" w:rsidRDefault="003C163E" w:rsidP="003C163E">
                            <w:pPr>
                              <w:pStyle w:val="NoSpacing"/>
                              <w:ind w:firstLine="284"/>
                            </w:pPr>
                            <w:r w:rsidRPr="003C163E">
                              <w:rPr>
                                <w:sz w:val="24"/>
                                <w:szCs w:val="24"/>
                              </w:rPr>
                              <w:t xml:space="preserve">    4.  Policy Principles, Aims and Values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370D92" id="Text Box 84" o:spid="_x0000_s1030" type="#_x0000_t202" style="position:absolute;left:0;text-align:left;margin-left:0;margin-top:14.9pt;width:612pt;height:24.75pt;z-index:-2516802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" fillcolor="#0c6" strokecolor="#0c6" strokeweight=".5pt">
                <v:path arrowok="t"/>
                <v:textbox>
                  <w:txbxContent>
                    <w:p w14:paraId="799CA7C3" w14:textId="77777777" w:rsidR="003C163E" w:rsidRPr="003C163E" w:rsidRDefault="003C163E" w:rsidP="003C163E">
                      <w:pPr>
                        <w:pStyle w:val="NoSpacing"/>
                        <w:ind w:firstLine="284"/>
                      </w:pPr>
                      <w:r w:rsidRPr="003C163E">
                        <w:rPr>
                          <w:sz w:val="24"/>
                          <w:szCs w:val="24"/>
                        </w:rPr>
                        <w:t xml:space="preserve">    4.  Policy Principles, Aims and Values</w:t>
                      </w:r>
                    </w:p>
                  </w:txbxContent>
                </v:textbox>
                <w10:wrap type="tight" anchorx="page"/>
              </v:shape>
            </w:pict>
          </mc:Fallback>
        </mc:AlternateContent>
      </w:r>
    </w:p>
    <w:p w14:paraId="64DE0132" w14:textId="77777777" w:rsidR="009C561E" w:rsidRDefault="009C561E" w:rsidP="04078C87">
      <w:pPr>
        <w:pStyle w:val="ListParagraph"/>
        <w:spacing w:before="0"/>
        <w:rPr>
          <w:rFonts w:ascii="Arial" w:hAnsi="Arial" w:cs="Arial"/>
          <w:sz w:val="22"/>
          <w:szCs w:val="22"/>
        </w:rPr>
      </w:pPr>
    </w:p>
    <w:p w14:paraId="24701A86" w14:textId="383BB00F" w:rsidR="003C163E" w:rsidRPr="009C561E" w:rsidRDefault="003C163E" w:rsidP="004611EB">
      <w:pPr>
        <w:pStyle w:val="ListParagraph"/>
        <w:numPr>
          <w:ilvl w:val="0"/>
          <w:numId w:val="39"/>
        </w:numPr>
        <w:spacing w:before="0"/>
        <w:rPr>
          <w:rFonts w:ascii="Arial" w:hAnsi="Arial" w:cs="Arial"/>
          <w:sz w:val="22"/>
          <w:szCs w:val="22"/>
        </w:rPr>
      </w:pPr>
      <w:r w:rsidRPr="04078C87">
        <w:rPr>
          <w:rFonts w:ascii="Arial" w:hAnsi="Arial" w:cs="Arial"/>
          <w:sz w:val="22"/>
          <w:szCs w:val="22"/>
        </w:rPr>
        <w:t xml:space="preserve">All children have an equal right to protection, safeguarding and opportunities, regardless of their characteristics or circumstances. </w:t>
      </w:r>
    </w:p>
    <w:p w14:paraId="7BB6422B" w14:textId="6C1BBD10" w:rsidR="003C163E" w:rsidRPr="009C561E" w:rsidRDefault="003C163E" w:rsidP="004611EB">
      <w:pPr>
        <w:pStyle w:val="ListParagraph"/>
        <w:numPr>
          <w:ilvl w:val="0"/>
          <w:numId w:val="39"/>
        </w:numPr>
        <w:spacing w:before="0"/>
        <w:rPr>
          <w:rFonts w:ascii="Arial" w:hAnsi="Arial" w:cs="Arial"/>
          <w:sz w:val="22"/>
          <w:szCs w:val="22"/>
        </w:rPr>
      </w:pPr>
      <w:r w:rsidRPr="04078C87">
        <w:rPr>
          <w:rFonts w:ascii="Arial" w:hAnsi="Arial" w:cs="Arial"/>
          <w:sz w:val="22"/>
          <w:szCs w:val="22"/>
        </w:rPr>
        <w:t xml:space="preserve">All adults, including staff, volunteers and </w:t>
      </w:r>
      <w:r w:rsidR="005771D1" w:rsidRPr="04078C87">
        <w:rPr>
          <w:rFonts w:ascii="Arial" w:hAnsi="Arial" w:cs="Arial"/>
          <w:sz w:val="22"/>
          <w:szCs w:val="22"/>
        </w:rPr>
        <w:t>governan</w:t>
      </w:r>
      <w:r w:rsidR="005771D1">
        <w:rPr>
          <w:rFonts w:ascii="Arial" w:hAnsi="Arial" w:cs="Arial"/>
          <w:sz w:val="22"/>
          <w:szCs w:val="22"/>
        </w:rPr>
        <w:t>ce volunteers</w:t>
      </w:r>
      <w:r w:rsidR="00133CE9">
        <w:rPr>
          <w:rFonts w:ascii="Arial" w:hAnsi="Arial" w:cs="Arial"/>
          <w:sz w:val="22"/>
          <w:szCs w:val="22"/>
        </w:rPr>
        <w:t xml:space="preserve"> - </w:t>
      </w:r>
      <w:r w:rsidRPr="04078C87">
        <w:rPr>
          <w:rFonts w:ascii="Arial" w:hAnsi="Arial" w:cs="Arial"/>
          <w:sz w:val="22"/>
          <w:szCs w:val="22"/>
        </w:rPr>
        <w:t xml:space="preserve">share responsibility for safeguarding and must act on any concerns that a child may be at risk of harm. </w:t>
      </w:r>
    </w:p>
    <w:p w14:paraId="1A15745E" w14:textId="262D6B3A" w:rsidR="003C163E" w:rsidRPr="009C561E" w:rsidRDefault="003C163E" w:rsidP="004611EB">
      <w:pPr>
        <w:pStyle w:val="ListParagraph"/>
        <w:numPr>
          <w:ilvl w:val="0"/>
          <w:numId w:val="39"/>
        </w:numPr>
        <w:spacing w:before="0"/>
        <w:rPr>
          <w:rFonts w:ascii="Arial" w:hAnsi="Arial" w:cs="Arial"/>
          <w:sz w:val="22"/>
          <w:szCs w:val="22"/>
        </w:rPr>
      </w:pPr>
      <w:r w:rsidRPr="04078C87">
        <w:rPr>
          <w:rFonts w:ascii="Arial" w:hAnsi="Arial" w:cs="Arial"/>
          <w:sz w:val="22"/>
          <w:szCs w:val="22"/>
        </w:rPr>
        <w:t xml:space="preserve">The school will provide a safe, caring and supportive environment that promotes children’s wellbeing and development. </w:t>
      </w:r>
    </w:p>
    <w:p w14:paraId="1340EE09" w14:textId="183A19F4" w:rsidR="00723393" w:rsidRPr="009C561E" w:rsidRDefault="003C163E" w:rsidP="004611EB">
      <w:pPr>
        <w:pStyle w:val="ListParagraph"/>
        <w:numPr>
          <w:ilvl w:val="0"/>
          <w:numId w:val="39"/>
        </w:numPr>
        <w:spacing w:before="0"/>
        <w:rPr>
          <w:rFonts w:ascii="Arial" w:hAnsi="Arial" w:cs="Arial"/>
          <w:sz w:val="22"/>
          <w:szCs w:val="22"/>
        </w:rPr>
      </w:pPr>
      <w:r w:rsidRPr="04078C87">
        <w:rPr>
          <w:rFonts w:ascii="Arial" w:hAnsi="Arial" w:cs="Arial"/>
          <w:sz w:val="22"/>
          <w:szCs w:val="22"/>
        </w:rPr>
        <w:t>Appropriate support will be provided to children and staff involved in safeguarding concerns.</w:t>
      </w:r>
    </w:p>
    <w:p w14:paraId="6F234C86" w14:textId="77777777" w:rsidR="009C561E" w:rsidRDefault="009C561E" w:rsidP="04078C87">
      <w:pPr>
        <w:spacing w:before="0"/>
        <w:rPr>
          <w:rFonts w:ascii="Arial" w:hAnsi="Arial" w:cs="Arial"/>
          <w:b/>
          <w:bCs/>
          <w:sz w:val="22"/>
          <w:szCs w:val="22"/>
        </w:rPr>
      </w:pPr>
    </w:p>
    <w:p w14:paraId="1D0DA015" w14:textId="2D3BEDEC" w:rsidR="003C163E" w:rsidRPr="009C561E" w:rsidRDefault="003C163E" w:rsidP="04078C87">
      <w:pPr>
        <w:spacing w:before="0"/>
        <w:rPr>
          <w:rFonts w:ascii="Arial" w:hAnsi="Arial" w:cs="Arial"/>
          <w:b/>
          <w:bCs/>
          <w:sz w:val="22"/>
          <w:szCs w:val="22"/>
        </w:rPr>
      </w:pPr>
      <w:r w:rsidRPr="04078C87">
        <w:rPr>
          <w:rFonts w:ascii="Arial" w:hAnsi="Arial" w:cs="Arial"/>
          <w:b/>
          <w:bCs/>
          <w:sz w:val="22"/>
          <w:szCs w:val="22"/>
        </w:rPr>
        <w:t>This policy aims to:</w:t>
      </w:r>
    </w:p>
    <w:p w14:paraId="14815C11" w14:textId="794FB2A1" w:rsidR="003C163E" w:rsidRPr="00CD702C" w:rsidRDefault="003C163E" w:rsidP="004611EB">
      <w:pPr>
        <w:pStyle w:val="ListParagraph"/>
        <w:numPr>
          <w:ilvl w:val="0"/>
          <w:numId w:val="40"/>
        </w:numPr>
        <w:spacing w:before="0"/>
        <w:rPr>
          <w:rFonts w:ascii="Arial" w:hAnsi="Arial" w:cs="Arial"/>
          <w:sz w:val="22"/>
          <w:szCs w:val="22"/>
        </w:rPr>
      </w:pPr>
      <w:r w:rsidRPr="04078C87">
        <w:rPr>
          <w:rFonts w:ascii="Arial" w:hAnsi="Arial" w:cs="Arial"/>
          <w:sz w:val="22"/>
          <w:szCs w:val="22"/>
        </w:rPr>
        <w:t xml:space="preserve">ensure all staff understand their responsibility to safeguard children </w:t>
      </w:r>
    </w:p>
    <w:p w14:paraId="75750A13" w14:textId="6B4D3719" w:rsidR="003C163E" w:rsidRPr="00CD702C" w:rsidRDefault="003C163E" w:rsidP="004611EB">
      <w:pPr>
        <w:pStyle w:val="ListParagraph"/>
        <w:numPr>
          <w:ilvl w:val="0"/>
          <w:numId w:val="40"/>
        </w:numPr>
        <w:spacing w:before="0"/>
        <w:rPr>
          <w:rFonts w:ascii="Arial" w:hAnsi="Arial" w:cs="Arial"/>
          <w:sz w:val="22"/>
          <w:szCs w:val="22"/>
        </w:rPr>
      </w:pPr>
      <w:r w:rsidRPr="04078C87">
        <w:rPr>
          <w:rFonts w:ascii="Arial" w:hAnsi="Arial" w:cs="Arial"/>
          <w:sz w:val="22"/>
          <w:szCs w:val="22"/>
        </w:rPr>
        <w:t xml:space="preserve">provide clear guidance on how to recognise and respond to concerns </w:t>
      </w:r>
    </w:p>
    <w:p w14:paraId="5DCEB4E7" w14:textId="0550C5D7" w:rsidR="003C163E" w:rsidRPr="00CD702C" w:rsidRDefault="003C163E" w:rsidP="004611EB">
      <w:pPr>
        <w:pStyle w:val="ListParagraph"/>
        <w:numPr>
          <w:ilvl w:val="0"/>
          <w:numId w:val="40"/>
        </w:numPr>
        <w:spacing w:before="0"/>
        <w:rPr>
          <w:rFonts w:ascii="Arial" w:hAnsi="Arial" w:cs="Arial"/>
          <w:sz w:val="22"/>
          <w:szCs w:val="22"/>
        </w:rPr>
      </w:pPr>
      <w:r w:rsidRPr="04078C87">
        <w:rPr>
          <w:rFonts w:ascii="Arial" w:hAnsi="Arial" w:cs="Arial"/>
          <w:sz w:val="22"/>
          <w:szCs w:val="22"/>
        </w:rPr>
        <w:t xml:space="preserve">ensure children feel safe, valued, respected and listened to </w:t>
      </w:r>
    </w:p>
    <w:p w14:paraId="193265C2" w14:textId="570379AF" w:rsidR="003C163E" w:rsidRPr="00CD702C" w:rsidRDefault="003C163E" w:rsidP="004611EB">
      <w:pPr>
        <w:pStyle w:val="ListParagraph"/>
        <w:numPr>
          <w:ilvl w:val="0"/>
          <w:numId w:val="40"/>
        </w:numPr>
        <w:spacing w:before="0"/>
        <w:rPr>
          <w:rFonts w:ascii="Arial" w:hAnsi="Arial" w:cs="Arial"/>
          <w:sz w:val="22"/>
          <w:szCs w:val="22"/>
        </w:rPr>
      </w:pPr>
      <w:r w:rsidRPr="04078C87">
        <w:rPr>
          <w:rFonts w:ascii="Arial" w:hAnsi="Arial" w:cs="Arial"/>
          <w:sz w:val="22"/>
          <w:szCs w:val="22"/>
        </w:rPr>
        <w:t xml:space="preserve">recognise that abuse can occur in families, communities and between children </w:t>
      </w:r>
    </w:p>
    <w:p w14:paraId="065F0D90" w14:textId="3EB00FFE" w:rsidR="003C163E" w:rsidRPr="00CD702C" w:rsidRDefault="003C163E" w:rsidP="004611EB">
      <w:pPr>
        <w:pStyle w:val="ListParagraph"/>
        <w:numPr>
          <w:ilvl w:val="0"/>
          <w:numId w:val="40"/>
        </w:numPr>
        <w:spacing w:before="0"/>
        <w:rPr>
          <w:rFonts w:ascii="Arial" w:hAnsi="Arial" w:cs="Arial"/>
          <w:sz w:val="22"/>
          <w:szCs w:val="22"/>
        </w:rPr>
      </w:pPr>
      <w:r w:rsidRPr="04078C87">
        <w:rPr>
          <w:rFonts w:ascii="Arial" w:hAnsi="Arial" w:cs="Arial"/>
          <w:sz w:val="22"/>
          <w:szCs w:val="22"/>
        </w:rPr>
        <w:t xml:space="preserve">ensure concerns are identified, recorded and acted upon promptly </w:t>
      </w:r>
    </w:p>
    <w:p w14:paraId="6FC19BC4" w14:textId="26A1642F" w:rsidR="003C163E" w:rsidRPr="00CD702C" w:rsidRDefault="003C163E" w:rsidP="004611EB">
      <w:pPr>
        <w:pStyle w:val="ListParagraph"/>
        <w:numPr>
          <w:ilvl w:val="0"/>
          <w:numId w:val="40"/>
        </w:numPr>
        <w:spacing w:before="0"/>
        <w:rPr>
          <w:rFonts w:ascii="Arial" w:hAnsi="Arial" w:cs="Arial"/>
          <w:sz w:val="22"/>
          <w:szCs w:val="22"/>
        </w:rPr>
      </w:pPr>
      <w:r w:rsidRPr="04078C87">
        <w:rPr>
          <w:rFonts w:ascii="Arial" w:hAnsi="Arial" w:cs="Arial"/>
          <w:sz w:val="22"/>
          <w:szCs w:val="22"/>
        </w:rPr>
        <w:t xml:space="preserve">promote effective communication within school and with external agencies </w:t>
      </w:r>
    </w:p>
    <w:p w14:paraId="13272A55" w14:textId="60F914AF" w:rsidR="003C163E" w:rsidRPr="00CD702C" w:rsidRDefault="003C163E" w:rsidP="004611EB">
      <w:pPr>
        <w:pStyle w:val="ListParagraph"/>
        <w:numPr>
          <w:ilvl w:val="0"/>
          <w:numId w:val="40"/>
        </w:numPr>
        <w:spacing w:before="0"/>
        <w:rPr>
          <w:rFonts w:ascii="Arial" w:hAnsi="Arial" w:cs="Arial"/>
          <w:sz w:val="22"/>
          <w:szCs w:val="22"/>
        </w:rPr>
      </w:pPr>
      <w:r w:rsidRPr="04078C87">
        <w:rPr>
          <w:rFonts w:ascii="Arial" w:hAnsi="Arial" w:cs="Arial"/>
          <w:sz w:val="22"/>
          <w:szCs w:val="22"/>
        </w:rPr>
        <w:t xml:space="preserve">support early identification and intervention to prevent escalation </w:t>
      </w:r>
    </w:p>
    <w:p w14:paraId="05410D25" w14:textId="6B4FEC91" w:rsidR="003C163E" w:rsidRPr="00CD702C" w:rsidRDefault="003C163E" w:rsidP="004611EB">
      <w:pPr>
        <w:pStyle w:val="ListParagraph"/>
        <w:numPr>
          <w:ilvl w:val="0"/>
          <w:numId w:val="40"/>
        </w:numPr>
        <w:spacing w:before="0"/>
        <w:rPr>
          <w:rFonts w:ascii="Arial" w:hAnsi="Arial" w:cs="Arial"/>
          <w:sz w:val="22"/>
          <w:szCs w:val="22"/>
        </w:rPr>
      </w:pPr>
      <w:r w:rsidRPr="04078C87">
        <w:rPr>
          <w:rFonts w:ascii="Arial" w:hAnsi="Arial" w:cs="Arial"/>
          <w:sz w:val="22"/>
          <w:szCs w:val="22"/>
        </w:rPr>
        <w:t xml:space="preserve">ensure safe recruitment practices are followed </w:t>
      </w:r>
    </w:p>
    <w:p w14:paraId="01DE6AF5" w14:textId="35F82F2E" w:rsidR="003C163E" w:rsidRPr="00CD702C" w:rsidRDefault="003C163E" w:rsidP="004611EB">
      <w:pPr>
        <w:pStyle w:val="ListParagraph"/>
        <w:numPr>
          <w:ilvl w:val="0"/>
          <w:numId w:val="40"/>
        </w:numPr>
        <w:spacing w:before="0"/>
        <w:rPr>
          <w:rFonts w:ascii="Arial" w:hAnsi="Arial" w:cs="Arial"/>
          <w:sz w:val="22"/>
          <w:szCs w:val="22"/>
        </w:rPr>
      </w:pPr>
      <w:r w:rsidRPr="04078C87">
        <w:rPr>
          <w:rFonts w:ascii="Arial" w:hAnsi="Arial" w:cs="Arial"/>
          <w:sz w:val="22"/>
          <w:szCs w:val="22"/>
        </w:rPr>
        <w:t>set clear expectations for professional conduct and safe working practice</w:t>
      </w:r>
    </w:p>
    <w:p w14:paraId="4ADEAA79" w14:textId="5180D69C" w:rsidR="003E40A7" w:rsidRDefault="003E40A7">
      <w:pPr>
        <w:spacing w:before="0" w:after="160"/>
        <w:rPr>
          <w:rFonts w:ascii="Arial" w:hAnsi="Arial" w:cs="Arial"/>
          <w:sz w:val="22"/>
          <w:szCs w:val="22"/>
        </w:rPr>
      </w:pPr>
      <w:r>
        <w:rPr>
          <w:rFonts w:ascii="Arial" w:hAnsi="Arial" w:cs="Arial"/>
          <w:sz w:val="22"/>
          <w:szCs w:val="22"/>
        </w:rPr>
        <w:br w:type="page"/>
      </w:r>
    </w:p>
    <w:p w14:paraId="6997EE93" w14:textId="4B555E1B" w:rsidR="003C163E" w:rsidRPr="009C561E" w:rsidRDefault="003C163E" w:rsidP="04078C87">
      <w:pPr>
        <w:spacing w:before="0"/>
        <w:rPr>
          <w:rFonts w:ascii="Arial" w:hAnsi="Arial" w:cs="Arial"/>
          <w:b/>
          <w:bCs/>
          <w:sz w:val="22"/>
          <w:szCs w:val="22"/>
        </w:rPr>
      </w:pPr>
      <w:r w:rsidRPr="04078C87">
        <w:rPr>
          <w:rFonts w:ascii="Arial" w:hAnsi="Arial" w:cs="Arial"/>
          <w:b/>
          <w:bCs/>
          <w:sz w:val="22"/>
          <w:szCs w:val="22"/>
        </w:rPr>
        <w:lastRenderedPageBreak/>
        <w:t>Supporting and Protecting Children:</w:t>
      </w:r>
    </w:p>
    <w:p w14:paraId="5030A5C4" w14:textId="77777777" w:rsidR="003C163E" w:rsidRPr="009C561E" w:rsidRDefault="003C163E" w:rsidP="04078C87">
      <w:pPr>
        <w:spacing w:before="0"/>
        <w:rPr>
          <w:rFonts w:ascii="Arial" w:hAnsi="Arial" w:cs="Arial"/>
          <w:sz w:val="22"/>
          <w:szCs w:val="22"/>
        </w:rPr>
      </w:pPr>
      <w:r w:rsidRPr="04078C87">
        <w:rPr>
          <w:rFonts w:ascii="Arial" w:hAnsi="Arial" w:cs="Arial"/>
          <w:sz w:val="22"/>
          <w:szCs w:val="22"/>
        </w:rPr>
        <w:t xml:space="preserve">We recognise that children who are abused or experience harm may find it difficult to seek help and may show a range of behaviours or emotional responses. </w:t>
      </w:r>
    </w:p>
    <w:p w14:paraId="240A3847" w14:textId="0F5BCF69" w:rsidR="003C163E" w:rsidRPr="009C561E" w:rsidRDefault="003C163E" w:rsidP="04078C87">
      <w:pPr>
        <w:spacing w:before="0"/>
        <w:rPr>
          <w:rFonts w:ascii="Arial" w:hAnsi="Arial" w:cs="Arial"/>
          <w:sz w:val="22"/>
          <w:szCs w:val="22"/>
        </w:rPr>
      </w:pPr>
      <w:r w:rsidRPr="04078C87">
        <w:rPr>
          <w:rFonts w:ascii="Arial" w:hAnsi="Arial" w:cs="Arial"/>
          <w:sz w:val="22"/>
          <w:szCs w:val="22"/>
        </w:rPr>
        <w:t>The school plays a key role in providing stability, early support and protection. Positive, trusting relationships with staff are central to this.</w:t>
      </w:r>
    </w:p>
    <w:p w14:paraId="7753D737" w14:textId="371DCBE4" w:rsidR="003C163E" w:rsidRPr="009C561E" w:rsidRDefault="003C163E" w:rsidP="04078C87">
      <w:pPr>
        <w:spacing w:before="0"/>
        <w:rPr>
          <w:rFonts w:ascii="Arial" w:hAnsi="Arial" w:cs="Arial"/>
          <w:sz w:val="22"/>
          <w:szCs w:val="22"/>
        </w:rPr>
      </w:pPr>
    </w:p>
    <w:p w14:paraId="1B895F5B" w14:textId="77777777" w:rsidR="003C163E" w:rsidRPr="009C561E" w:rsidRDefault="003C163E" w:rsidP="04078C87">
      <w:pPr>
        <w:spacing w:before="0"/>
        <w:rPr>
          <w:rFonts w:ascii="Arial" w:hAnsi="Arial" w:cs="Arial"/>
          <w:sz w:val="22"/>
          <w:szCs w:val="22"/>
        </w:rPr>
      </w:pPr>
      <w:r w:rsidRPr="00EC68D2">
        <w:rPr>
          <w:rFonts w:ascii="Arial" w:hAnsi="Arial" w:cs="Arial"/>
          <w:color w:val="FF3A2E" w:themeColor="accent6"/>
          <w:sz w:val="22"/>
          <w:szCs w:val="22"/>
          <w:highlight w:val="yellow"/>
        </w:rPr>
        <w:t>XXX school</w:t>
      </w:r>
      <w:r w:rsidRPr="04078C87">
        <w:rPr>
          <w:rFonts w:ascii="Arial" w:hAnsi="Arial" w:cs="Arial"/>
          <w:color w:val="FF3A2E" w:themeColor="accent6"/>
          <w:sz w:val="22"/>
          <w:szCs w:val="22"/>
        </w:rPr>
        <w:t xml:space="preserve"> </w:t>
      </w:r>
      <w:r w:rsidRPr="04078C87">
        <w:rPr>
          <w:rFonts w:ascii="Arial" w:hAnsi="Arial" w:cs="Arial"/>
          <w:sz w:val="22"/>
          <w:szCs w:val="22"/>
        </w:rPr>
        <w:t xml:space="preserve">will: </w:t>
      </w:r>
    </w:p>
    <w:p w14:paraId="49DF32A3" w14:textId="2E661FB4" w:rsidR="003C163E" w:rsidRPr="00EE7E77" w:rsidRDefault="003C163E" w:rsidP="004611EB">
      <w:pPr>
        <w:pStyle w:val="ListParagraph"/>
        <w:numPr>
          <w:ilvl w:val="1"/>
          <w:numId w:val="41"/>
        </w:numPr>
        <w:spacing w:before="0"/>
        <w:rPr>
          <w:rFonts w:ascii="Arial" w:hAnsi="Arial" w:cs="Arial"/>
          <w:sz w:val="22"/>
          <w:szCs w:val="22"/>
        </w:rPr>
      </w:pPr>
      <w:r w:rsidRPr="04078C87">
        <w:rPr>
          <w:rFonts w:ascii="Arial" w:hAnsi="Arial" w:cs="Arial"/>
          <w:sz w:val="22"/>
          <w:szCs w:val="22"/>
        </w:rPr>
        <w:t xml:space="preserve">provide a safe and supportive environment </w:t>
      </w:r>
    </w:p>
    <w:p w14:paraId="15ADED43" w14:textId="69E3B9F6" w:rsidR="003C163E" w:rsidRPr="00EE7E77" w:rsidRDefault="003C163E" w:rsidP="004611EB">
      <w:pPr>
        <w:pStyle w:val="ListParagraph"/>
        <w:numPr>
          <w:ilvl w:val="1"/>
          <w:numId w:val="41"/>
        </w:numPr>
        <w:spacing w:before="0"/>
        <w:rPr>
          <w:rFonts w:ascii="Arial" w:hAnsi="Arial" w:cs="Arial"/>
          <w:sz w:val="22"/>
          <w:szCs w:val="22"/>
        </w:rPr>
      </w:pPr>
      <w:r w:rsidRPr="04078C87">
        <w:rPr>
          <w:rFonts w:ascii="Arial" w:hAnsi="Arial" w:cs="Arial"/>
          <w:sz w:val="22"/>
          <w:szCs w:val="22"/>
        </w:rPr>
        <w:t xml:space="preserve">encourage children to speak to trusted adults </w:t>
      </w:r>
    </w:p>
    <w:p w14:paraId="11B490BB" w14:textId="0218D111" w:rsidR="003C163E" w:rsidRPr="00EE7E77" w:rsidRDefault="003C163E" w:rsidP="004611EB">
      <w:pPr>
        <w:pStyle w:val="ListParagraph"/>
        <w:numPr>
          <w:ilvl w:val="1"/>
          <w:numId w:val="41"/>
        </w:numPr>
        <w:spacing w:before="0"/>
        <w:rPr>
          <w:rFonts w:ascii="Arial" w:hAnsi="Arial" w:cs="Arial"/>
          <w:sz w:val="22"/>
          <w:szCs w:val="22"/>
        </w:rPr>
      </w:pPr>
      <w:r w:rsidRPr="04078C87">
        <w:rPr>
          <w:rFonts w:ascii="Arial" w:hAnsi="Arial" w:cs="Arial"/>
          <w:sz w:val="22"/>
          <w:szCs w:val="22"/>
        </w:rPr>
        <w:t xml:space="preserve">listen to children and take concerns seriously </w:t>
      </w:r>
    </w:p>
    <w:p w14:paraId="2CA60DF6" w14:textId="00783FC7" w:rsidR="003C163E" w:rsidRPr="00EE7E77" w:rsidRDefault="003C163E" w:rsidP="004611EB">
      <w:pPr>
        <w:pStyle w:val="ListParagraph"/>
        <w:numPr>
          <w:ilvl w:val="1"/>
          <w:numId w:val="41"/>
        </w:numPr>
        <w:spacing w:before="0"/>
        <w:rPr>
          <w:rFonts w:ascii="Arial" w:hAnsi="Arial" w:cs="Arial"/>
          <w:sz w:val="22"/>
          <w:szCs w:val="22"/>
        </w:rPr>
      </w:pPr>
      <w:r w:rsidRPr="04078C87">
        <w:rPr>
          <w:rFonts w:ascii="Arial" w:hAnsi="Arial" w:cs="Arial"/>
          <w:sz w:val="22"/>
          <w:szCs w:val="22"/>
        </w:rPr>
        <w:t xml:space="preserve">respond with empathy and understanding </w:t>
      </w:r>
    </w:p>
    <w:p w14:paraId="32ACBC71" w14:textId="07C95E5B" w:rsidR="003C163E" w:rsidRPr="00EE7E77" w:rsidRDefault="003C163E" w:rsidP="004611EB">
      <w:pPr>
        <w:pStyle w:val="ListParagraph"/>
        <w:numPr>
          <w:ilvl w:val="1"/>
          <w:numId w:val="41"/>
        </w:numPr>
        <w:spacing w:before="0"/>
        <w:rPr>
          <w:rFonts w:ascii="Arial" w:hAnsi="Arial" w:cs="Arial"/>
          <w:sz w:val="22"/>
          <w:szCs w:val="22"/>
        </w:rPr>
      </w:pPr>
      <w:r w:rsidRPr="04078C87">
        <w:rPr>
          <w:rFonts w:ascii="Arial" w:hAnsi="Arial" w:cs="Arial"/>
          <w:sz w:val="22"/>
          <w:szCs w:val="22"/>
        </w:rPr>
        <w:t xml:space="preserve">refer to appropriate support services where needed </w:t>
      </w:r>
    </w:p>
    <w:p w14:paraId="7214236A" w14:textId="6100D136" w:rsidR="003C163E" w:rsidRPr="00EE7E77" w:rsidRDefault="003C163E" w:rsidP="004611EB">
      <w:pPr>
        <w:pStyle w:val="ListParagraph"/>
        <w:numPr>
          <w:ilvl w:val="1"/>
          <w:numId w:val="41"/>
        </w:numPr>
        <w:spacing w:before="0"/>
        <w:rPr>
          <w:rFonts w:ascii="Arial" w:hAnsi="Arial" w:cs="Arial"/>
          <w:sz w:val="22"/>
          <w:szCs w:val="22"/>
        </w:rPr>
      </w:pPr>
      <w:r w:rsidRPr="04078C87">
        <w:rPr>
          <w:rFonts w:ascii="Arial" w:hAnsi="Arial" w:cs="Arial"/>
          <w:sz w:val="22"/>
          <w:szCs w:val="22"/>
        </w:rPr>
        <w:t xml:space="preserve">work with families and partner agencies </w:t>
      </w:r>
    </w:p>
    <w:p w14:paraId="4ACD2D62" w14:textId="2CFFFB0B" w:rsidR="003C163E" w:rsidRPr="00EE7E77" w:rsidRDefault="003C163E" w:rsidP="004611EB">
      <w:pPr>
        <w:pStyle w:val="ListParagraph"/>
        <w:numPr>
          <w:ilvl w:val="1"/>
          <w:numId w:val="41"/>
        </w:numPr>
        <w:spacing w:before="0"/>
        <w:rPr>
          <w:rFonts w:ascii="Arial" w:hAnsi="Arial" w:cs="Arial"/>
          <w:sz w:val="22"/>
          <w:szCs w:val="22"/>
        </w:rPr>
      </w:pPr>
      <w:r w:rsidRPr="04078C87">
        <w:rPr>
          <w:rFonts w:ascii="Arial" w:hAnsi="Arial" w:cs="Arial"/>
          <w:sz w:val="22"/>
          <w:szCs w:val="22"/>
        </w:rPr>
        <w:t xml:space="preserve">share information appropriately to keep children safe • teach children how to stay safe, including online and in relationships </w:t>
      </w:r>
    </w:p>
    <w:p w14:paraId="17AC350A" w14:textId="2D8B530C" w:rsidR="003C163E" w:rsidRPr="00EE7E77" w:rsidRDefault="003C163E" w:rsidP="004611EB">
      <w:pPr>
        <w:pStyle w:val="ListParagraph"/>
        <w:numPr>
          <w:ilvl w:val="1"/>
          <w:numId w:val="41"/>
        </w:numPr>
        <w:spacing w:before="0"/>
        <w:rPr>
          <w:rFonts w:ascii="Arial" w:hAnsi="Arial" w:cs="Arial"/>
          <w:sz w:val="22"/>
          <w:szCs w:val="22"/>
        </w:rPr>
      </w:pPr>
      <w:r w:rsidRPr="04078C87">
        <w:rPr>
          <w:rFonts w:ascii="Arial" w:hAnsi="Arial" w:cs="Arial"/>
          <w:sz w:val="22"/>
          <w:szCs w:val="22"/>
        </w:rPr>
        <w:t xml:space="preserve">support children’s wellbeing, confidence and independence </w:t>
      </w:r>
    </w:p>
    <w:p w14:paraId="63AE2923" w14:textId="77777777" w:rsidR="003C163E" w:rsidRPr="009C561E" w:rsidRDefault="003C163E" w:rsidP="04078C87">
      <w:pPr>
        <w:spacing w:before="0"/>
        <w:rPr>
          <w:rFonts w:ascii="Arial" w:hAnsi="Arial" w:cs="Arial"/>
          <w:sz w:val="22"/>
          <w:szCs w:val="22"/>
        </w:rPr>
      </w:pPr>
    </w:p>
    <w:p w14:paraId="128AEE94" w14:textId="77777777" w:rsidR="003C163E" w:rsidRPr="009C561E" w:rsidRDefault="003C163E" w:rsidP="04078C87">
      <w:pPr>
        <w:spacing w:before="0"/>
        <w:rPr>
          <w:rFonts w:ascii="Arial" w:eastAsia="Times New Roman" w:hAnsi="Arial" w:cs="Arial"/>
          <w:color w:val="auto"/>
          <w:sz w:val="22"/>
          <w:szCs w:val="22"/>
          <w:lang w:eastAsia="en-GB"/>
        </w:rPr>
      </w:pPr>
      <w:r w:rsidRPr="00EC68D2">
        <w:rPr>
          <w:rFonts w:ascii="Arial" w:hAnsi="Arial" w:cs="Arial"/>
          <w:color w:val="FF3A2E" w:themeColor="accent6"/>
          <w:sz w:val="22"/>
          <w:szCs w:val="22"/>
          <w:highlight w:val="yellow"/>
        </w:rPr>
        <w:t>XXX School</w:t>
      </w:r>
      <w:r w:rsidRPr="04078C87">
        <w:rPr>
          <w:rFonts w:ascii="Arial" w:hAnsi="Arial" w:cs="Arial"/>
          <w:color w:val="FF3A2E" w:themeColor="accent6"/>
          <w:sz w:val="22"/>
          <w:szCs w:val="22"/>
        </w:rPr>
        <w:t xml:space="preserve"> </w:t>
      </w:r>
      <w:r w:rsidRPr="04078C87">
        <w:rPr>
          <w:rFonts w:ascii="Arial" w:hAnsi="Arial" w:cs="Arial"/>
          <w:sz w:val="22"/>
          <w:szCs w:val="22"/>
        </w:rPr>
        <w:t>community will:</w:t>
      </w:r>
      <w:r w:rsidRPr="04078C87">
        <w:rPr>
          <w:rFonts w:ascii="Arial" w:eastAsia="Times New Roman" w:hAnsi="Arial" w:cs="Arial"/>
          <w:color w:val="auto"/>
          <w:sz w:val="22"/>
          <w:szCs w:val="22"/>
        </w:rPr>
        <w:t xml:space="preserve"> </w:t>
      </w:r>
    </w:p>
    <w:p w14:paraId="576E51A2" w14:textId="1FDFBDFE" w:rsidR="003C163E" w:rsidRPr="00EE7E77" w:rsidRDefault="003C163E" w:rsidP="004611EB">
      <w:pPr>
        <w:pStyle w:val="ListParagraph"/>
        <w:numPr>
          <w:ilvl w:val="1"/>
          <w:numId w:val="42"/>
        </w:numPr>
        <w:spacing w:before="0"/>
        <w:rPr>
          <w:rFonts w:ascii="Arial" w:hAnsi="Arial" w:cs="Arial"/>
          <w:sz w:val="22"/>
          <w:szCs w:val="22"/>
        </w:rPr>
      </w:pPr>
      <w:r w:rsidRPr="04078C87">
        <w:rPr>
          <w:rFonts w:ascii="Arial" w:hAnsi="Arial" w:cs="Arial"/>
          <w:sz w:val="22"/>
          <w:szCs w:val="22"/>
        </w:rPr>
        <w:t xml:space="preserve">create an environment where children feel safe to talk and be heard </w:t>
      </w:r>
    </w:p>
    <w:p w14:paraId="02F0B868" w14:textId="3C0352B7" w:rsidR="003C163E" w:rsidRPr="00EE7E77" w:rsidRDefault="003C163E" w:rsidP="004611EB">
      <w:pPr>
        <w:pStyle w:val="ListParagraph"/>
        <w:numPr>
          <w:ilvl w:val="1"/>
          <w:numId w:val="42"/>
        </w:numPr>
        <w:spacing w:before="0"/>
        <w:rPr>
          <w:rFonts w:ascii="Arial" w:hAnsi="Arial" w:cs="Arial"/>
          <w:sz w:val="22"/>
          <w:szCs w:val="22"/>
        </w:rPr>
      </w:pPr>
      <w:r w:rsidRPr="04078C87">
        <w:rPr>
          <w:rFonts w:ascii="Arial" w:hAnsi="Arial" w:cs="Arial"/>
          <w:sz w:val="22"/>
          <w:szCs w:val="22"/>
        </w:rPr>
        <w:t xml:space="preserve">ensure all children know who they can go to for help </w:t>
      </w:r>
    </w:p>
    <w:p w14:paraId="739ECE95" w14:textId="4405D6F0" w:rsidR="003C163E" w:rsidRPr="00EE7E77" w:rsidRDefault="003C163E" w:rsidP="004611EB">
      <w:pPr>
        <w:pStyle w:val="ListParagraph"/>
        <w:numPr>
          <w:ilvl w:val="1"/>
          <w:numId w:val="42"/>
        </w:numPr>
        <w:spacing w:before="0"/>
        <w:rPr>
          <w:rFonts w:ascii="Arial" w:hAnsi="Arial" w:cs="Arial"/>
          <w:sz w:val="22"/>
          <w:szCs w:val="22"/>
        </w:rPr>
      </w:pPr>
      <w:r w:rsidRPr="04078C87">
        <w:rPr>
          <w:rFonts w:ascii="Arial" w:hAnsi="Arial" w:cs="Arial"/>
          <w:sz w:val="22"/>
          <w:szCs w:val="22"/>
        </w:rPr>
        <w:t xml:space="preserve">gather and respond to the views of children, parents and staff </w:t>
      </w:r>
    </w:p>
    <w:p w14:paraId="6BF93E63" w14:textId="2B4E996F" w:rsidR="003C163E" w:rsidRPr="00EE7E77" w:rsidRDefault="003C163E" w:rsidP="004611EB">
      <w:pPr>
        <w:pStyle w:val="ListParagraph"/>
        <w:numPr>
          <w:ilvl w:val="1"/>
          <w:numId w:val="42"/>
        </w:numPr>
        <w:spacing w:before="0"/>
        <w:rPr>
          <w:rFonts w:ascii="Arial" w:hAnsi="Arial" w:cs="Arial"/>
          <w:sz w:val="22"/>
          <w:szCs w:val="22"/>
        </w:rPr>
      </w:pPr>
      <w:r w:rsidRPr="04078C87">
        <w:rPr>
          <w:rFonts w:ascii="Arial" w:hAnsi="Arial" w:cs="Arial"/>
          <w:sz w:val="22"/>
          <w:szCs w:val="22"/>
        </w:rPr>
        <w:t xml:space="preserve">embed safeguarding across the curriculum </w:t>
      </w:r>
    </w:p>
    <w:p w14:paraId="1E71F1B7" w14:textId="4FC4618B" w:rsidR="003C163E" w:rsidRPr="00EE7E77" w:rsidRDefault="003C163E" w:rsidP="004611EB">
      <w:pPr>
        <w:pStyle w:val="ListParagraph"/>
        <w:numPr>
          <w:ilvl w:val="1"/>
          <w:numId w:val="42"/>
        </w:numPr>
        <w:spacing w:before="0"/>
        <w:rPr>
          <w:rFonts w:ascii="Arial" w:hAnsi="Arial" w:cs="Arial"/>
          <w:sz w:val="22"/>
          <w:szCs w:val="22"/>
        </w:rPr>
      </w:pPr>
      <w:r w:rsidRPr="04078C87">
        <w:rPr>
          <w:rFonts w:ascii="Arial" w:hAnsi="Arial" w:cs="Arial"/>
          <w:sz w:val="22"/>
          <w:szCs w:val="22"/>
        </w:rPr>
        <w:t xml:space="preserve">teach children about risk, safety, relationships and online awareness </w:t>
      </w:r>
    </w:p>
    <w:p w14:paraId="0102D687" w14:textId="40F46621" w:rsidR="003C163E" w:rsidRPr="00EE7E77" w:rsidRDefault="003C163E" w:rsidP="004611EB">
      <w:pPr>
        <w:pStyle w:val="ListParagraph"/>
        <w:numPr>
          <w:ilvl w:val="1"/>
          <w:numId w:val="42"/>
        </w:numPr>
        <w:spacing w:before="0"/>
        <w:rPr>
          <w:rFonts w:ascii="Arial" w:hAnsi="Arial" w:cs="Arial"/>
          <w:sz w:val="22"/>
          <w:szCs w:val="22"/>
        </w:rPr>
      </w:pPr>
      <w:r w:rsidRPr="04078C87">
        <w:rPr>
          <w:rFonts w:ascii="Arial" w:hAnsi="Arial" w:cs="Arial"/>
          <w:sz w:val="22"/>
          <w:szCs w:val="22"/>
        </w:rPr>
        <w:t xml:space="preserve">ensure clear guidance on the safe use of technology is understood </w:t>
      </w:r>
    </w:p>
    <w:p w14:paraId="756A0356" w14:textId="4695F96B" w:rsidR="00723393" w:rsidRDefault="00723393">
      <w:r>
        <w:rPr>
          <w:noProof/>
        </w:rPr>
        <mc:AlternateContent>
          <mc:Choice Requires="wps">
            <w:drawing>
              <wp:anchor distT="0" distB="0" distL="114300" distR="114300" simplePos="0" relativeHeight="251637248" behindDoc="0" locked="0" layoutInCell="1" allowOverlap="1" wp14:anchorId="160373E2" wp14:editId="1C0C3C7B">
                <wp:simplePos x="0" y="0"/>
                <wp:positionH relativeFrom="margin">
                  <wp:posOffset>-464820</wp:posOffset>
                </wp:positionH>
                <wp:positionV relativeFrom="paragraph">
                  <wp:posOffset>262890</wp:posOffset>
                </wp:positionV>
                <wp:extent cx="7772400" cy="295275"/>
                <wp:effectExtent l="0" t="0" r="19050" b="28575"/>
                <wp:wrapNone/>
                <wp:docPr id="431347023"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72400" cy="295275"/>
                        </a:xfrm>
                        <a:prstGeom prst="rect">
                          <a:avLst/>
                        </a:prstGeom>
                        <a:solidFill>
                          <a:srgbClr val="00CC66"/>
                        </a:solidFill>
                        <a:ln w="6350">
                          <a:solidFill>
                            <a:srgbClr val="00CC66"/>
                          </a:solidFill>
                        </a:ln>
                      </wps:spPr>
                      <wps:txbx>
                        <w:txbxContent>
                          <w:p w14:paraId="171C9AA4" w14:textId="75C1E627" w:rsidR="003C163E" w:rsidRPr="003C163E" w:rsidRDefault="003C163E" w:rsidP="003C163E">
                            <w:pPr>
                              <w:pStyle w:val="NoSpacing"/>
                              <w:rPr>
                                <w:rFonts w:cs="Arial"/>
                                <w:sz w:val="24"/>
                                <w:szCs w:val="24"/>
                              </w:rPr>
                            </w:pPr>
                            <w:r w:rsidRPr="003C163E">
                              <w:rPr>
                                <w:rFonts w:cs="Arial"/>
                                <w:sz w:val="24"/>
                                <w:szCs w:val="24"/>
                              </w:rPr>
                              <w:t xml:space="preserve">    </w:t>
                            </w:r>
                            <w:r w:rsidR="00E12113">
                              <w:rPr>
                                <w:rFonts w:cs="Arial"/>
                                <w:sz w:val="24"/>
                                <w:szCs w:val="24"/>
                              </w:rPr>
                              <w:t>5</w:t>
                            </w:r>
                            <w:r w:rsidRPr="003C163E">
                              <w:rPr>
                                <w:rFonts w:cs="Arial"/>
                                <w:sz w:val="24"/>
                                <w:szCs w:val="24"/>
                              </w:rPr>
                              <w:t>.</w:t>
                            </w:r>
                            <w:r w:rsidRPr="003C163E">
                              <w:rPr>
                                <w:rFonts w:cs="Arial"/>
                                <w:sz w:val="24"/>
                                <w:szCs w:val="24"/>
                              </w:rPr>
                              <w:tab/>
                              <w:t xml:space="preserve"> Roles</w:t>
                            </w:r>
                            <w:r>
                              <w:rPr>
                                <w:rFonts w:cs="Arial"/>
                                <w:sz w:val="24"/>
                                <w:szCs w:val="24"/>
                              </w:rPr>
                              <w:t>,</w:t>
                            </w:r>
                            <w:r w:rsidRPr="003C163E">
                              <w:rPr>
                                <w:rFonts w:cs="Arial"/>
                                <w:sz w:val="24"/>
                                <w:szCs w:val="24"/>
                              </w:rPr>
                              <w:t xml:space="preserve"> Responsibilities</w:t>
                            </w:r>
                            <w:r>
                              <w:rPr>
                                <w:rFonts w:cs="Arial"/>
                                <w:sz w:val="24"/>
                                <w:szCs w:val="24"/>
                              </w:rPr>
                              <w:t xml:space="preserve"> and Training</w:t>
                            </w:r>
                          </w:p>
                          <w:p w14:paraId="3F654EDC" w14:textId="77777777" w:rsidR="003C163E" w:rsidRPr="00314D30" w:rsidRDefault="003C163E" w:rsidP="003C163E">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0373E2" id="Text Box 82" o:spid="_x0000_s1031" type="#_x0000_t202" style="position:absolute;margin-left:-36.6pt;margin-top:20.7pt;width:612pt;height:23.25pt;z-index:2516372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" fillcolor="#0c6" strokecolor="#0c6" strokeweight=".5pt">
                <v:path arrowok="t"/>
                <v:textbox>
                  <w:txbxContent>
                    <w:p w14:paraId="171C9AA4" w14:textId="75C1E627" w:rsidR="003C163E" w:rsidRPr="003C163E" w:rsidRDefault="003C163E" w:rsidP="003C163E">
                      <w:pPr>
                        <w:pStyle w:val="NoSpacing"/>
                        <w:rPr>
                          <w:rFonts w:cs="Arial"/>
                          <w:sz w:val="24"/>
                          <w:szCs w:val="24"/>
                        </w:rPr>
                      </w:pPr>
                      <w:r w:rsidRPr="003C163E">
                        <w:rPr>
                          <w:rFonts w:cs="Arial"/>
                          <w:sz w:val="24"/>
                          <w:szCs w:val="24"/>
                        </w:rPr>
                        <w:t xml:space="preserve">    </w:t>
                      </w:r>
                      <w:r w:rsidR="00E12113">
                        <w:rPr>
                          <w:rFonts w:cs="Arial"/>
                          <w:sz w:val="24"/>
                          <w:szCs w:val="24"/>
                        </w:rPr>
                        <w:t>5</w:t>
                      </w:r>
                      <w:r w:rsidRPr="003C163E">
                        <w:rPr>
                          <w:rFonts w:cs="Arial"/>
                          <w:sz w:val="24"/>
                          <w:szCs w:val="24"/>
                        </w:rPr>
                        <w:t>.</w:t>
                      </w:r>
                      <w:r w:rsidRPr="003C163E">
                        <w:rPr>
                          <w:rFonts w:cs="Arial"/>
                          <w:sz w:val="24"/>
                          <w:szCs w:val="24"/>
                        </w:rPr>
                        <w:tab/>
                        <w:t xml:space="preserve"> Roles</w:t>
                      </w:r>
                      <w:r>
                        <w:rPr>
                          <w:rFonts w:cs="Arial"/>
                          <w:sz w:val="24"/>
                          <w:szCs w:val="24"/>
                        </w:rPr>
                        <w:t>,</w:t>
                      </w:r>
                      <w:r w:rsidRPr="003C163E">
                        <w:rPr>
                          <w:rFonts w:cs="Arial"/>
                          <w:sz w:val="24"/>
                          <w:szCs w:val="24"/>
                        </w:rPr>
                        <w:t xml:space="preserve"> Responsibilities</w:t>
                      </w:r>
                      <w:r>
                        <w:rPr>
                          <w:rFonts w:cs="Arial"/>
                          <w:sz w:val="24"/>
                          <w:szCs w:val="24"/>
                        </w:rPr>
                        <w:t xml:space="preserve"> and Training</w:t>
                      </w:r>
                    </w:p>
                    <w:p w14:paraId="3F654EDC" w14:textId="77777777" w:rsidR="003C163E" w:rsidRPr="00314D30" w:rsidRDefault="003C163E" w:rsidP="003C163E">
                      <w:pPr>
                        <w:pStyle w:val="NoSpacing"/>
                      </w:pPr>
                    </w:p>
                  </w:txbxContent>
                </v:textbox>
                <w10:wrap anchorx="margin"/>
              </v:shape>
            </w:pict>
          </mc:Fallback>
        </mc:AlternateContent>
      </w:r>
    </w:p>
    <w:p w14:paraId="7B57886B" w14:textId="39B16784" w:rsidR="00723393" w:rsidRDefault="00723393"/>
    <w:p w14:paraId="57FD6EB6" w14:textId="77777777" w:rsidR="00EE7E77" w:rsidRDefault="00EE7E77" w:rsidP="04078C87">
      <w:pPr>
        <w:spacing w:before="0"/>
        <w:rPr>
          <w:rFonts w:ascii="Arial" w:hAnsi="Arial" w:cs="Arial"/>
          <w:sz w:val="22"/>
          <w:szCs w:val="22"/>
        </w:rPr>
      </w:pPr>
    </w:p>
    <w:p w14:paraId="60E8C573" w14:textId="128373C8" w:rsidR="00723393" w:rsidRPr="00EE7E77" w:rsidRDefault="00723393" w:rsidP="04078C87">
      <w:pPr>
        <w:spacing w:before="0"/>
        <w:rPr>
          <w:rFonts w:ascii="Arial" w:hAnsi="Arial" w:cs="Arial"/>
          <w:sz w:val="22"/>
          <w:szCs w:val="22"/>
        </w:rPr>
      </w:pPr>
      <w:r w:rsidRPr="04078C87">
        <w:rPr>
          <w:rFonts w:ascii="Arial" w:hAnsi="Arial" w:cs="Arial"/>
          <w:sz w:val="22"/>
          <w:szCs w:val="22"/>
        </w:rPr>
        <w:t>We will follow the statutory guidance as set out in the latest Keeping Children Safe in Education (and associated documents and guidance), adhering to the roles, responsibilities and expectations identified for:</w:t>
      </w:r>
    </w:p>
    <w:p w14:paraId="5CEBB90C" w14:textId="77777777" w:rsidR="00723393" w:rsidRPr="00EE7E77" w:rsidRDefault="00723393" w:rsidP="04078C87">
      <w:pPr>
        <w:pStyle w:val="ListParagraph"/>
        <w:numPr>
          <w:ilvl w:val="0"/>
          <w:numId w:val="5"/>
        </w:numPr>
        <w:spacing w:before="0" w:line="276" w:lineRule="auto"/>
        <w:rPr>
          <w:rFonts w:ascii="Arial" w:hAnsi="Arial" w:cs="Arial"/>
          <w:sz w:val="22"/>
          <w:szCs w:val="22"/>
        </w:rPr>
      </w:pPr>
      <w:r w:rsidRPr="04078C87">
        <w:rPr>
          <w:rFonts w:ascii="Arial" w:hAnsi="Arial" w:cs="Arial"/>
          <w:sz w:val="22"/>
          <w:szCs w:val="22"/>
        </w:rPr>
        <w:t>Governing bodies, proprietors, and management committees.</w:t>
      </w:r>
    </w:p>
    <w:p w14:paraId="5A26ED41" w14:textId="77777777" w:rsidR="00723393" w:rsidRPr="00EE7E77" w:rsidRDefault="00723393" w:rsidP="04078C87">
      <w:pPr>
        <w:pStyle w:val="ListParagraph"/>
        <w:numPr>
          <w:ilvl w:val="0"/>
          <w:numId w:val="5"/>
        </w:numPr>
        <w:spacing w:before="0" w:line="276" w:lineRule="auto"/>
        <w:rPr>
          <w:rFonts w:ascii="Arial" w:hAnsi="Arial" w:cs="Arial"/>
          <w:sz w:val="22"/>
          <w:szCs w:val="22"/>
        </w:rPr>
      </w:pPr>
      <w:r w:rsidRPr="04078C87">
        <w:rPr>
          <w:rFonts w:ascii="Arial" w:hAnsi="Arial" w:cs="Arial"/>
          <w:sz w:val="22"/>
          <w:szCs w:val="22"/>
        </w:rPr>
        <w:t xml:space="preserve">The headteacher </w:t>
      </w:r>
    </w:p>
    <w:p w14:paraId="2268C609" w14:textId="77777777" w:rsidR="00723393" w:rsidRPr="00EE7E77" w:rsidRDefault="00723393" w:rsidP="04078C87">
      <w:pPr>
        <w:pStyle w:val="ListParagraph"/>
        <w:numPr>
          <w:ilvl w:val="0"/>
          <w:numId w:val="5"/>
        </w:numPr>
        <w:spacing w:before="0" w:line="276" w:lineRule="auto"/>
        <w:rPr>
          <w:rFonts w:ascii="Arial" w:hAnsi="Arial" w:cs="Arial"/>
          <w:sz w:val="22"/>
          <w:szCs w:val="22"/>
        </w:rPr>
      </w:pPr>
      <w:r w:rsidRPr="04078C87">
        <w:rPr>
          <w:rFonts w:ascii="Arial" w:hAnsi="Arial" w:cs="Arial"/>
          <w:sz w:val="22"/>
          <w:szCs w:val="22"/>
        </w:rPr>
        <w:t>The designated safeguarding lead</w:t>
      </w:r>
    </w:p>
    <w:p w14:paraId="2881FE92" w14:textId="77777777" w:rsidR="00723393" w:rsidRPr="00EE7E77" w:rsidRDefault="00723393" w:rsidP="04078C87">
      <w:pPr>
        <w:pStyle w:val="ListParagraph"/>
        <w:numPr>
          <w:ilvl w:val="0"/>
          <w:numId w:val="5"/>
        </w:numPr>
        <w:spacing w:before="0" w:line="276" w:lineRule="auto"/>
        <w:rPr>
          <w:rFonts w:ascii="Arial" w:hAnsi="Arial" w:cs="Arial"/>
          <w:sz w:val="22"/>
          <w:szCs w:val="22"/>
        </w:rPr>
      </w:pPr>
      <w:r w:rsidRPr="04078C87">
        <w:rPr>
          <w:rFonts w:ascii="Arial" w:hAnsi="Arial" w:cs="Arial"/>
          <w:sz w:val="22"/>
          <w:szCs w:val="22"/>
        </w:rPr>
        <w:t>The deputy designated safeguarding lead/s</w:t>
      </w:r>
    </w:p>
    <w:p w14:paraId="1E0FDC77" w14:textId="77777777" w:rsidR="00723393" w:rsidRPr="00EE7E77" w:rsidRDefault="00723393" w:rsidP="04078C87">
      <w:pPr>
        <w:pStyle w:val="ListParagraph"/>
        <w:numPr>
          <w:ilvl w:val="0"/>
          <w:numId w:val="5"/>
        </w:numPr>
        <w:spacing w:before="0" w:line="276" w:lineRule="auto"/>
        <w:rPr>
          <w:rFonts w:ascii="Arial" w:hAnsi="Arial" w:cs="Arial"/>
          <w:sz w:val="22"/>
          <w:szCs w:val="22"/>
        </w:rPr>
      </w:pPr>
      <w:r w:rsidRPr="04078C87">
        <w:rPr>
          <w:rFonts w:ascii="Arial" w:hAnsi="Arial" w:cs="Arial"/>
          <w:sz w:val="22"/>
          <w:szCs w:val="22"/>
        </w:rPr>
        <w:t>Staff</w:t>
      </w:r>
    </w:p>
    <w:p w14:paraId="6868D321" w14:textId="2CED17E8" w:rsidR="00723393" w:rsidRDefault="00723393" w:rsidP="04078C87">
      <w:pPr>
        <w:pStyle w:val="ListParagraph"/>
        <w:numPr>
          <w:ilvl w:val="0"/>
          <w:numId w:val="5"/>
        </w:numPr>
        <w:spacing w:before="0" w:line="276" w:lineRule="auto"/>
        <w:rPr>
          <w:rFonts w:ascii="Arial" w:hAnsi="Arial" w:cs="Arial"/>
          <w:sz w:val="22"/>
          <w:szCs w:val="22"/>
        </w:rPr>
      </w:pPr>
      <w:hyperlink r:id="rId31">
        <w:r w:rsidRPr="04078C87">
          <w:rPr>
            <w:rStyle w:val="Hyperlink"/>
            <w:rFonts w:ascii="Arial" w:hAnsi="Arial" w:cs="Arial"/>
            <w:sz w:val="22"/>
            <w:szCs w:val="22"/>
          </w:rPr>
          <w:t>Keeping Children Safe in Education</w:t>
        </w:r>
      </w:hyperlink>
    </w:p>
    <w:p w14:paraId="0F000CE2" w14:textId="77777777" w:rsidR="00007803" w:rsidRDefault="00007803" w:rsidP="006C0586">
      <w:pPr>
        <w:spacing w:before="0" w:after="160"/>
        <w:rPr>
          <w:rFonts w:ascii="Arial" w:hAnsi="Arial" w:cs="Arial"/>
          <w:sz w:val="10"/>
          <w:szCs w:val="10"/>
        </w:rPr>
      </w:pPr>
    </w:p>
    <w:p w14:paraId="75BEEA74" w14:textId="77777777" w:rsidR="00D57919" w:rsidRDefault="00D57919" w:rsidP="006C0586">
      <w:pPr>
        <w:spacing w:before="0" w:after="160"/>
        <w:rPr>
          <w:rFonts w:ascii="Arial" w:hAnsi="Arial" w:cs="Arial"/>
          <w:sz w:val="10"/>
          <w:szCs w:val="10"/>
        </w:rPr>
      </w:pPr>
    </w:p>
    <w:p w14:paraId="73BBF143" w14:textId="77777777" w:rsidR="00D57919" w:rsidRDefault="00D57919" w:rsidP="006C0586">
      <w:pPr>
        <w:spacing w:before="0" w:after="160"/>
        <w:rPr>
          <w:rFonts w:ascii="Arial" w:hAnsi="Arial" w:cs="Arial"/>
          <w:sz w:val="10"/>
          <w:szCs w:val="10"/>
        </w:rPr>
      </w:pPr>
    </w:p>
    <w:p w14:paraId="4A20BC59" w14:textId="77777777" w:rsidR="00D57919" w:rsidRDefault="00D57919" w:rsidP="006C0586">
      <w:pPr>
        <w:spacing w:before="0" w:after="160"/>
        <w:rPr>
          <w:rFonts w:ascii="Arial" w:hAnsi="Arial" w:cs="Arial"/>
          <w:sz w:val="10"/>
          <w:szCs w:val="10"/>
        </w:rPr>
      </w:pPr>
    </w:p>
    <w:p w14:paraId="781422B7" w14:textId="77777777" w:rsidR="00D57919" w:rsidRDefault="00D57919" w:rsidP="006C0586">
      <w:pPr>
        <w:spacing w:before="0" w:after="160"/>
        <w:rPr>
          <w:rFonts w:ascii="Arial" w:hAnsi="Arial" w:cs="Arial"/>
          <w:sz w:val="10"/>
          <w:szCs w:val="10"/>
        </w:rPr>
      </w:pPr>
    </w:p>
    <w:p w14:paraId="7AD863FA" w14:textId="77777777" w:rsidR="00D57919" w:rsidRDefault="00D57919" w:rsidP="006C0586">
      <w:pPr>
        <w:spacing w:before="0" w:after="160"/>
        <w:rPr>
          <w:rFonts w:ascii="Arial" w:hAnsi="Arial" w:cs="Arial"/>
          <w:sz w:val="10"/>
          <w:szCs w:val="10"/>
        </w:rPr>
      </w:pPr>
    </w:p>
    <w:p w14:paraId="0B7CD458" w14:textId="77777777" w:rsidR="00D57919" w:rsidRDefault="00D57919" w:rsidP="006C0586">
      <w:pPr>
        <w:spacing w:before="0" w:after="160"/>
        <w:rPr>
          <w:rFonts w:ascii="Arial" w:hAnsi="Arial" w:cs="Arial"/>
          <w:sz w:val="10"/>
          <w:szCs w:val="10"/>
        </w:rPr>
      </w:pPr>
    </w:p>
    <w:p w14:paraId="22878B91" w14:textId="77777777" w:rsidR="00D57919" w:rsidRPr="00007803" w:rsidRDefault="00D57919" w:rsidP="006C0586">
      <w:pPr>
        <w:spacing w:before="0" w:after="160"/>
        <w:rPr>
          <w:rFonts w:ascii="Arial" w:hAnsi="Arial" w:cs="Arial"/>
          <w:sz w:val="10"/>
          <w:szCs w:val="10"/>
        </w:rPr>
      </w:pPr>
    </w:p>
    <w:p w14:paraId="2B079CEA" w14:textId="684DE2BB" w:rsidR="00723393" w:rsidRPr="00EE7E77" w:rsidRDefault="00723393" w:rsidP="006C0586">
      <w:pPr>
        <w:spacing w:before="0" w:after="160"/>
        <w:rPr>
          <w:rFonts w:ascii="Arial" w:hAnsi="Arial" w:cs="Arial"/>
          <w:sz w:val="22"/>
          <w:szCs w:val="22"/>
        </w:rPr>
      </w:pPr>
      <w:r w:rsidRPr="04078C87">
        <w:rPr>
          <w:rFonts w:ascii="Arial" w:hAnsi="Arial" w:cs="Arial"/>
          <w:sz w:val="22"/>
          <w:szCs w:val="22"/>
        </w:rPr>
        <w:lastRenderedPageBreak/>
        <w:t>In summary these roles and responsibilities include</w:t>
      </w:r>
    </w:p>
    <w:p w14:paraId="30BE0ED0" w14:textId="129A392A" w:rsidR="00723393" w:rsidRPr="00EE7E77" w:rsidRDefault="00723393" w:rsidP="04078C87">
      <w:pPr>
        <w:spacing w:before="0" w:line="276" w:lineRule="auto"/>
        <w:rPr>
          <w:rFonts w:ascii="Arial" w:hAnsi="Arial" w:cs="Arial"/>
          <w:b/>
          <w:bCs/>
          <w:sz w:val="22"/>
          <w:szCs w:val="22"/>
        </w:rPr>
      </w:pPr>
      <w:r w:rsidRPr="04078C87">
        <w:rPr>
          <w:rFonts w:ascii="Arial" w:hAnsi="Arial" w:cs="Arial"/>
          <w:b/>
          <w:bCs/>
          <w:sz w:val="22"/>
          <w:szCs w:val="22"/>
        </w:rPr>
        <w:t xml:space="preserve">Governing Bodies </w:t>
      </w:r>
    </w:p>
    <w:p w14:paraId="064B19AF" w14:textId="418FB442" w:rsidR="00723393" w:rsidRPr="00EE7E77" w:rsidRDefault="00723393" w:rsidP="04078C87">
      <w:pPr>
        <w:spacing w:before="0" w:line="276" w:lineRule="auto"/>
        <w:rPr>
          <w:rFonts w:ascii="Arial" w:hAnsi="Arial" w:cs="Arial"/>
          <w:sz w:val="22"/>
          <w:szCs w:val="22"/>
        </w:rPr>
      </w:pPr>
      <w:r w:rsidRPr="04078C87">
        <w:rPr>
          <w:rFonts w:ascii="Arial" w:hAnsi="Arial" w:cs="Arial"/>
          <w:sz w:val="22"/>
          <w:szCs w:val="22"/>
        </w:rPr>
        <w:t>Governing bodies hold strategic responsibility for safeguarding.</w:t>
      </w:r>
    </w:p>
    <w:p w14:paraId="0A24F311" w14:textId="5A20AF44" w:rsidR="00723393" w:rsidRPr="00EE7E77" w:rsidRDefault="00723393" w:rsidP="04078C87">
      <w:pPr>
        <w:spacing w:before="0" w:line="276" w:lineRule="auto"/>
        <w:rPr>
          <w:rFonts w:ascii="Arial" w:hAnsi="Arial" w:cs="Arial"/>
          <w:sz w:val="22"/>
          <w:szCs w:val="22"/>
        </w:rPr>
      </w:pPr>
      <w:r w:rsidRPr="04078C87">
        <w:rPr>
          <w:rFonts w:ascii="Arial" w:hAnsi="Arial" w:cs="Arial"/>
          <w:sz w:val="22"/>
          <w:szCs w:val="22"/>
        </w:rPr>
        <w:t>They will ensure that:</w:t>
      </w:r>
    </w:p>
    <w:p w14:paraId="468D9842" w14:textId="77777777" w:rsidR="00723393" w:rsidRPr="00EE7E77" w:rsidRDefault="00723393" w:rsidP="004611EB">
      <w:pPr>
        <w:numPr>
          <w:ilvl w:val="0"/>
          <w:numId w:val="43"/>
        </w:numPr>
        <w:spacing w:before="0" w:line="276" w:lineRule="auto"/>
        <w:rPr>
          <w:rFonts w:ascii="Arial" w:hAnsi="Arial" w:cs="Arial"/>
          <w:sz w:val="22"/>
          <w:szCs w:val="22"/>
        </w:rPr>
      </w:pPr>
      <w:r w:rsidRPr="04078C87">
        <w:rPr>
          <w:rFonts w:ascii="Arial" w:hAnsi="Arial" w:cs="Arial"/>
          <w:sz w:val="22"/>
          <w:szCs w:val="22"/>
        </w:rPr>
        <w:t>safeguarding arrangements are effective, compliant and regularly reviewed</w:t>
      </w:r>
    </w:p>
    <w:p w14:paraId="411707F3" w14:textId="77777777" w:rsidR="00723393" w:rsidRPr="00EE7E77" w:rsidRDefault="00723393" w:rsidP="004611EB">
      <w:pPr>
        <w:numPr>
          <w:ilvl w:val="0"/>
          <w:numId w:val="43"/>
        </w:numPr>
        <w:spacing w:before="0" w:line="276" w:lineRule="auto"/>
        <w:rPr>
          <w:rFonts w:ascii="Arial" w:hAnsi="Arial" w:cs="Arial"/>
          <w:sz w:val="22"/>
          <w:szCs w:val="22"/>
        </w:rPr>
      </w:pPr>
      <w:r w:rsidRPr="04078C87">
        <w:rPr>
          <w:rFonts w:ascii="Arial" w:hAnsi="Arial" w:cs="Arial"/>
          <w:sz w:val="22"/>
          <w:szCs w:val="22"/>
        </w:rPr>
        <w:t>there is a whole-school approach to safeguarding</w:t>
      </w:r>
    </w:p>
    <w:p w14:paraId="2B98C54D" w14:textId="77777777" w:rsidR="00723393" w:rsidRPr="00EE7E77" w:rsidRDefault="00723393" w:rsidP="004611EB">
      <w:pPr>
        <w:numPr>
          <w:ilvl w:val="0"/>
          <w:numId w:val="43"/>
        </w:numPr>
        <w:spacing w:before="0" w:line="276" w:lineRule="auto"/>
        <w:rPr>
          <w:rFonts w:ascii="Arial" w:hAnsi="Arial" w:cs="Arial"/>
          <w:sz w:val="22"/>
          <w:szCs w:val="22"/>
        </w:rPr>
      </w:pPr>
      <w:r w:rsidRPr="04078C87">
        <w:rPr>
          <w:rFonts w:ascii="Arial" w:hAnsi="Arial" w:cs="Arial"/>
          <w:sz w:val="22"/>
          <w:szCs w:val="22"/>
        </w:rPr>
        <w:t>appropriate policies (e.g. safeguarding, behaviour, staff conduct) are in place</w:t>
      </w:r>
    </w:p>
    <w:p w14:paraId="1ED5F484" w14:textId="77777777" w:rsidR="00723393" w:rsidRPr="00EE7E77" w:rsidRDefault="00723393" w:rsidP="004611EB">
      <w:pPr>
        <w:numPr>
          <w:ilvl w:val="0"/>
          <w:numId w:val="43"/>
        </w:numPr>
        <w:spacing w:before="0" w:line="276" w:lineRule="auto"/>
        <w:rPr>
          <w:rFonts w:ascii="Arial" w:hAnsi="Arial" w:cs="Arial"/>
          <w:sz w:val="22"/>
          <w:szCs w:val="22"/>
        </w:rPr>
      </w:pPr>
      <w:r w:rsidRPr="04078C87">
        <w:rPr>
          <w:rFonts w:ascii="Arial" w:hAnsi="Arial" w:cs="Arial"/>
          <w:sz w:val="22"/>
          <w:szCs w:val="22"/>
        </w:rPr>
        <w:t>a Designated Safeguarding Lead (DSL) is appointed with sufficient time and resources</w:t>
      </w:r>
    </w:p>
    <w:p w14:paraId="111221C1" w14:textId="77777777" w:rsidR="00723393" w:rsidRPr="00EE7E77" w:rsidRDefault="00723393" w:rsidP="004611EB">
      <w:pPr>
        <w:numPr>
          <w:ilvl w:val="0"/>
          <w:numId w:val="43"/>
        </w:numPr>
        <w:spacing w:before="0" w:line="276" w:lineRule="auto"/>
        <w:rPr>
          <w:rFonts w:ascii="Arial" w:hAnsi="Arial" w:cs="Arial"/>
          <w:sz w:val="22"/>
          <w:szCs w:val="22"/>
        </w:rPr>
      </w:pPr>
      <w:r w:rsidRPr="04078C87">
        <w:rPr>
          <w:rFonts w:ascii="Arial" w:hAnsi="Arial" w:cs="Arial"/>
          <w:sz w:val="22"/>
          <w:szCs w:val="22"/>
        </w:rPr>
        <w:t>safer recruitment procedures are followed, including DBS checks and Single Central Record</w:t>
      </w:r>
    </w:p>
    <w:p w14:paraId="7FA5AC9F" w14:textId="77777777" w:rsidR="00723393" w:rsidRPr="00EE7E77" w:rsidRDefault="00723393" w:rsidP="004611EB">
      <w:pPr>
        <w:numPr>
          <w:ilvl w:val="0"/>
          <w:numId w:val="43"/>
        </w:numPr>
        <w:spacing w:before="0" w:line="276" w:lineRule="auto"/>
        <w:rPr>
          <w:rFonts w:ascii="Arial" w:hAnsi="Arial" w:cs="Arial"/>
          <w:sz w:val="22"/>
          <w:szCs w:val="22"/>
        </w:rPr>
      </w:pPr>
      <w:r w:rsidRPr="04078C87">
        <w:rPr>
          <w:rFonts w:ascii="Arial" w:hAnsi="Arial" w:cs="Arial"/>
          <w:sz w:val="22"/>
          <w:szCs w:val="22"/>
        </w:rPr>
        <w:t>staff receive regular safeguarding training and updates</w:t>
      </w:r>
    </w:p>
    <w:p w14:paraId="11DC42DB" w14:textId="77777777" w:rsidR="00723393" w:rsidRPr="00EE7E77" w:rsidRDefault="00723393" w:rsidP="004611EB">
      <w:pPr>
        <w:numPr>
          <w:ilvl w:val="0"/>
          <w:numId w:val="43"/>
        </w:numPr>
        <w:spacing w:before="0" w:line="276" w:lineRule="auto"/>
        <w:rPr>
          <w:rFonts w:ascii="Arial" w:hAnsi="Arial" w:cs="Arial"/>
          <w:sz w:val="22"/>
          <w:szCs w:val="22"/>
        </w:rPr>
      </w:pPr>
      <w:r w:rsidRPr="04078C87">
        <w:rPr>
          <w:rFonts w:ascii="Arial" w:hAnsi="Arial" w:cs="Arial"/>
          <w:sz w:val="22"/>
          <w:szCs w:val="22"/>
        </w:rPr>
        <w:t>pupils are taught about safeguarding, including online safety</w:t>
      </w:r>
    </w:p>
    <w:p w14:paraId="49FD7F09" w14:textId="77777777" w:rsidR="00723393" w:rsidRPr="00EE7E77" w:rsidRDefault="00723393" w:rsidP="004611EB">
      <w:pPr>
        <w:numPr>
          <w:ilvl w:val="0"/>
          <w:numId w:val="43"/>
        </w:numPr>
        <w:spacing w:before="0" w:line="276" w:lineRule="auto"/>
        <w:rPr>
          <w:rFonts w:ascii="Arial" w:hAnsi="Arial" w:cs="Arial"/>
          <w:sz w:val="22"/>
          <w:szCs w:val="22"/>
        </w:rPr>
      </w:pPr>
      <w:r w:rsidRPr="04078C87">
        <w:rPr>
          <w:rFonts w:ascii="Arial" w:hAnsi="Arial" w:cs="Arial"/>
          <w:sz w:val="22"/>
          <w:szCs w:val="22"/>
        </w:rPr>
        <w:t>appropriate filtering and monitoring systems are in place</w:t>
      </w:r>
    </w:p>
    <w:p w14:paraId="1CFF4DF2" w14:textId="77777777" w:rsidR="00723393" w:rsidRDefault="00723393" w:rsidP="004611EB">
      <w:pPr>
        <w:numPr>
          <w:ilvl w:val="0"/>
          <w:numId w:val="43"/>
        </w:numPr>
        <w:spacing w:before="0" w:line="276" w:lineRule="auto"/>
        <w:rPr>
          <w:rFonts w:ascii="Arial" w:hAnsi="Arial" w:cs="Arial"/>
          <w:sz w:val="22"/>
          <w:szCs w:val="22"/>
        </w:rPr>
      </w:pPr>
      <w:r w:rsidRPr="04078C87">
        <w:rPr>
          <w:rFonts w:ascii="Arial" w:hAnsi="Arial" w:cs="Arial"/>
          <w:sz w:val="22"/>
          <w:szCs w:val="22"/>
        </w:rPr>
        <w:t>allegations against staff are managed in line with statutory procedures (including LADO)</w:t>
      </w:r>
    </w:p>
    <w:p w14:paraId="5AC0C09D" w14:textId="548EB1DE" w:rsidR="004D0D8B" w:rsidRDefault="004D0D8B" w:rsidP="004D0D8B">
      <w:pPr>
        <w:spacing w:before="0" w:line="276" w:lineRule="auto"/>
        <w:ind w:left="360"/>
        <w:rPr>
          <w:rFonts w:ascii="Arial" w:hAnsi="Arial" w:cs="Arial"/>
          <w:sz w:val="22"/>
          <w:szCs w:val="22"/>
        </w:rPr>
      </w:pPr>
      <w:r>
        <w:rPr>
          <w:rFonts w:ascii="Arial" w:hAnsi="Arial" w:cs="Arial"/>
          <w:sz w:val="22"/>
          <w:szCs w:val="22"/>
        </w:rPr>
        <w:t xml:space="preserve">For our school, this is the responsibility of </w:t>
      </w:r>
      <w:r w:rsidR="00E720E6">
        <w:rPr>
          <w:rFonts w:ascii="Arial" w:hAnsi="Arial" w:cs="Arial"/>
          <w:sz w:val="22"/>
          <w:szCs w:val="22"/>
        </w:rPr>
        <w:t>the Trust Board.</w:t>
      </w:r>
    </w:p>
    <w:p w14:paraId="2B6A3908" w14:textId="77777777" w:rsidR="00655D27" w:rsidRPr="00EE7E77" w:rsidRDefault="00655D27" w:rsidP="04078C87">
      <w:pPr>
        <w:spacing w:before="0" w:line="276" w:lineRule="auto"/>
        <w:ind w:left="720"/>
        <w:rPr>
          <w:rFonts w:ascii="Arial" w:hAnsi="Arial" w:cs="Arial"/>
          <w:sz w:val="22"/>
          <w:szCs w:val="22"/>
        </w:rPr>
      </w:pPr>
    </w:p>
    <w:p w14:paraId="095DEFF2" w14:textId="114DFBB7" w:rsidR="00723393" w:rsidRPr="00EE7E77" w:rsidRDefault="00723393" w:rsidP="04078C87">
      <w:pPr>
        <w:spacing w:before="0" w:line="276" w:lineRule="auto"/>
        <w:rPr>
          <w:rFonts w:ascii="Arial" w:hAnsi="Arial" w:cs="Arial"/>
          <w:sz w:val="22"/>
          <w:szCs w:val="22"/>
        </w:rPr>
      </w:pPr>
      <w:r w:rsidRPr="04078C87">
        <w:rPr>
          <w:rFonts w:ascii="Arial" w:hAnsi="Arial" w:cs="Arial"/>
          <w:sz w:val="22"/>
          <w:szCs w:val="22"/>
        </w:rPr>
        <w:t>They will also provide challenge and oversight and ensure safeguarding is a priority across the school</w:t>
      </w:r>
      <w:r w:rsidR="00331915">
        <w:rPr>
          <w:rFonts w:ascii="Arial" w:hAnsi="Arial" w:cs="Arial"/>
          <w:sz w:val="22"/>
          <w:szCs w:val="22"/>
        </w:rPr>
        <w:t>, with support from the Hub Board.</w:t>
      </w:r>
    </w:p>
    <w:p w14:paraId="573FB372" w14:textId="77777777" w:rsidR="00723393" w:rsidRPr="00EE7E77" w:rsidRDefault="00723393" w:rsidP="04078C87">
      <w:pPr>
        <w:spacing w:before="0" w:line="276" w:lineRule="auto"/>
        <w:rPr>
          <w:rFonts w:ascii="Arial" w:hAnsi="Arial" w:cs="Arial"/>
          <w:sz w:val="22"/>
          <w:szCs w:val="22"/>
        </w:rPr>
      </w:pPr>
    </w:p>
    <w:p w14:paraId="30DC9BFC" w14:textId="1BDC92C5" w:rsidR="00723393" w:rsidRPr="00EE7E77" w:rsidRDefault="00723393" w:rsidP="04078C87">
      <w:pPr>
        <w:spacing w:before="0" w:line="276" w:lineRule="auto"/>
        <w:rPr>
          <w:rFonts w:ascii="Arial" w:hAnsi="Arial" w:cs="Arial"/>
          <w:b/>
          <w:bCs/>
          <w:sz w:val="22"/>
          <w:szCs w:val="22"/>
        </w:rPr>
      </w:pPr>
      <w:r w:rsidRPr="04078C87">
        <w:rPr>
          <w:rFonts w:ascii="Arial" w:hAnsi="Arial" w:cs="Arial"/>
          <w:b/>
          <w:bCs/>
          <w:sz w:val="22"/>
          <w:szCs w:val="22"/>
        </w:rPr>
        <w:t xml:space="preserve">Headteacher </w:t>
      </w:r>
    </w:p>
    <w:p w14:paraId="1A58D982" w14:textId="77777777" w:rsidR="00723393" w:rsidRPr="00EE7E77" w:rsidRDefault="00723393" w:rsidP="04078C87">
      <w:pPr>
        <w:spacing w:before="0" w:line="276" w:lineRule="auto"/>
        <w:rPr>
          <w:rFonts w:ascii="Arial" w:hAnsi="Arial" w:cs="Arial"/>
          <w:sz w:val="22"/>
          <w:szCs w:val="22"/>
        </w:rPr>
      </w:pPr>
      <w:r w:rsidRPr="04078C87">
        <w:rPr>
          <w:rFonts w:ascii="Arial" w:hAnsi="Arial" w:cs="Arial"/>
          <w:sz w:val="22"/>
          <w:szCs w:val="22"/>
        </w:rPr>
        <w:t>The Headteacher has operational responsibility for safeguarding.</w:t>
      </w:r>
    </w:p>
    <w:p w14:paraId="5D9D043A" w14:textId="115E8F2D" w:rsidR="00723393" w:rsidRPr="00EE7E77" w:rsidRDefault="00723393" w:rsidP="04078C87">
      <w:pPr>
        <w:spacing w:before="0" w:line="276" w:lineRule="auto"/>
        <w:rPr>
          <w:rFonts w:ascii="Arial" w:hAnsi="Arial" w:cs="Arial"/>
          <w:sz w:val="22"/>
          <w:szCs w:val="22"/>
        </w:rPr>
      </w:pPr>
      <w:r w:rsidRPr="04078C87">
        <w:rPr>
          <w:rFonts w:ascii="Arial" w:hAnsi="Arial" w:cs="Arial"/>
          <w:sz w:val="22"/>
          <w:szCs w:val="22"/>
        </w:rPr>
        <w:t>They will ensure that:</w:t>
      </w:r>
    </w:p>
    <w:p w14:paraId="6BB80128" w14:textId="77777777" w:rsidR="00723393" w:rsidRPr="00EE7E77" w:rsidRDefault="00723393" w:rsidP="04078C87">
      <w:pPr>
        <w:numPr>
          <w:ilvl w:val="0"/>
          <w:numId w:val="6"/>
        </w:numPr>
        <w:spacing w:before="0" w:line="276" w:lineRule="auto"/>
        <w:rPr>
          <w:rFonts w:ascii="Arial" w:hAnsi="Arial" w:cs="Arial"/>
          <w:sz w:val="22"/>
          <w:szCs w:val="22"/>
        </w:rPr>
      </w:pPr>
      <w:r w:rsidRPr="04078C87">
        <w:rPr>
          <w:rFonts w:ascii="Arial" w:hAnsi="Arial" w:cs="Arial"/>
          <w:sz w:val="22"/>
          <w:szCs w:val="22"/>
        </w:rPr>
        <w:t>safeguarding policies and procedures are implemented effectively</w:t>
      </w:r>
    </w:p>
    <w:p w14:paraId="0D113E71" w14:textId="2DA9422C" w:rsidR="00723393" w:rsidRPr="00EE7E77" w:rsidRDefault="00723393" w:rsidP="04078C87">
      <w:pPr>
        <w:numPr>
          <w:ilvl w:val="0"/>
          <w:numId w:val="6"/>
        </w:numPr>
        <w:spacing w:before="0" w:line="276" w:lineRule="auto"/>
        <w:rPr>
          <w:rFonts w:ascii="Arial" w:hAnsi="Arial" w:cs="Arial"/>
          <w:sz w:val="22"/>
          <w:szCs w:val="22"/>
        </w:rPr>
      </w:pPr>
      <w:r w:rsidRPr="04078C87">
        <w:rPr>
          <w:rFonts w:ascii="Arial" w:hAnsi="Arial" w:cs="Arial"/>
          <w:sz w:val="22"/>
          <w:szCs w:val="22"/>
        </w:rPr>
        <w:t>the DSL</w:t>
      </w:r>
      <w:r w:rsidR="00C9089B">
        <w:rPr>
          <w:rFonts w:ascii="Arial" w:hAnsi="Arial" w:cs="Arial"/>
          <w:sz w:val="22"/>
          <w:szCs w:val="22"/>
        </w:rPr>
        <w:t>/DDSL’s</w:t>
      </w:r>
      <w:r w:rsidRPr="04078C87">
        <w:rPr>
          <w:rFonts w:ascii="Arial" w:hAnsi="Arial" w:cs="Arial"/>
          <w:sz w:val="22"/>
          <w:szCs w:val="22"/>
        </w:rPr>
        <w:t xml:space="preserve"> </w:t>
      </w:r>
      <w:r w:rsidR="00C9089B">
        <w:rPr>
          <w:rFonts w:ascii="Arial" w:hAnsi="Arial" w:cs="Arial"/>
          <w:sz w:val="22"/>
          <w:szCs w:val="22"/>
        </w:rPr>
        <w:t>are</w:t>
      </w:r>
      <w:r w:rsidRPr="04078C87">
        <w:rPr>
          <w:rFonts w:ascii="Arial" w:hAnsi="Arial" w:cs="Arial"/>
          <w:sz w:val="22"/>
          <w:szCs w:val="22"/>
        </w:rPr>
        <w:t xml:space="preserve"> supported with time, training and resources</w:t>
      </w:r>
      <w:r w:rsidR="001A1064">
        <w:rPr>
          <w:rFonts w:ascii="Arial" w:hAnsi="Arial" w:cs="Arial"/>
          <w:sz w:val="22"/>
          <w:szCs w:val="22"/>
        </w:rPr>
        <w:t xml:space="preserve"> including access to supervision </w:t>
      </w:r>
    </w:p>
    <w:p w14:paraId="69951F88" w14:textId="77777777" w:rsidR="00723393" w:rsidRPr="00EE7E77" w:rsidRDefault="00723393" w:rsidP="04078C87">
      <w:pPr>
        <w:numPr>
          <w:ilvl w:val="0"/>
          <w:numId w:val="6"/>
        </w:numPr>
        <w:spacing w:before="0" w:line="276" w:lineRule="auto"/>
        <w:rPr>
          <w:rFonts w:ascii="Arial" w:hAnsi="Arial" w:cs="Arial"/>
          <w:sz w:val="22"/>
          <w:szCs w:val="22"/>
        </w:rPr>
      </w:pPr>
      <w:r w:rsidRPr="04078C87">
        <w:rPr>
          <w:rFonts w:ascii="Arial" w:hAnsi="Arial" w:cs="Arial"/>
          <w:sz w:val="22"/>
          <w:szCs w:val="22"/>
        </w:rPr>
        <w:t>staff receive safeguarding training and understand their responsibilities</w:t>
      </w:r>
    </w:p>
    <w:p w14:paraId="18E7A43D" w14:textId="77777777" w:rsidR="00723393" w:rsidRPr="00EE7E77" w:rsidRDefault="00723393" w:rsidP="04078C87">
      <w:pPr>
        <w:numPr>
          <w:ilvl w:val="0"/>
          <w:numId w:val="6"/>
        </w:numPr>
        <w:spacing w:before="0" w:line="276" w:lineRule="auto"/>
        <w:rPr>
          <w:rFonts w:ascii="Arial" w:hAnsi="Arial" w:cs="Arial"/>
          <w:sz w:val="22"/>
          <w:szCs w:val="22"/>
        </w:rPr>
      </w:pPr>
      <w:r w:rsidRPr="04078C87">
        <w:rPr>
          <w:rFonts w:ascii="Arial" w:hAnsi="Arial" w:cs="Arial"/>
          <w:sz w:val="22"/>
          <w:szCs w:val="22"/>
        </w:rPr>
        <w:t>there is a strong safeguarding culture across the school</w:t>
      </w:r>
    </w:p>
    <w:p w14:paraId="099466FE" w14:textId="77777777" w:rsidR="00723393" w:rsidRPr="00EE7E77" w:rsidRDefault="00723393" w:rsidP="04078C87">
      <w:pPr>
        <w:numPr>
          <w:ilvl w:val="0"/>
          <w:numId w:val="6"/>
        </w:numPr>
        <w:spacing w:before="0" w:line="276" w:lineRule="auto"/>
        <w:rPr>
          <w:rFonts w:ascii="Arial" w:hAnsi="Arial" w:cs="Arial"/>
          <w:sz w:val="22"/>
          <w:szCs w:val="22"/>
        </w:rPr>
      </w:pPr>
      <w:r w:rsidRPr="04078C87">
        <w:rPr>
          <w:rFonts w:ascii="Arial" w:hAnsi="Arial" w:cs="Arial"/>
          <w:sz w:val="22"/>
          <w:szCs w:val="22"/>
        </w:rPr>
        <w:t>systems are in place for children to raise concerns and be heard</w:t>
      </w:r>
    </w:p>
    <w:p w14:paraId="1D3FE5E8" w14:textId="77777777" w:rsidR="00723393" w:rsidRPr="00EE7E77" w:rsidRDefault="00723393" w:rsidP="04078C87">
      <w:pPr>
        <w:numPr>
          <w:ilvl w:val="0"/>
          <w:numId w:val="6"/>
        </w:numPr>
        <w:spacing w:before="0" w:line="276" w:lineRule="auto"/>
        <w:rPr>
          <w:rFonts w:ascii="Arial" w:hAnsi="Arial" w:cs="Arial"/>
          <w:sz w:val="22"/>
          <w:szCs w:val="22"/>
        </w:rPr>
      </w:pPr>
      <w:r w:rsidRPr="04078C87">
        <w:rPr>
          <w:rFonts w:ascii="Arial" w:hAnsi="Arial" w:cs="Arial"/>
          <w:sz w:val="22"/>
          <w:szCs w:val="22"/>
        </w:rPr>
        <w:t>appropriate action is taken where concerns or allegations arise</w:t>
      </w:r>
    </w:p>
    <w:p w14:paraId="3763C1A2" w14:textId="77777777" w:rsidR="00723393" w:rsidRPr="00EE7E77" w:rsidRDefault="00723393" w:rsidP="04078C87">
      <w:pPr>
        <w:numPr>
          <w:ilvl w:val="0"/>
          <w:numId w:val="6"/>
        </w:numPr>
        <w:spacing w:before="0" w:line="276" w:lineRule="auto"/>
        <w:rPr>
          <w:rFonts w:ascii="Arial" w:hAnsi="Arial" w:cs="Arial"/>
          <w:sz w:val="22"/>
          <w:szCs w:val="22"/>
        </w:rPr>
      </w:pPr>
      <w:r w:rsidRPr="04078C87">
        <w:rPr>
          <w:rFonts w:ascii="Arial" w:hAnsi="Arial" w:cs="Arial"/>
          <w:sz w:val="22"/>
          <w:szCs w:val="22"/>
        </w:rPr>
        <w:t>staff wellbeing is supported</w:t>
      </w:r>
    </w:p>
    <w:p w14:paraId="701A5E17" w14:textId="77777777" w:rsidR="00723393" w:rsidRPr="00EE7E77" w:rsidRDefault="00723393" w:rsidP="04078C87">
      <w:pPr>
        <w:spacing w:before="0" w:line="276" w:lineRule="auto"/>
        <w:rPr>
          <w:rFonts w:ascii="Arial" w:hAnsi="Arial" w:cs="Arial"/>
          <w:sz w:val="22"/>
          <w:szCs w:val="22"/>
        </w:rPr>
      </w:pPr>
    </w:p>
    <w:p w14:paraId="6ECF201E" w14:textId="77777777" w:rsidR="00723393" w:rsidRPr="00EE7E77" w:rsidRDefault="00723393" w:rsidP="04078C87">
      <w:pPr>
        <w:spacing w:before="0" w:line="276" w:lineRule="auto"/>
        <w:rPr>
          <w:rFonts w:ascii="Arial" w:hAnsi="Arial" w:cs="Arial"/>
          <w:b/>
          <w:bCs/>
          <w:sz w:val="22"/>
          <w:szCs w:val="22"/>
        </w:rPr>
      </w:pPr>
      <w:r w:rsidRPr="04078C87">
        <w:rPr>
          <w:rFonts w:ascii="Arial" w:hAnsi="Arial" w:cs="Arial"/>
          <w:b/>
          <w:bCs/>
          <w:sz w:val="22"/>
          <w:szCs w:val="22"/>
        </w:rPr>
        <w:t>Designated Safeguarding Lead (DSL)</w:t>
      </w:r>
    </w:p>
    <w:p w14:paraId="1B10010F" w14:textId="216C3881" w:rsidR="00723393" w:rsidRPr="00EE7E77" w:rsidRDefault="00723393" w:rsidP="04078C87">
      <w:pPr>
        <w:spacing w:before="0" w:line="276" w:lineRule="auto"/>
        <w:rPr>
          <w:rFonts w:ascii="Arial" w:hAnsi="Arial" w:cs="Arial"/>
          <w:sz w:val="22"/>
          <w:szCs w:val="22"/>
        </w:rPr>
      </w:pPr>
      <w:r w:rsidRPr="04078C87">
        <w:rPr>
          <w:rFonts w:ascii="Arial" w:hAnsi="Arial" w:cs="Arial"/>
          <w:sz w:val="22"/>
          <w:szCs w:val="22"/>
        </w:rPr>
        <w:t xml:space="preserve">The DSL will take lead responsibility for safeguarding and child protection </w:t>
      </w:r>
    </w:p>
    <w:p w14:paraId="50054E20" w14:textId="77777777" w:rsidR="00723393" w:rsidRDefault="00723393" w:rsidP="04078C87">
      <w:pPr>
        <w:spacing w:before="0" w:line="276" w:lineRule="auto"/>
        <w:rPr>
          <w:rFonts w:ascii="Arial" w:hAnsi="Arial" w:cs="Arial"/>
          <w:sz w:val="22"/>
          <w:szCs w:val="22"/>
        </w:rPr>
      </w:pPr>
      <w:r w:rsidRPr="04078C87">
        <w:rPr>
          <w:rFonts w:ascii="Arial" w:hAnsi="Arial" w:cs="Arial"/>
          <w:sz w:val="22"/>
          <w:szCs w:val="22"/>
        </w:rPr>
        <w:t>Key responsibilities include:</w:t>
      </w:r>
    </w:p>
    <w:p w14:paraId="19B095E6" w14:textId="77777777" w:rsidR="00EC68D2" w:rsidRPr="00EE7E77" w:rsidRDefault="00EC68D2" w:rsidP="04078C87">
      <w:pPr>
        <w:spacing w:before="0" w:line="276" w:lineRule="auto"/>
        <w:rPr>
          <w:rFonts w:ascii="Arial" w:hAnsi="Arial" w:cs="Arial"/>
          <w:sz w:val="22"/>
          <w:szCs w:val="22"/>
        </w:rPr>
      </w:pPr>
    </w:p>
    <w:p w14:paraId="76930BDF" w14:textId="69A90ADE" w:rsidR="00723393" w:rsidRPr="00EE7E77" w:rsidRDefault="00723393" w:rsidP="00EC68D2">
      <w:pPr>
        <w:pStyle w:val="ListParagraph"/>
        <w:spacing w:before="0" w:line="276" w:lineRule="auto"/>
        <w:ind w:left="360"/>
        <w:rPr>
          <w:rFonts w:ascii="Arial" w:hAnsi="Arial" w:cs="Arial"/>
          <w:b/>
          <w:bCs/>
          <w:sz w:val="22"/>
          <w:szCs w:val="22"/>
        </w:rPr>
      </w:pPr>
      <w:r w:rsidRPr="04078C87">
        <w:rPr>
          <w:rFonts w:ascii="Arial" w:hAnsi="Arial" w:cs="Arial"/>
          <w:b/>
          <w:bCs/>
          <w:sz w:val="22"/>
          <w:szCs w:val="22"/>
        </w:rPr>
        <w:t>Managing referrals</w:t>
      </w:r>
      <w:r w:rsidR="006B42C1" w:rsidRPr="04078C87">
        <w:rPr>
          <w:rFonts w:ascii="Arial" w:hAnsi="Arial" w:cs="Arial"/>
          <w:b/>
          <w:bCs/>
          <w:sz w:val="22"/>
          <w:szCs w:val="22"/>
        </w:rPr>
        <w:t xml:space="preserve"> </w:t>
      </w:r>
      <w:r w:rsidR="006B42C1" w:rsidRPr="04078C87">
        <w:rPr>
          <w:rFonts w:ascii="Arial" w:hAnsi="Arial" w:cs="Arial"/>
          <w:sz w:val="22"/>
          <w:szCs w:val="22"/>
        </w:rPr>
        <w:t>(the list below is not exhaustive)</w:t>
      </w:r>
    </w:p>
    <w:p w14:paraId="023B5996" w14:textId="43996F17" w:rsidR="00723393" w:rsidRPr="00EE7E77" w:rsidRDefault="00723393" w:rsidP="04078C87">
      <w:pPr>
        <w:numPr>
          <w:ilvl w:val="0"/>
          <w:numId w:val="7"/>
        </w:numPr>
        <w:spacing w:before="0" w:line="276" w:lineRule="auto"/>
        <w:rPr>
          <w:rFonts w:ascii="Arial" w:hAnsi="Arial" w:cs="Arial"/>
          <w:sz w:val="22"/>
          <w:szCs w:val="22"/>
        </w:rPr>
      </w:pPr>
      <w:r w:rsidRPr="04078C87">
        <w:rPr>
          <w:rFonts w:ascii="Arial" w:hAnsi="Arial" w:cs="Arial"/>
          <w:sz w:val="22"/>
          <w:szCs w:val="22"/>
        </w:rPr>
        <w:t xml:space="preserve">to Children’s Social Care </w:t>
      </w:r>
    </w:p>
    <w:p w14:paraId="39E86E70" w14:textId="77777777" w:rsidR="00723393" w:rsidRPr="00EE7E77" w:rsidRDefault="00723393" w:rsidP="04078C87">
      <w:pPr>
        <w:numPr>
          <w:ilvl w:val="0"/>
          <w:numId w:val="7"/>
        </w:numPr>
        <w:spacing w:before="0" w:line="276" w:lineRule="auto"/>
        <w:rPr>
          <w:rFonts w:ascii="Arial" w:hAnsi="Arial" w:cs="Arial"/>
          <w:sz w:val="22"/>
          <w:szCs w:val="22"/>
        </w:rPr>
      </w:pPr>
      <w:r w:rsidRPr="04078C87">
        <w:rPr>
          <w:rFonts w:ascii="Arial" w:hAnsi="Arial" w:cs="Arial"/>
          <w:sz w:val="22"/>
          <w:szCs w:val="22"/>
        </w:rPr>
        <w:t>Police</w:t>
      </w:r>
    </w:p>
    <w:p w14:paraId="24E19935" w14:textId="77777777" w:rsidR="00723393" w:rsidRPr="00EE7E77" w:rsidRDefault="00723393" w:rsidP="04078C87">
      <w:pPr>
        <w:numPr>
          <w:ilvl w:val="0"/>
          <w:numId w:val="7"/>
        </w:numPr>
        <w:spacing w:before="0" w:line="276" w:lineRule="auto"/>
        <w:rPr>
          <w:rFonts w:ascii="Arial" w:hAnsi="Arial" w:cs="Arial"/>
          <w:sz w:val="22"/>
          <w:szCs w:val="22"/>
        </w:rPr>
      </w:pPr>
      <w:r w:rsidRPr="04078C87">
        <w:rPr>
          <w:rFonts w:ascii="Arial" w:hAnsi="Arial" w:cs="Arial"/>
          <w:sz w:val="22"/>
          <w:szCs w:val="22"/>
        </w:rPr>
        <w:t>Channel (Prevent)</w:t>
      </w:r>
    </w:p>
    <w:p w14:paraId="59241581" w14:textId="33912D71" w:rsidR="003E196D" w:rsidRDefault="00723393" w:rsidP="04078C87">
      <w:pPr>
        <w:numPr>
          <w:ilvl w:val="0"/>
          <w:numId w:val="7"/>
        </w:numPr>
        <w:spacing w:before="0" w:line="276" w:lineRule="auto"/>
        <w:rPr>
          <w:rFonts w:ascii="Arial" w:hAnsi="Arial" w:cs="Arial"/>
          <w:sz w:val="22"/>
          <w:szCs w:val="22"/>
        </w:rPr>
      </w:pPr>
      <w:r w:rsidRPr="04078C87">
        <w:rPr>
          <w:rFonts w:ascii="Arial" w:hAnsi="Arial" w:cs="Arial"/>
          <w:sz w:val="22"/>
          <w:szCs w:val="22"/>
        </w:rPr>
        <w:t>Disclosure and Barring Service (DBS</w:t>
      </w:r>
      <w:r w:rsidR="003E196D" w:rsidRPr="04078C87">
        <w:rPr>
          <w:rFonts w:ascii="Arial" w:hAnsi="Arial" w:cs="Arial"/>
          <w:sz w:val="22"/>
          <w:szCs w:val="22"/>
        </w:rPr>
        <w:t>)</w:t>
      </w:r>
    </w:p>
    <w:p w14:paraId="6DA1CBF2" w14:textId="77777777" w:rsidR="00EC68D2" w:rsidRPr="00655D27" w:rsidRDefault="00EC68D2" w:rsidP="00EC68D2">
      <w:pPr>
        <w:spacing w:before="0" w:line="276" w:lineRule="auto"/>
        <w:ind w:left="720"/>
        <w:rPr>
          <w:rFonts w:ascii="Arial" w:hAnsi="Arial" w:cs="Arial"/>
          <w:sz w:val="22"/>
          <w:szCs w:val="22"/>
        </w:rPr>
      </w:pPr>
    </w:p>
    <w:p w14:paraId="35237C92" w14:textId="07B10EF1" w:rsidR="00723393" w:rsidRPr="00EE7E77" w:rsidRDefault="00723393" w:rsidP="00EC68D2">
      <w:pPr>
        <w:spacing w:before="0" w:line="276" w:lineRule="auto"/>
        <w:ind w:firstLine="360"/>
        <w:rPr>
          <w:rFonts w:ascii="Arial" w:hAnsi="Arial" w:cs="Arial"/>
          <w:b/>
          <w:bCs/>
          <w:sz w:val="22"/>
          <w:szCs w:val="22"/>
        </w:rPr>
      </w:pPr>
      <w:r w:rsidRPr="04078C87">
        <w:rPr>
          <w:rFonts w:ascii="Arial" w:hAnsi="Arial" w:cs="Arial"/>
          <w:b/>
          <w:bCs/>
          <w:sz w:val="22"/>
          <w:szCs w:val="22"/>
        </w:rPr>
        <w:t>Working with others</w:t>
      </w:r>
    </w:p>
    <w:p w14:paraId="2D6EC65B" w14:textId="77777777" w:rsidR="00723393" w:rsidRPr="00EE7E77" w:rsidRDefault="00723393" w:rsidP="04078C87">
      <w:pPr>
        <w:numPr>
          <w:ilvl w:val="0"/>
          <w:numId w:val="8"/>
        </w:numPr>
        <w:spacing w:before="0" w:line="276" w:lineRule="auto"/>
        <w:rPr>
          <w:rFonts w:ascii="Arial" w:hAnsi="Arial" w:cs="Arial"/>
          <w:sz w:val="22"/>
          <w:szCs w:val="22"/>
        </w:rPr>
      </w:pPr>
      <w:r w:rsidRPr="04078C87">
        <w:rPr>
          <w:rFonts w:ascii="Arial" w:hAnsi="Arial" w:cs="Arial"/>
          <w:sz w:val="22"/>
          <w:szCs w:val="22"/>
        </w:rPr>
        <w:t>act as a point of contact for safeguarding agencies</w:t>
      </w:r>
    </w:p>
    <w:p w14:paraId="0DBC5852" w14:textId="77777777" w:rsidR="00723393" w:rsidRPr="00EE7E77" w:rsidRDefault="00723393" w:rsidP="04078C87">
      <w:pPr>
        <w:numPr>
          <w:ilvl w:val="0"/>
          <w:numId w:val="8"/>
        </w:numPr>
        <w:spacing w:before="0" w:line="276" w:lineRule="auto"/>
        <w:rPr>
          <w:rFonts w:ascii="Arial" w:hAnsi="Arial" w:cs="Arial"/>
          <w:sz w:val="22"/>
          <w:szCs w:val="22"/>
        </w:rPr>
      </w:pPr>
      <w:r w:rsidRPr="04078C87">
        <w:rPr>
          <w:rFonts w:ascii="Arial" w:hAnsi="Arial" w:cs="Arial"/>
          <w:sz w:val="22"/>
          <w:szCs w:val="22"/>
        </w:rPr>
        <w:t>support staff with safeguarding concerns</w:t>
      </w:r>
    </w:p>
    <w:p w14:paraId="0D94EB4E" w14:textId="77777777" w:rsidR="00723393" w:rsidRPr="00EE7E77" w:rsidRDefault="00723393" w:rsidP="04078C87">
      <w:pPr>
        <w:numPr>
          <w:ilvl w:val="0"/>
          <w:numId w:val="8"/>
        </w:numPr>
        <w:spacing w:before="0" w:line="276" w:lineRule="auto"/>
        <w:rPr>
          <w:rFonts w:ascii="Arial" w:hAnsi="Arial" w:cs="Arial"/>
          <w:sz w:val="22"/>
          <w:szCs w:val="22"/>
        </w:rPr>
      </w:pPr>
      <w:r w:rsidRPr="04078C87">
        <w:rPr>
          <w:rFonts w:ascii="Arial" w:hAnsi="Arial" w:cs="Arial"/>
          <w:sz w:val="22"/>
          <w:szCs w:val="22"/>
        </w:rPr>
        <w:t>work with parents/carers appropriately</w:t>
      </w:r>
    </w:p>
    <w:p w14:paraId="404FE01A" w14:textId="467E4F99" w:rsidR="006C0586" w:rsidRDefault="00723393" w:rsidP="00FC0CF5">
      <w:pPr>
        <w:numPr>
          <w:ilvl w:val="0"/>
          <w:numId w:val="8"/>
        </w:numPr>
        <w:spacing w:before="0" w:line="276" w:lineRule="auto"/>
        <w:rPr>
          <w:rFonts w:ascii="Arial" w:hAnsi="Arial" w:cs="Arial"/>
          <w:sz w:val="22"/>
          <w:szCs w:val="22"/>
        </w:rPr>
      </w:pPr>
      <w:r w:rsidRPr="04078C87">
        <w:rPr>
          <w:rFonts w:ascii="Arial" w:hAnsi="Arial" w:cs="Arial"/>
          <w:sz w:val="22"/>
          <w:szCs w:val="22"/>
        </w:rPr>
        <w:t>contribute to multi-agency plans</w:t>
      </w:r>
    </w:p>
    <w:p w14:paraId="5098793E" w14:textId="77777777" w:rsidR="00FC0CF5" w:rsidRPr="00FC0CF5" w:rsidRDefault="00FC0CF5" w:rsidP="00FC0CF5">
      <w:pPr>
        <w:spacing w:before="0" w:line="276" w:lineRule="auto"/>
        <w:ind w:left="720"/>
        <w:rPr>
          <w:rFonts w:ascii="Arial" w:hAnsi="Arial" w:cs="Arial"/>
          <w:sz w:val="22"/>
          <w:szCs w:val="22"/>
        </w:rPr>
      </w:pPr>
    </w:p>
    <w:p w14:paraId="1A197AF7" w14:textId="33F45AE5" w:rsidR="00723393" w:rsidRPr="00EE7E77" w:rsidRDefault="00723393" w:rsidP="00EC68D2">
      <w:pPr>
        <w:spacing w:before="0" w:line="276" w:lineRule="auto"/>
        <w:ind w:firstLine="360"/>
        <w:rPr>
          <w:rFonts w:ascii="Arial" w:hAnsi="Arial" w:cs="Arial"/>
          <w:b/>
          <w:bCs/>
          <w:sz w:val="22"/>
          <w:szCs w:val="22"/>
        </w:rPr>
      </w:pPr>
      <w:r w:rsidRPr="04078C87">
        <w:rPr>
          <w:rFonts w:ascii="Arial" w:hAnsi="Arial" w:cs="Arial"/>
          <w:b/>
          <w:bCs/>
          <w:sz w:val="22"/>
          <w:szCs w:val="22"/>
        </w:rPr>
        <w:lastRenderedPageBreak/>
        <w:t>Information management</w:t>
      </w:r>
    </w:p>
    <w:p w14:paraId="5E8F0323" w14:textId="77777777" w:rsidR="00723393" w:rsidRPr="00EE7E77" w:rsidRDefault="00723393" w:rsidP="04078C87">
      <w:pPr>
        <w:numPr>
          <w:ilvl w:val="0"/>
          <w:numId w:val="9"/>
        </w:numPr>
        <w:spacing w:before="0" w:line="276" w:lineRule="auto"/>
        <w:rPr>
          <w:rFonts w:ascii="Arial" w:hAnsi="Arial" w:cs="Arial"/>
          <w:sz w:val="22"/>
          <w:szCs w:val="22"/>
        </w:rPr>
      </w:pPr>
      <w:r w:rsidRPr="04078C87">
        <w:rPr>
          <w:rFonts w:ascii="Arial" w:hAnsi="Arial" w:cs="Arial"/>
          <w:sz w:val="22"/>
          <w:szCs w:val="22"/>
        </w:rPr>
        <w:t>maintain secure, accurate child protection records</w:t>
      </w:r>
    </w:p>
    <w:p w14:paraId="3344BF72" w14:textId="552DFA9B" w:rsidR="00723393" w:rsidRDefault="00723393" w:rsidP="04078C87">
      <w:pPr>
        <w:numPr>
          <w:ilvl w:val="0"/>
          <w:numId w:val="9"/>
        </w:numPr>
        <w:spacing w:before="0" w:line="276" w:lineRule="auto"/>
        <w:rPr>
          <w:rFonts w:ascii="Arial" w:hAnsi="Arial" w:cs="Arial"/>
          <w:sz w:val="22"/>
          <w:szCs w:val="22"/>
        </w:rPr>
      </w:pPr>
      <w:r w:rsidRPr="04078C87">
        <w:rPr>
          <w:rFonts w:ascii="Arial" w:hAnsi="Arial" w:cs="Arial"/>
          <w:sz w:val="22"/>
          <w:szCs w:val="22"/>
        </w:rPr>
        <w:t>ensure information is shared appropriately</w:t>
      </w:r>
    </w:p>
    <w:p w14:paraId="5F7CB046" w14:textId="77777777" w:rsidR="00EC68D2" w:rsidRPr="00AD3D9F" w:rsidRDefault="00EC68D2" w:rsidP="00EC68D2">
      <w:pPr>
        <w:spacing w:before="0" w:line="276" w:lineRule="auto"/>
        <w:ind w:left="720"/>
        <w:rPr>
          <w:rFonts w:ascii="Arial" w:hAnsi="Arial" w:cs="Arial"/>
          <w:sz w:val="10"/>
          <w:szCs w:val="10"/>
        </w:rPr>
      </w:pPr>
    </w:p>
    <w:p w14:paraId="6F71521A" w14:textId="09F03F95" w:rsidR="00723393" w:rsidRPr="00EE7E77" w:rsidRDefault="00723393" w:rsidP="00EC68D2">
      <w:pPr>
        <w:spacing w:before="0" w:line="276" w:lineRule="auto"/>
        <w:ind w:firstLine="360"/>
        <w:rPr>
          <w:rFonts w:ascii="Arial" w:hAnsi="Arial" w:cs="Arial"/>
          <w:b/>
          <w:bCs/>
          <w:sz w:val="22"/>
          <w:szCs w:val="22"/>
        </w:rPr>
      </w:pPr>
      <w:r w:rsidRPr="04078C87">
        <w:rPr>
          <w:rFonts w:ascii="Arial" w:hAnsi="Arial" w:cs="Arial"/>
          <w:b/>
          <w:bCs/>
          <w:sz w:val="22"/>
          <w:szCs w:val="22"/>
        </w:rPr>
        <w:t>Raising awareness</w:t>
      </w:r>
    </w:p>
    <w:p w14:paraId="6967998B" w14:textId="77777777" w:rsidR="00723393" w:rsidRPr="00EE7E77" w:rsidRDefault="00723393" w:rsidP="04078C87">
      <w:pPr>
        <w:numPr>
          <w:ilvl w:val="0"/>
          <w:numId w:val="10"/>
        </w:numPr>
        <w:spacing w:before="0" w:line="276" w:lineRule="auto"/>
        <w:rPr>
          <w:rFonts w:ascii="Arial" w:hAnsi="Arial" w:cs="Arial"/>
          <w:sz w:val="22"/>
          <w:szCs w:val="22"/>
        </w:rPr>
      </w:pPr>
      <w:r w:rsidRPr="04078C87">
        <w:rPr>
          <w:rFonts w:ascii="Arial" w:hAnsi="Arial" w:cs="Arial"/>
          <w:sz w:val="22"/>
          <w:szCs w:val="22"/>
        </w:rPr>
        <w:t>ensure safeguarding policies are understood</w:t>
      </w:r>
    </w:p>
    <w:p w14:paraId="0225C4B2" w14:textId="179D3674" w:rsidR="00EC68D2" w:rsidRDefault="00723393" w:rsidP="006C0586">
      <w:pPr>
        <w:numPr>
          <w:ilvl w:val="0"/>
          <w:numId w:val="10"/>
        </w:numPr>
        <w:spacing w:before="0" w:line="276" w:lineRule="auto"/>
        <w:rPr>
          <w:rFonts w:ascii="Arial" w:hAnsi="Arial" w:cs="Arial"/>
          <w:sz w:val="22"/>
          <w:szCs w:val="22"/>
        </w:rPr>
      </w:pPr>
      <w:r w:rsidRPr="04078C87">
        <w:rPr>
          <w:rFonts w:ascii="Arial" w:hAnsi="Arial" w:cs="Arial"/>
          <w:sz w:val="22"/>
          <w:szCs w:val="22"/>
        </w:rPr>
        <w:t>promote a strong safeguarding culture</w:t>
      </w:r>
    </w:p>
    <w:p w14:paraId="526EFB35" w14:textId="77777777" w:rsidR="006C0586" w:rsidRPr="00AD3D9F" w:rsidRDefault="006C0586" w:rsidP="006C0586">
      <w:pPr>
        <w:spacing w:before="0" w:line="276" w:lineRule="auto"/>
        <w:ind w:left="720"/>
        <w:rPr>
          <w:rFonts w:ascii="Arial" w:hAnsi="Arial" w:cs="Arial"/>
          <w:sz w:val="10"/>
          <w:szCs w:val="10"/>
        </w:rPr>
      </w:pPr>
    </w:p>
    <w:p w14:paraId="274EEE07" w14:textId="767503F5" w:rsidR="00723393" w:rsidRPr="00EC68D2" w:rsidRDefault="00723393" w:rsidP="00EC68D2">
      <w:pPr>
        <w:spacing w:before="0"/>
        <w:ind w:firstLine="360"/>
        <w:rPr>
          <w:rFonts w:ascii="Arial" w:hAnsi="Arial" w:cs="Arial"/>
          <w:sz w:val="22"/>
          <w:szCs w:val="22"/>
        </w:rPr>
      </w:pPr>
      <w:r w:rsidRPr="04078C87">
        <w:rPr>
          <w:rFonts w:ascii="Arial" w:hAnsi="Arial" w:cs="Arial"/>
          <w:b/>
          <w:bCs/>
          <w:sz w:val="22"/>
          <w:szCs w:val="22"/>
        </w:rPr>
        <w:t>Training and development</w:t>
      </w:r>
    </w:p>
    <w:p w14:paraId="1A0E515F" w14:textId="77777777" w:rsidR="00723393" w:rsidRPr="00EE7E77" w:rsidRDefault="00723393" w:rsidP="00EC68D2">
      <w:pPr>
        <w:numPr>
          <w:ilvl w:val="0"/>
          <w:numId w:val="11"/>
        </w:numPr>
        <w:spacing w:before="0" w:line="276" w:lineRule="auto"/>
        <w:rPr>
          <w:rFonts w:ascii="Arial" w:hAnsi="Arial" w:cs="Arial"/>
          <w:sz w:val="22"/>
          <w:szCs w:val="22"/>
        </w:rPr>
      </w:pPr>
      <w:r w:rsidRPr="04078C87">
        <w:rPr>
          <w:rFonts w:ascii="Arial" w:hAnsi="Arial" w:cs="Arial"/>
          <w:sz w:val="22"/>
          <w:szCs w:val="22"/>
        </w:rPr>
        <w:t>maintain up-to-date knowledge</w:t>
      </w:r>
    </w:p>
    <w:p w14:paraId="69FEA1E4" w14:textId="21D73FBA" w:rsidR="00723393" w:rsidRDefault="00723393" w:rsidP="00EC68D2">
      <w:pPr>
        <w:numPr>
          <w:ilvl w:val="0"/>
          <w:numId w:val="11"/>
        </w:numPr>
        <w:spacing w:before="0" w:line="276" w:lineRule="auto"/>
        <w:rPr>
          <w:rFonts w:ascii="Arial" w:hAnsi="Arial" w:cs="Arial"/>
          <w:sz w:val="22"/>
          <w:szCs w:val="22"/>
        </w:rPr>
      </w:pPr>
      <w:r w:rsidRPr="04078C87">
        <w:rPr>
          <w:rFonts w:ascii="Arial" w:hAnsi="Arial" w:cs="Arial"/>
          <w:sz w:val="22"/>
          <w:szCs w:val="22"/>
        </w:rPr>
        <w:t>ensure staff receive safeguarding updates</w:t>
      </w:r>
    </w:p>
    <w:p w14:paraId="1E84F48C" w14:textId="77777777" w:rsidR="00EC68D2" w:rsidRPr="00AD3D9F" w:rsidRDefault="00EC68D2" w:rsidP="00EC68D2">
      <w:pPr>
        <w:spacing w:before="0" w:line="276" w:lineRule="auto"/>
        <w:ind w:left="720"/>
        <w:rPr>
          <w:rFonts w:ascii="Arial" w:hAnsi="Arial" w:cs="Arial"/>
          <w:sz w:val="10"/>
          <w:szCs w:val="10"/>
        </w:rPr>
      </w:pPr>
    </w:p>
    <w:p w14:paraId="68958BB5" w14:textId="65620EE7" w:rsidR="00723393" w:rsidRPr="00EE7E77" w:rsidRDefault="00723393" w:rsidP="00EC68D2">
      <w:pPr>
        <w:spacing w:before="0" w:line="276" w:lineRule="auto"/>
        <w:ind w:firstLine="360"/>
        <w:rPr>
          <w:rFonts w:ascii="Arial" w:hAnsi="Arial" w:cs="Arial"/>
          <w:b/>
          <w:bCs/>
          <w:sz w:val="22"/>
          <w:szCs w:val="22"/>
        </w:rPr>
      </w:pPr>
      <w:r w:rsidRPr="04078C87">
        <w:rPr>
          <w:rFonts w:ascii="Arial" w:hAnsi="Arial" w:cs="Arial"/>
          <w:b/>
          <w:bCs/>
          <w:sz w:val="22"/>
          <w:szCs w:val="22"/>
        </w:rPr>
        <w:t>Supporting staff</w:t>
      </w:r>
    </w:p>
    <w:p w14:paraId="327B3BED" w14:textId="77777777" w:rsidR="00C45EFB" w:rsidRDefault="00723393" w:rsidP="00C45EFB">
      <w:pPr>
        <w:numPr>
          <w:ilvl w:val="0"/>
          <w:numId w:val="12"/>
        </w:numPr>
        <w:spacing w:before="0" w:line="276" w:lineRule="auto"/>
        <w:rPr>
          <w:rFonts w:ascii="Arial" w:hAnsi="Arial" w:cs="Arial"/>
          <w:sz w:val="22"/>
          <w:szCs w:val="22"/>
        </w:rPr>
      </w:pPr>
      <w:r w:rsidRPr="04078C87">
        <w:rPr>
          <w:rFonts w:ascii="Arial" w:hAnsi="Arial" w:cs="Arial"/>
          <w:sz w:val="22"/>
          <w:szCs w:val="22"/>
        </w:rPr>
        <w:t>provide advice and guidance</w:t>
      </w:r>
    </w:p>
    <w:p w14:paraId="0659EF30" w14:textId="34AF7378" w:rsidR="00C45EFB" w:rsidRPr="00C45EFB" w:rsidRDefault="00C45EFB" w:rsidP="00C45EFB">
      <w:pPr>
        <w:numPr>
          <w:ilvl w:val="0"/>
          <w:numId w:val="12"/>
        </w:numPr>
        <w:spacing w:before="0" w:line="276" w:lineRule="auto"/>
        <w:rPr>
          <w:rFonts w:ascii="Arial" w:hAnsi="Arial" w:cs="Arial"/>
          <w:sz w:val="22"/>
          <w:szCs w:val="22"/>
        </w:rPr>
      </w:pPr>
      <w:r w:rsidRPr="00C45EFB">
        <w:rPr>
          <w:rFonts w:ascii="Arial" w:hAnsi="Arial" w:cs="Arial"/>
          <w:sz w:val="22"/>
          <w:szCs w:val="22"/>
        </w:rPr>
        <w:t>We recognise safeguarding cases can be distressing for staff.</w:t>
      </w:r>
      <w:r>
        <w:rPr>
          <w:rFonts w:ascii="Arial" w:hAnsi="Arial" w:cs="Arial"/>
          <w:sz w:val="22"/>
          <w:szCs w:val="22"/>
        </w:rPr>
        <w:t xml:space="preserve"> </w:t>
      </w:r>
      <w:r w:rsidRPr="00C45EFB">
        <w:rPr>
          <w:rFonts w:ascii="Arial" w:hAnsi="Arial" w:cs="Arial"/>
          <w:sz w:val="22"/>
          <w:szCs w:val="22"/>
        </w:rPr>
        <w:t>Support is provided through the DSL and access to further guidance as needed.</w:t>
      </w:r>
    </w:p>
    <w:p w14:paraId="0327C2A5" w14:textId="77777777" w:rsidR="00EC68D2" w:rsidRPr="00AD3D9F" w:rsidRDefault="00EC68D2" w:rsidP="00C45EFB">
      <w:pPr>
        <w:spacing w:before="0" w:line="276" w:lineRule="auto"/>
        <w:rPr>
          <w:rFonts w:ascii="Arial" w:hAnsi="Arial" w:cs="Arial"/>
          <w:sz w:val="10"/>
          <w:szCs w:val="10"/>
        </w:rPr>
      </w:pPr>
    </w:p>
    <w:p w14:paraId="349FB3C0" w14:textId="62418218" w:rsidR="00723393" w:rsidRPr="00EE7E77" w:rsidRDefault="00723393" w:rsidP="00EC68D2">
      <w:pPr>
        <w:spacing w:before="0" w:line="276" w:lineRule="auto"/>
        <w:ind w:firstLine="360"/>
        <w:rPr>
          <w:rFonts w:ascii="Arial" w:hAnsi="Arial" w:cs="Arial"/>
          <w:b/>
          <w:bCs/>
          <w:sz w:val="22"/>
          <w:szCs w:val="22"/>
        </w:rPr>
      </w:pPr>
      <w:r w:rsidRPr="04078C87">
        <w:rPr>
          <w:rFonts w:ascii="Arial" w:hAnsi="Arial" w:cs="Arial"/>
          <w:b/>
          <w:bCs/>
          <w:sz w:val="22"/>
          <w:szCs w:val="22"/>
        </w:rPr>
        <w:t>Child-centred practice</w:t>
      </w:r>
    </w:p>
    <w:p w14:paraId="6DBF99C6" w14:textId="77777777" w:rsidR="00723393" w:rsidRPr="00EE7E77" w:rsidRDefault="00723393" w:rsidP="04078C87">
      <w:pPr>
        <w:numPr>
          <w:ilvl w:val="0"/>
          <w:numId w:val="13"/>
        </w:numPr>
        <w:spacing w:before="0" w:line="276" w:lineRule="auto"/>
        <w:rPr>
          <w:rFonts w:ascii="Arial" w:hAnsi="Arial" w:cs="Arial"/>
          <w:sz w:val="22"/>
          <w:szCs w:val="22"/>
        </w:rPr>
      </w:pPr>
      <w:r w:rsidRPr="04078C87">
        <w:rPr>
          <w:rFonts w:ascii="Arial" w:hAnsi="Arial" w:cs="Arial"/>
          <w:sz w:val="22"/>
          <w:szCs w:val="22"/>
        </w:rPr>
        <w:t>understand and reflect the views, wishes and experiences of children</w:t>
      </w:r>
    </w:p>
    <w:p w14:paraId="6A7B36A4" w14:textId="5A6FD98F" w:rsidR="00723393" w:rsidRPr="00EE7E77" w:rsidRDefault="00723393" w:rsidP="04078C87">
      <w:pPr>
        <w:spacing w:before="0" w:line="276" w:lineRule="auto"/>
        <w:rPr>
          <w:rFonts w:ascii="Arial" w:hAnsi="Arial" w:cs="Arial"/>
          <w:sz w:val="22"/>
          <w:szCs w:val="22"/>
        </w:rPr>
      </w:pPr>
    </w:p>
    <w:p w14:paraId="13EC1935" w14:textId="1CD13B61" w:rsidR="00723393" w:rsidRPr="00EE7E77" w:rsidRDefault="00723393" w:rsidP="04078C87">
      <w:pPr>
        <w:spacing w:before="0" w:line="276" w:lineRule="auto"/>
        <w:rPr>
          <w:rFonts w:ascii="Arial" w:hAnsi="Arial" w:cs="Arial"/>
          <w:sz w:val="22"/>
          <w:szCs w:val="22"/>
        </w:rPr>
      </w:pPr>
      <w:r w:rsidRPr="04078C87">
        <w:rPr>
          <w:rFonts w:ascii="Arial" w:hAnsi="Arial" w:cs="Arial"/>
          <w:sz w:val="22"/>
          <w:szCs w:val="22"/>
        </w:rPr>
        <w:t xml:space="preserve">The DSL </w:t>
      </w:r>
      <w:r w:rsidR="003E196D" w:rsidRPr="04078C87">
        <w:rPr>
          <w:rFonts w:ascii="Arial" w:hAnsi="Arial" w:cs="Arial"/>
          <w:sz w:val="22"/>
          <w:szCs w:val="22"/>
        </w:rPr>
        <w:t>will</w:t>
      </w:r>
      <w:r w:rsidRPr="04078C87">
        <w:rPr>
          <w:rFonts w:ascii="Arial" w:hAnsi="Arial" w:cs="Arial"/>
          <w:sz w:val="22"/>
          <w:szCs w:val="22"/>
        </w:rPr>
        <w:t xml:space="preserve"> be available during school hours and deputies trained to the same standard.</w:t>
      </w:r>
    </w:p>
    <w:p w14:paraId="1ED0C5E0" w14:textId="77777777" w:rsidR="003E196D" w:rsidRPr="00EE7E77" w:rsidRDefault="003E196D" w:rsidP="04078C87">
      <w:pPr>
        <w:spacing w:before="0" w:line="276" w:lineRule="auto"/>
        <w:rPr>
          <w:rFonts w:ascii="Arial" w:hAnsi="Arial" w:cs="Arial"/>
          <w:sz w:val="22"/>
          <w:szCs w:val="22"/>
        </w:rPr>
      </w:pPr>
    </w:p>
    <w:p w14:paraId="5932F119" w14:textId="77777777" w:rsidR="003E196D" w:rsidRPr="00EE7E77" w:rsidRDefault="003E196D" w:rsidP="04078C87">
      <w:pPr>
        <w:spacing w:before="0" w:line="276" w:lineRule="auto"/>
        <w:rPr>
          <w:rFonts w:ascii="Arial" w:hAnsi="Arial" w:cs="Arial"/>
          <w:b/>
          <w:bCs/>
          <w:sz w:val="22"/>
          <w:szCs w:val="22"/>
        </w:rPr>
      </w:pPr>
      <w:r w:rsidRPr="04078C87">
        <w:rPr>
          <w:rFonts w:ascii="Arial" w:hAnsi="Arial" w:cs="Arial"/>
          <w:b/>
          <w:bCs/>
          <w:sz w:val="22"/>
          <w:szCs w:val="22"/>
        </w:rPr>
        <w:t>All Staff</w:t>
      </w:r>
    </w:p>
    <w:p w14:paraId="1258331D" w14:textId="13597015" w:rsidR="003E196D" w:rsidRPr="00EE7E77" w:rsidRDefault="003E196D" w:rsidP="04078C87">
      <w:pPr>
        <w:spacing w:before="0" w:line="276" w:lineRule="auto"/>
        <w:rPr>
          <w:rFonts w:ascii="Arial" w:hAnsi="Arial" w:cs="Arial"/>
          <w:sz w:val="22"/>
          <w:szCs w:val="22"/>
        </w:rPr>
      </w:pPr>
      <w:r w:rsidRPr="04078C87">
        <w:rPr>
          <w:rFonts w:ascii="Arial" w:hAnsi="Arial" w:cs="Arial"/>
          <w:sz w:val="22"/>
          <w:szCs w:val="22"/>
        </w:rPr>
        <w:t>All staff will play a critical frontline role in safeguarding.</w:t>
      </w:r>
    </w:p>
    <w:p w14:paraId="5CAD89A5" w14:textId="201E38C0" w:rsidR="003E196D" w:rsidRPr="00EE7E77" w:rsidRDefault="003E196D" w:rsidP="04078C87">
      <w:pPr>
        <w:spacing w:before="0" w:line="276" w:lineRule="auto"/>
        <w:rPr>
          <w:rFonts w:ascii="Arial" w:hAnsi="Arial" w:cs="Arial"/>
          <w:sz w:val="22"/>
          <w:szCs w:val="22"/>
        </w:rPr>
      </w:pPr>
      <w:r w:rsidRPr="04078C87">
        <w:rPr>
          <w:rFonts w:ascii="Arial" w:hAnsi="Arial" w:cs="Arial"/>
          <w:sz w:val="22"/>
          <w:szCs w:val="22"/>
        </w:rPr>
        <w:t>They will:</w:t>
      </w:r>
    </w:p>
    <w:p w14:paraId="08865BEE" w14:textId="777E137D" w:rsidR="003E196D" w:rsidRPr="00661815" w:rsidRDefault="003E196D" w:rsidP="04078C87">
      <w:pPr>
        <w:numPr>
          <w:ilvl w:val="0"/>
          <w:numId w:val="14"/>
        </w:numPr>
        <w:spacing w:before="0" w:line="276" w:lineRule="auto"/>
        <w:rPr>
          <w:rFonts w:ascii="Arial" w:hAnsi="Arial" w:cs="Arial"/>
          <w:sz w:val="22"/>
          <w:szCs w:val="22"/>
        </w:rPr>
      </w:pPr>
      <w:r w:rsidRPr="04078C87">
        <w:rPr>
          <w:rFonts w:ascii="Arial" w:hAnsi="Arial" w:cs="Arial"/>
          <w:sz w:val="22"/>
          <w:szCs w:val="22"/>
        </w:rPr>
        <w:t>read and understand KCSIE Part 1</w:t>
      </w:r>
      <w:r w:rsidR="00BC7BFE" w:rsidRPr="04078C87">
        <w:rPr>
          <w:rFonts w:ascii="Arial" w:hAnsi="Arial" w:cs="Arial"/>
          <w:sz w:val="22"/>
          <w:szCs w:val="22"/>
        </w:rPr>
        <w:t xml:space="preserve"> </w:t>
      </w:r>
    </w:p>
    <w:p w14:paraId="25817CE6" w14:textId="311E680B" w:rsidR="003E196D" w:rsidRPr="00661815" w:rsidRDefault="003E196D" w:rsidP="04078C87">
      <w:pPr>
        <w:numPr>
          <w:ilvl w:val="0"/>
          <w:numId w:val="14"/>
        </w:numPr>
        <w:spacing w:before="0" w:line="276" w:lineRule="auto"/>
        <w:rPr>
          <w:rFonts w:ascii="Arial" w:hAnsi="Arial" w:cs="Arial"/>
          <w:sz w:val="22"/>
          <w:szCs w:val="22"/>
        </w:rPr>
      </w:pPr>
      <w:r w:rsidRPr="04078C87">
        <w:rPr>
          <w:rFonts w:ascii="Arial" w:hAnsi="Arial" w:cs="Arial"/>
          <w:sz w:val="22"/>
          <w:szCs w:val="22"/>
        </w:rPr>
        <w:t>maintain an attitude of “it could happen here”</w:t>
      </w:r>
    </w:p>
    <w:p w14:paraId="73A1494F" w14:textId="77777777" w:rsidR="003E196D" w:rsidRPr="00661815" w:rsidRDefault="003E196D" w:rsidP="04078C87">
      <w:pPr>
        <w:numPr>
          <w:ilvl w:val="0"/>
          <w:numId w:val="14"/>
        </w:numPr>
        <w:spacing w:before="0" w:line="276" w:lineRule="auto"/>
        <w:rPr>
          <w:rFonts w:ascii="Arial" w:hAnsi="Arial" w:cs="Arial"/>
          <w:sz w:val="22"/>
          <w:szCs w:val="22"/>
        </w:rPr>
      </w:pPr>
      <w:r w:rsidRPr="04078C87">
        <w:rPr>
          <w:rFonts w:ascii="Arial" w:hAnsi="Arial" w:cs="Arial"/>
          <w:sz w:val="22"/>
          <w:szCs w:val="22"/>
        </w:rPr>
        <w:t>be able to identify signs of abuse, neglect and exploitation</w:t>
      </w:r>
    </w:p>
    <w:p w14:paraId="771E97A0" w14:textId="06B634EF" w:rsidR="003E196D" w:rsidRPr="00661815" w:rsidRDefault="003E196D" w:rsidP="04078C87">
      <w:pPr>
        <w:numPr>
          <w:ilvl w:val="0"/>
          <w:numId w:val="14"/>
        </w:numPr>
        <w:spacing w:before="0" w:line="276" w:lineRule="auto"/>
        <w:rPr>
          <w:rFonts w:ascii="Arial" w:hAnsi="Arial" w:cs="Arial"/>
          <w:sz w:val="22"/>
          <w:szCs w:val="22"/>
        </w:rPr>
      </w:pPr>
      <w:r w:rsidRPr="04078C87">
        <w:rPr>
          <w:rFonts w:ascii="Arial" w:hAnsi="Arial" w:cs="Arial"/>
          <w:sz w:val="22"/>
          <w:szCs w:val="22"/>
        </w:rPr>
        <w:t>act in the best interests of the child</w:t>
      </w:r>
    </w:p>
    <w:p w14:paraId="6215ED56" w14:textId="77777777" w:rsidR="000C6EC0" w:rsidRDefault="000C6EC0" w:rsidP="04078C87">
      <w:pPr>
        <w:spacing w:before="0" w:line="276" w:lineRule="auto"/>
        <w:rPr>
          <w:rFonts w:ascii="Arial" w:hAnsi="Arial" w:cs="Arial"/>
          <w:sz w:val="22"/>
          <w:szCs w:val="22"/>
        </w:rPr>
      </w:pPr>
    </w:p>
    <w:p w14:paraId="6BABBFF8" w14:textId="7F25A41D" w:rsidR="003E196D" w:rsidRPr="00661815" w:rsidRDefault="003E196D" w:rsidP="04078C87">
      <w:pPr>
        <w:spacing w:before="0" w:line="276" w:lineRule="auto"/>
        <w:rPr>
          <w:rFonts w:ascii="Arial" w:hAnsi="Arial" w:cs="Arial"/>
          <w:sz w:val="22"/>
          <w:szCs w:val="22"/>
        </w:rPr>
      </w:pPr>
      <w:r w:rsidRPr="04078C87">
        <w:rPr>
          <w:rFonts w:ascii="Arial" w:hAnsi="Arial" w:cs="Arial"/>
          <w:sz w:val="22"/>
          <w:szCs w:val="22"/>
        </w:rPr>
        <w:t>Responding to concerns</w:t>
      </w:r>
    </w:p>
    <w:p w14:paraId="36F08E32" w14:textId="6C35AC3D" w:rsidR="003E196D" w:rsidRPr="00661815" w:rsidRDefault="003E196D" w:rsidP="04078C87">
      <w:pPr>
        <w:spacing w:before="0" w:line="276" w:lineRule="auto"/>
        <w:rPr>
          <w:rFonts w:ascii="Arial" w:hAnsi="Arial" w:cs="Arial"/>
          <w:sz w:val="22"/>
          <w:szCs w:val="22"/>
        </w:rPr>
      </w:pPr>
      <w:r w:rsidRPr="04078C87">
        <w:rPr>
          <w:rFonts w:ascii="Arial" w:hAnsi="Arial" w:cs="Arial"/>
          <w:sz w:val="22"/>
          <w:szCs w:val="22"/>
        </w:rPr>
        <w:t>Staff will:</w:t>
      </w:r>
    </w:p>
    <w:p w14:paraId="458BECCE" w14:textId="77777777" w:rsidR="003E196D" w:rsidRPr="00661815" w:rsidRDefault="003E196D" w:rsidP="04078C87">
      <w:pPr>
        <w:numPr>
          <w:ilvl w:val="0"/>
          <w:numId w:val="15"/>
        </w:numPr>
        <w:spacing w:before="0" w:line="276" w:lineRule="auto"/>
        <w:rPr>
          <w:rFonts w:ascii="Arial" w:hAnsi="Arial" w:cs="Arial"/>
          <w:sz w:val="22"/>
          <w:szCs w:val="22"/>
        </w:rPr>
      </w:pPr>
      <w:r w:rsidRPr="04078C87">
        <w:rPr>
          <w:rFonts w:ascii="Arial" w:hAnsi="Arial" w:cs="Arial"/>
          <w:sz w:val="22"/>
          <w:szCs w:val="22"/>
        </w:rPr>
        <w:t>report concerns immediately to the DSL</w:t>
      </w:r>
    </w:p>
    <w:p w14:paraId="2408701B" w14:textId="77777777" w:rsidR="003E196D" w:rsidRPr="00661815" w:rsidRDefault="003E196D" w:rsidP="04078C87">
      <w:pPr>
        <w:numPr>
          <w:ilvl w:val="0"/>
          <w:numId w:val="15"/>
        </w:numPr>
        <w:spacing w:before="0" w:line="276" w:lineRule="auto"/>
        <w:rPr>
          <w:rFonts w:ascii="Arial" w:hAnsi="Arial" w:cs="Arial"/>
          <w:sz w:val="22"/>
          <w:szCs w:val="22"/>
        </w:rPr>
      </w:pPr>
      <w:r w:rsidRPr="04078C87">
        <w:rPr>
          <w:rFonts w:ascii="Arial" w:hAnsi="Arial" w:cs="Arial"/>
          <w:sz w:val="22"/>
          <w:szCs w:val="22"/>
        </w:rPr>
        <w:t>record concerns clearly and factually</w:t>
      </w:r>
    </w:p>
    <w:p w14:paraId="72C18A68" w14:textId="77777777" w:rsidR="003E196D" w:rsidRPr="00661815" w:rsidRDefault="003E196D" w:rsidP="04078C87">
      <w:pPr>
        <w:numPr>
          <w:ilvl w:val="0"/>
          <w:numId w:val="15"/>
        </w:numPr>
        <w:spacing w:before="0" w:line="276" w:lineRule="auto"/>
        <w:rPr>
          <w:rFonts w:ascii="Arial" w:hAnsi="Arial" w:cs="Arial"/>
          <w:sz w:val="22"/>
          <w:szCs w:val="22"/>
        </w:rPr>
      </w:pPr>
      <w:r w:rsidRPr="04078C87">
        <w:rPr>
          <w:rFonts w:ascii="Arial" w:hAnsi="Arial" w:cs="Arial"/>
          <w:sz w:val="22"/>
          <w:szCs w:val="22"/>
        </w:rPr>
        <w:t>not investigate or delay action</w:t>
      </w:r>
    </w:p>
    <w:p w14:paraId="22E68E9D" w14:textId="28B10934" w:rsidR="003E196D" w:rsidRPr="00661815" w:rsidRDefault="00EC68D2" w:rsidP="04078C87">
      <w:pPr>
        <w:numPr>
          <w:ilvl w:val="0"/>
          <w:numId w:val="15"/>
        </w:numPr>
        <w:spacing w:before="0" w:line="276" w:lineRule="auto"/>
        <w:rPr>
          <w:rFonts w:ascii="Arial" w:hAnsi="Arial" w:cs="Arial"/>
          <w:sz w:val="22"/>
          <w:szCs w:val="22"/>
        </w:rPr>
      </w:pPr>
      <w:r>
        <w:rPr>
          <w:rFonts w:ascii="Arial" w:hAnsi="Arial" w:cs="Arial"/>
          <w:sz w:val="22"/>
          <w:szCs w:val="22"/>
        </w:rPr>
        <w:t xml:space="preserve">Disclosures - </w:t>
      </w:r>
      <w:r w:rsidR="003E196D" w:rsidRPr="04078C87">
        <w:rPr>
          <w:rFonts w:ascii="Arial" w:hAnsi="Arial" w:cs="Arial"/>
          <w:sz w:val="22"/>
          <w:szCs w:val="22"/>
        </w:rPr>
        <w:t>support children appropriately</w:t>
      </w:r>
    </w:p>
    <w:p w14:paraId="01F9D96E" w14:textId="251E0348" w:rsidR="003E196D" w:rsidRPr="00661815" w:rsidRDefault="003E196D" w:rsidP="04078C87">
      <w:pPr>
        <w:spacing w:before="0" w:line="276" w:lineRule="auto"/>
        <w:ind w:firstLine="720"/>
        <w:rPr>
          <w:rFonts w:ascii="Arial" w:hAnsi="Arial" w:cs="Arial"/>
          <w:sz w:val="22"/>
          <w:szCs w:val="22"/>
        </w:rPr>
      </w:pPr>
    </w:p>
    <w:p w14:paraId="691713DF" w14:textId="77777777" w:rsidR="003E196D" w:rsidRPr="00661815" w:rsidRDefault="003E196D" w:rsidP="04078C87">
      <w:pPr>
        <w:spacing w:before="0" w:line="276" w:lineRule="auto"/>
        <w:rPr>
          <w:rFonts w:ascii="Arial" w:hAnsi="Arial" w:cs="Arial"/>
          <w:sz w:val="22"/>
          <w:szCs w:val="22"/>
        </w:rPr>
      </w:pPr>
      <w:r w:rsidRPr="04078C87">
        <w:rPr>
          <w:rFonts w:ascii="Arial" w:hAnsi="Arial" w:cs="Arial"/>
          <w:sz w:val="22"/>
          <w:szCs w:val="22"/>
        </w:rPr>
        <w:t>Staff must:</w:t>
      </w:r>
    </w:p>
    <w:p w14:paraId="356233B9" w14:textId="77777777" w:rsidR="003E196D" w:rsidRPr="00661815" w:rsidRDefault="003E196D" w:rsidP="04078C87">
      <w:pPr>
        <w:numPr>
          <w:ilvl w:val="0"/>
          <w:numId w:val="16"/>
        </w:numPr>
        <w:spacing w:before="0" w:line="276" w:lineRule="auto"/>
        <w:rPr>
          <w:rFonts w:ascii="Arial" w:hAnsi="Arial" w:cs="Arial"/>
          <w:sz w:val="22"/>
          <w:szCs w:val="22"/>
        </w:rPr>
      </w:pPr>
      <w:r w:rsidRPr="04078C87">
        <w:rPr>
          <w:rFonts w:ascii="Arial" w:hAnsi="Arial" w:cs="Arial"/>
          <w:sz w:val="22"/>
          <w:szCs w:val="22"/>
        </w:rPr>
        <w:t>listen carefully</w:t>
      </w:r>
    </w:p>
    <w:p w14:paraId="1367054B" w14:textId="77777777" w:rsidR="003E196D" w:rsidRPr="00661815" w:rsidRDefault="003E196D" w:rsidP="04078C87">
      <w:pPr>
        <w:numPr>
          <w:ilvl w:val="0"/>
          <w:numId w:val="16"/>
        </w:numPr>
        <w:spacing w:before="0" w:line="276" w:lineRule="auto"/>
        <w:rPr>
          <w:rFonts w:ascii="Arial" w:hAnsi="Arial" w:cs="Arial"/>
          <w:sz w:val="22"/>
          <w:szCs w:val="22"/>
        </w:rPr>
      </w:pPr>
      <w:r w:rsidRPr="04078C87">
        <w:rPr>
          <w:rFonts w:ascii="Arial" w:hAnsi="Arial" w:cs="Arial"/>
          <w:sz w:val="22"/>
          <w:szCs w:val="22"/>
        </w:rPr>
        <w:t>reassure the child</w:t>
      </w:r>
    </w:p>
    <w:p w14:paraId="7242D3DA" w14:textId="77777777" w:rsidR="003E196D" w:rsidRPr="00661815" w:rsidRDefault="003E196D" w:rsidP="04078C87">
      <w:pPr>
        <w:numPr>
          <w:ilvl w:val="0"/>
          <w:numId w:val="16"/>
        </w:numPr>
        <w:spacing w:before="0" w:line="276" w:lineRule="auto"/>
        <w:rPr>
          <w:rFonts w:ascii="Arial" w:hAnsi="Arial" w:cs="Arial"/>
          <w:sz w:val="22"/>
          <w:szCs w:val="22"/>
        </w:rPr>
      </w:pPr>
      <w:r w:rsidRPr="04078C87">
        <w:rPr>
          <w:rFonts w:ascii="Arial" w:hAnsi="Arial" w:cs="Arial"/>
          <w:sz w:val="22"/>
          <w:szCs w:val="22"/>
        </w:rPr>
        <w:t>not promise confidentiality</w:t>
      </w:r>
    </w:p>
    <w:p w14:paraId="5E16E725" w14:textId="77777777" w:rsidR="00EC68D2" w:rsidRDefault="003E196D" w:rsidP="00EC68D2">
      <w:pPr>
        <w:numPr>
          <w:ilvl w:val="0"/>
          <w:numId w:val="16"/>
        </w:numPr>
        <w:spacing w:before="0" w:line="276" w:lineRule="auto"/>
        <w:rPr>
          <w:rFonts w:ascii="Arial" w:hAnsi="Arial" w:cs="Arial"/>
          <w:sz w:val="22"/>
          <w:szCs w:val="22"/>
        </w:rPr>
      </w:pPr>
      <w:r w:rsidRPr="04078C87">
        <w:rPr>
          <w:rFonts w:ascii="Arial" w:hAnsi="Arial" w:cs="Arial"/>
          <w:sz w:val="22"/>
          <w:szCs w:val="22"/>
        </w:rPr>
        <w:t>pass information on without delay</w:t>
      </w:r>
    </w:p>
    <w:p w14:paraId="74717D07" w14:textId="5B27B056" w:rsidR="003E196D" w:rsidRPr="00EC68D2" w:rsidRDefault="00EC68D2" w:rsidP="00EC68D2">
      <w:pPr>
        <w:numPr>
          <w:ilvl w:val="0"/>
          <w:numId w:val="16"/>
        </w:numPr>
        <w:spacing w:before="0" w:line="276" w:lineRule="auto"/>
        <w:rPr>
          <w:rFonts w:ascii="Arial" w:hAnsi="Arial" w:cs="Arial"/>
          <w:sz w:val="22"/>
          <w:szCs w:val="22"/>
        </w:rPr>
      </w:pPr>
      <w:r>
        <w:rPr>
          <w:rFonts w:ascii="Arial" w:hAnsi="Arial" w:cs="Arial"/>
          <w:sz w:val="22"/>
          <w:szCs w:val="22"/>
        </w:rPr>
        <w:t>m</w:t>
      </w:r>
      <w:r w:rsidR="003E196D" w:rsidRPr="00EC68D2">
        <w:rPr>
          <w:rFonts w:ascii="Arial" w:hAnsi="Arial" w:cs="Arial"/>
          <w:sz w:val="22"/>
          <w:szCs w:val="22"/>
        </w:rPr>
        <w:t>ulti-agency working</w:t>
      </w:r>
      <w:r>
        <w:rPr>
          <w:rFonts w:ascii="Arial" w:hAnsi="Arial" w:cs="Arial"/>
          <w:sz w:val="22"/>
          <w:szCs w:val="22"/>
        </w:rPr>
        <w:t xml:space="preserve"> - </w:t>
      </w:r>
      <w:r w:rsidR="003E196D" w:rsidRPr="00EC68D2">
        <w:rPr>
          <w:rFonts w:ascii="Arial" w:hAnsi="Arial" w:cs="Arial"/>
          <w:sz w:val="22"/>
          <w:szCs w:val="22"/>
        </w:rPr>
        <w:t>contribute to plans where required</w:t>
      </w:r>
    </w:p>
    <w:p w14:paraId="092B080D" w14:textId="77777777" w:rsidR="00EC68D2" w:rsidRDefault="003E196D" w:rsidP="00EC68D2">
      <w:pPr>
        <w:numPr>
          <w:ilvl w:val="0"/>
          <w:numId w:val="17"/>
        </w:numPr>
        <w:spacing w:before="0" w:line="276" w:lineRule="auto"/>
        <w:rPr>
          <w:rFonts w:ascii="Arial" w:hAnsi="Arial" w:cs="Arial"/>
          <w:sz w:val="22"/>
          <w:szCs w:val="22"/>
        </w:rPr>
      </w:pPr>
      <w:r w:rsidRPr="04078C87">
        <w:rPr>
          <w:rFonts w:ascii="Arial" w:hAnsi="Arial" w:cs="Arial"/>
          <w:sz w:val="22"/>
          <w:szCs w:val="22"/>
        </w:rPr>
        <w:t>share information appropriately</w:t>
      </w:r>
    </w:p>
    <w:p w14:paraId="659CECFF" w14:textId="7F1D6BE0" w:rsidR="003E196D" w:rsidRPr="00EC68D2" w:rsidRDefault="003E196D" w:rsidP="00EC68D2">
      <w:pPr>
        <w:numPr>
          <w:ilvl w:val="0"/>
          <w:numId w:val="17"/>
        </w:numPr>
        <w:spacing w:before="0" w:line="276" w:lineRule="auto"/>
        <w:rPr>
          <w:rFonts w:ascii="Arial" w:hAnsi="Arial" w:cs="Arial"/>
          <w:sz w:val="22"/>
          <w:szCs w:val="22"/>
        </w:rPr>
      </w:pPr>
      <w:r w:rsidRPr="00EC68D2">
        <w:rPr>
          <w:rFonts w:ascii="Arial" w:hAnsi="Arial" w:cs="Arial"/>
          <w:sz w:val="22"/>
          <w:szCs w:val="22"/>
        </w:rPr>
        <w:t>help maintain a safe and supportive learning environment</w:t>
      </w:r>
    </w:p>
    <w:p w14:paraId="2B2FF2AD" w14:textId="5A6453F1" w:rsidR="003E40A7" w:rsidRDefault="003E196D" w:rsidP="00FC0CF5">
      <w:pPr>
        <w:numPr>
          <w:ilvl w:val="0"/>
          <w:numId w:val="18"/>
        </w:numPr>
        <w:spacing w:before="0" w:line="276" w:lineRule="auto"/>
        <w:rPr>
          <w:rFonts w:ascii="Arial" w:hAnsi="Arial" w:cs="Arial"/>
          <w:sz w:val="22"/>
          <w:szCs w:val="22"/>
        </w:rPr>
      </w:pPr>
      <w:r w:rsidRPr="04078C87">
        <w:rPr>
          <w:rFonts w:ascii="Arial" w:hAnsi="Arial" w:cs="Arial"/>
          <w:sz w:val="22"/>
          <w:szCs w:val="22"/>
        </w:rPr>
        <w:t>model appropriate professional conduc</w:t>
      </w:r>
      <w:r w:rsidR="00E96469">
        <w:rPr>
          <w:rFonts w:ascii="Arial" w:hAnsi="Arial" w:cs="Arial"/>
          <w:sz w:val="22"/>
          <w:szCs w:val="22"/>
        </w:rPr>
        <w:t>t</w:t>
      </w:r>
    </w:p>
    <w:p w14:paraId="3A98519A" w14:textId="77777777" w:rsidR="00E96469" w:rsidRDefault="00E96469" w:rsidP="00E96469">
      <w:pPr>
        <w:spacing w:before="0" w:line="276" w:lineRule="auto"/>
        <w:rPr>
          <w:rFonts w:ascii="Arial" w:hAnsi="Arial" w:cs="Arial"/>
          <w:sz w:val="22"/>
          <w:szCs w:val="22"/>
        </w:rPr>
      </w:pPr>
    </w:p>
    <w:p w14:paraId="2D6C497E" w14:textId="77777777" w:rsidR="00E96469" w:rsidRPr="00FC0CF5" w:rsidRDefault="00E96469" w:rsidP="00E96469">
      <w:pPr>
        <w:spacing w:before="0" w:line="276" w:lineRule="auto"/>
        <w:rPr>
          <w:rFonts w:ascii="Arial" w:hAnsi="Arial" w:cs="Arial"/>
          <w:sz w:val="22"/>
          <w:szCs w:val="22"/>
        </w:rPr>
      </w:pPr>
    </w:p>
    <w:p w14:paraId="4935B802" w14:textId="27E2D8A6" w:rsidR="003E196D" w:rsidRPr="00720D9D" w:rsidRDefault="003E196D" w:rsidP="04078C87">
      <w:pPr>
        <w:spacing w:before="0" w:after="200" w:line="276" w:lineRule="auto"/>
        <w:rPr>
          <w:rFonts w:ascii="Arial" w:hAnsi="Arial" w:cs="Arial"/>
          <w:sz w:val="22"/>
          <w:szCs w:val="22"/>
        </w:rPr>
      </w:pPr>
      <w:r w:rsidRPr="00EC68D2">
        <w:rPr>
          <w:rFonts w:ascii="Arial" w:hAnsi="Arial" w:cs="Arial"/>
          <w:color w:val="FF0000"/>
          <w:sz w:val="22"/>
          <w:szCs w:val="22"/>
          <w:highlight w:val="yellow"/>
        </w:rPr>
        <w:lastRenderedPageBreak/>
        <w:t>XXX School</w:t>
      </w:r>
      <w:r w:rsidRPr="04078C87">
        <w:rPr>
          <w:rFonts w:ascii="Arial" w:hAnsi="Arial" w:cs="Arial"/>
          <w:color w:val="FF0000"/>
          <w:sz w:val="22"/>
          <w:szCs w:val="22"/>
        </w:rPr>
        <w:t xml:space="preserve"> </w:t>
      </w:r>
      <w:r w:rsidRPr="04078C87">
        <w:rPr>
          <w:rFonts w:ascii="Arial" w:hAnsi="Arial" w:cs="Arial"/>
          <w:sz w:val="22"/>
          <w:szCs w:val="22"/>
        </w:rPr>
        <w:t>will ensure that staff, Governors, School and parents</w:t>
      </w:r>
    </w:p>
    <w:p w14:paraId="235BB1A5" w14:textId="1AE83EC2" w:rsidR="003B0B49" w:rsidRDefault="00603294">
      <w:r w:rsidRPr="00E772F5">
        <w:rPr>
          <w:rFonts w:ascii="Quicksand" w:hAnsi="Quicksand"/>
          <w:noProof/>
        </w:rPr>
        <w:drawing>
          <wp:inline distT="0" distB="0" distL="0" distR="0" wp14:anchorId="5ABC4642" wp14:editId="5EC9FE83">
            <wp:extent cx="6931025" cy="6816777"/>
            <wp:effectExtent l="0" t="0" r="3175" b="3175"/>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2" r:lo="rId33" r:qs="rId34" r:cs="rId35"/>
              </a:graphicData>
            </a:graphic>
          </wp:inline>
        </w:drawing>
      </w:r>
      <w:r w:rsidR="00637D41">
        <w:rPr>
          <w:rFonts w:ascii="Quicksand" w:hAnsi="Quicksand"/>
          <w:noProof/>
        </w:rPr>
        <mc:AlternateContent>
          <mc:Choice Requires="wps">
            <w:drawing>
              <wp:anchor distT="0" distB="0" distL="114300" distR="114300" simplePos="0" relativeHeight="251641344" behindDoc="0" locked="0" layoutInCell="1" allowOverlap="1" wp14:anchorId="0CDDBA68" wp14:editId="4B29EDA5">
                <wp:simplePos x="0" y="0"/>
                <wp:positionH relativeFrom="column">
                  <wp:posOffset>359410</wp:posOffset>
                </wp:positionH>
                <wp:positionV relativeFrom="paragraph">
                  <wp:posOffset>6421755</wp:posOffset>
                </wp:positionV>
                <wp:extent cx="6286500" cy="1514475"/>
                <wp:effectExtent l="0" t="0" r="19050" b="28575"/>
                <wp:wrapNone/>
                <wp:docPr id="1871193241" name="Rectangle: Rounded Corners 4"/>
                <wp:cNvGraphicFramePr/>
                <a:graphic xmlns:a="http://schemas.openxmlformats.org/drawingml/2006/main">
                  <a:graphicData uri="http://schemas.microsoft.com/office/word/2010/wordprocessingShape">
                    <wps:wsp>
                      <wps:cNvSpPr/>
                      <wps:spPr>
                        <a:xfrm>
                          <a:off x="0" y="0"/>
                          <a:ext cx="6286500" cy="1514475"/>
                        </a:xfrm>
                        <a:prstGeom prst="roundRect">
                          <a:avLst/>
                        </a:prstGeom>
                        <a:solidFill>
                          <a:schemeClr val="accent1">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294A81C0" w14:textId="77777777" w:rsidR="00637D41" w:rsidRDefault="00637D41" w:rsidP="00637D41">
                            <w:pPr>
                              <w:spacing w:before="0"/>
                              <w:rPr>
                                <w:rFonts w:ascii="Arial" w:hAnsi="Arial" w:cs="Arial"/>
                                <w:sz w:val="22"/>
                              </w:rPr>
                            </w:pPr>
                            <w:r>
                              <w:rPr>
                                <w:rFonts w:ascii="Arial" w:hAnsi="Arial" w:cs="Arial"/>
                                <w:sz w:val="22"/>
                              </w:rPr>
                              <w:t>The Designated Safeguarding Lead and deputies will also:</w:t>
                            </w:r>
                          </w:p>
                          <w:p w14:paraId="27A5784A" w14:textId="77777777" w:rsidR="000E3C64" w:rsidRDefault="000E3C64" w:rsidP="004611EB">
                            <w:pPr>
                              <w:pStyle w:val="ListParagraph"/>
                              <w:numPr>
                                <w:ilvl w:val="0"/>
                                <w:numId w:val="47"/>
                              </w:numPr>
                              <w:spacing w:before="0"/>
                              <w:rPr>
                                <w:rFonts w:ascii="Arial" w:hAnsi="Arial" w:cs="Arial"/>
                                <w:sz w:val="22"/>
                              </w:rPr>
                            </w:pPr>
                            <w:r>
                              <w:rPr>
                                <w:rFonts w:ascii="Arial" w:hAnsi="Arial" w:cs="Arial"/>
                                <w:sz w:val="22"/>
                              </w:rPr>
                              <w:t>Attend I</w:t>
                            </w:r>
                            <w:r w:rsidR="00637D41" w:rsidRPr="009F51C1">
                              <w:rPr>
                                <w:rFonts w:ascii="Arial" w:hAnsi="Arial" w:cs="Arial"/>
                                <w:sz w:val="22"/>
                              </w:rPr>
                              <w:t>nitial DSL</w:t>
                            </w:r>
                            <w:r>
                              <w:rPr>
                                <w:rFonts w:ascii="Arial" w:hAnsi="Arial" w:cs="Arial"/>
                                <w:sz w:val="22"/>
                              </w:rPr>
                              <w:t xml:space="preserve"> (Level 3) training</w:t>
                            </w:r>
                            <w:r w:rsidRPr="009F51C1">
                              <w:rPr>
                                <w:rFonts w:ascii="Arial" w:hAnsi="Arial" w:cs="Arial"/>
                                <w:sz w:val="22"/>
                              </w:rPr>
                              <w:t xml:space="preserve"> </w:t>
                            </w:r>
                          </w:p>
                          <w:p w14:paraId="5E6FAE6C" w14:textId="20178E31" w:rsidR="000E3C64" w:rsidRDefault="00637D41" w:rsidP="004611EB">
                            <w:pPr>
                              <w:pStyle w:val="ListParagraph"/>
                              <w:numPr>
                                <w:ilvl w:val="0"/>
                                <w:numId w:val="47"/>
                              </w:numPr>
                              <w:spacing w:before="0"/>
                              <w:rPr>
                                <w:rFonts w:ascii="Arial" w:hAnsi="Arial" w:cs="Arial"/>
                                <w:sz w:val="22"/>
                              </w:rPr>
                            </w:pPr>
                            <w:r w:rsidRPr="009F51C1">
                              <w:rPr>
                                <w:rFonts w:ascii="Arial" w:hAnsi="Arial" w:cs="Arial"/>
                                <w:sz w:val="22"/>
                              </w:rPr>
                              <w:t>Refresh at least every 2 years</w:t>
                            </w:r>
                          </w:p>
                          <w:p w14:paraId="4884E566" w14:textId="630F88D2" w:rsidR="000E3C64" w:rsidRDefault="000E3C64" w:rsidP="004611EB">
                            <w:pPr>
                              <w:pStyle w:val="ListParagraph"/>
                              <w:numPr>
                                <w:ilvl w:val="0"/>
                                <w:numId w:val="47"/>
                              </w:numPr>
                              <w:spacing w:before="0"/>
                              <w:rPr>
                                <w:rFonts w:ascii="Arial" w:hAnsi="Arial" w:cs="Arial"/>
                                <w:sz w:val="22"/>
                              </w:rPr>
                            </w:pPr>
                            <w:r>
                              <w:rPr>
                                <w:rFonts w:ascii="Arial" w:hAnsi="Arial" w:cs="Arial"/>
                                <w:sz w:val="22"/>
                              </w:rPr>
                              <w:t>Attend a</w:t>
                            </w:r>
                            <w:r w:rsidR="00637D41" w:rsidRPr="009F51C1">
                              <w:rPr>
                                <w:rFonts w:ascii="Arial" w:hAnsi="Arial" w:cs="Arial"/>
                                <w:sz w:val="22"/>
                              </w:rPr>
                              <w:t>nnual updates/briefings</w:t>
                            </w:r>
                            <w:r w:rsidR="00346389">
                              <w:rPr>
                                <w:rFonts w:ascii="Arial" w:hAnsi="Arial" w:cs="Arial"/>
                                <w:sz w:val="22"/>
                              </w:rPr>
                              <w:t xml:space="preserve"> including multi-agency/local safeguarding training </w:t>
                            </w:r>
                          </w:p>
                          <w:p w14:paraId="592AB109" w14:textId="3B07FE98" w:rsidR="000E3C64" w:rsidRDefault="000E3C64" w:rsidP="004611EB">
                            <w:pPr>
                              <w:pStyle w:val="ListParagraph"/>
                              <w:numPr>
                                <w:ilvl w:val="0"/>
                                <w:numId w:val="47"/>
                              </w:numPr>
                              <w:spacing w:before="0"/>
                              <w:rPr>
                                <w:rFonts w:ascii="Arial" w:hAnsi="Arial" w:cs="Arial"/>
                                <w:sz w:val="22"/>
                              </w:rPr>
                            </w:pPr>
                            <w:r>
                              <w:rPr>
                                <w:rFonts w:ascii="Arial" w:hAnsi="Arial" w:cs="Arial"/>
                                <w:sz w:val="22"/>
                              </w:rPr>
                              <w:t xml:space="preserve">Attend </w:t>
                            </w:r>
                            <w:r w:rsidR="00637D41" w:rsidRPr="009F51C1">
                              <w:rPr>
                                <w:rFonts w:ascii="Arial" w:hAnsi="Arial" w:cs="Arial"/>
                                <w:sz w:val="22"/>
                              </w:rPr>
                              <w:t>Prevent duty awareness</w:t>
                            </w:r>
                            <w:r w:rsidR="00346389">
                              <w:rPr>
                                <w:rFonts w:ascii="Arial" w:hAnsi="Arial" w:cs="Arial"/>
                                <w:sz w:val="22"/>
                              </w:rPr>
                              <w:t xml:space="preserve"> and more in-depth</w:t>
                            </w:r>
                            <w:r w:rsidR="00637D41" w:rsidRPr="009F51C1">
                              <w:rPr>
                                <w:rFonts w:ascii="Arial" w:hAnsi="Arial" w:cs="Arial"/>
                                <w:sz w:val="22"/>
                              </w:rPr>
                              <w:t xml:space="preserve"> training</w:t>
                            </w:r>
                          </w:p>
                          <w:p w14:paraId="2A6067D6" w14:textId="03D82BB5" w:rsidR="00637D41" w:rsidRPr="009F51C1" w:rsidRDefault="00637D41" w:rsidP="004611EB">
                            <w:pPr>
                              <w:pStyle w:val="ListParagraph"/>
                              <w:numPr>
                                <w:ilvl w:val="0"/>
                                <w:numId w:val="47"/>
                              </w:numPr>
                              <w:spacing w:before="0"/>
                              <w:rPr>
                                <w:rFonts w:ascii="Arial" w:hAnsi="Arial" w:cs="Arial"/>
                                <w:sz w:val="22"/>
                              </w:rPr>
                            </w:pPr>
                            <w:r w:rsidRPr="009F51C1">
                              <w:rPr>
                                <w:rFonts w:ascii="Arial" w:hAnsi="Arial" w:cs="Arial"/>
                                <w:sz w:val="22"/>
                              </w:rPr>
                              <w:t>Safer recruitment training</w:t>
                            </w:r>
                            <w:r w:rsidR="000E3C64">
                              <w:rPr>
                                <w:rFonts w:ascii="Arial" w:hAnsi="Arial" w:cs="Arial"/>
                                <w:sz w:val="22"/>
                              </w:rPr>
                              <w:t xml:space="preserve"> (good practice)</w:t>
                            </w:r>
                          </w:p>
                          <w:p w14:paraId="6CA3E297" w14:textId="77777777" w:rsidR="00637D41" w:rsidRPr="00637D41" w:rsidRDefault="00637D41" w:rsidP="00637D4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CDDBA68" id="Rectangle: Rounded Corners 4" o:spid="_x0000_s1032" style="position:absolute;margin-left:28.3pt;margin-top:505.65pt;width:495pt;height:119.25pt;z-index:251641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" fillcolor="#c4fdec [660]" strokecolor="#001e15 [484]" strokeweight="1pt">
                <v:stroke joinstyle="miter"/>
                <v:textbox>
                  <w:txbxContent>
                    <w:p w14:paraId="294A81C0" w14:textId="77777777" w:rsidR="00637D41" w:rsidRDefault="00637D41" w:rsidP="00637D41">
                      <w:pPr>
                        <w:spacing w:before="0"/>
                        <w:rPr>
                          <w:rFonts w:ascii="Arial" w:hAnsi="Arial" w:cs="Arial"/>
                          <w:sz w:val="22"/>
                        </w:rPr>
                      </w:pPr>
                      <w:r>
                        <w:rPr>
                          <w:rFonts w:ascii="Arial" w:hAnsi="Arial" w:cs="Arial"/>
                          <w:sz w:val="22"/>
                        </w:rPr>
                        <w:t>The Designated Safeguarding Lead and deputies will also:</w:t>
                      </w:r>
                    </w:p>
                    <w:p w14:paraId="27A5784A" w14:textId="77777777" w:rsidR="000E3C64" w:rsidRDefault="000E3C64" w:rsidP="004611EB">
                      <w:pPr>
                        <w:pStyle w:val="ListParagraph"/>
                        <w:numPr>
                          <w:ilvl w:val="0"/>
                          <w:numId w:val="47"/>
                        </w:numPr>
                        <w:spacing w:before="0"/>
                        <w:rPr>
                          <w:rFonts w:ascii="Arial" w:hAnsi="Arial" w:cs="Arial"/>
                          <w:sz w:val="22"/>
                        </w:rPr>
                      </w:pPr>
                      <w:r>
                        <w:rPr>
                          <w:rFonts w:ascii="Arial" w:hAnsi="Arial" w:cs="Arial"/>
                          <w:sz w:val="22"/>
                        </w:rPr>
                        <w:t>Attend I</w:t>
                      </w:r>
                      <w:r w:rsidR="00637D41" w:rsidRPr="009F51C1">
                        <w:rPr>
                          <w:rFonts w:ascii="Arial" w:hAnsi="Arial" w:cs="Arial"/>
                          <w:sz w:val="22"/>
                        </w:rPr>
                        <w:t>nitial DSL</w:t>
                      </w:r>
                      <w:r>
                        <w:rPr>
                          <w:rFonts w:ascii="Arial" w:hAnsi="Arial" w:cs="Arial"/>
                          <w:sz w:val="22"/>
                        </w:rPr>
                        <w:t xml:space="preserve"> (Level 3) training</w:t>
                      </w:r>
                      <w:r w:rsidRPr="009F51C1">
                        <w:rPr>
                          <w:rFonts w:ascii="Arial" w:hAnsi="Arial" w:cs="Arial"/>
                          <w:sz w:val="22"/>
                        </w:rPr>
                        <w:t xml:space="preserve"> </w:t>
                      </w:r>
                    </w:p>
                    <w:p w14:paraId="5E6FAE6C" w14:textId="20178E31" w:rsidR="000E3C64" w:rsidRDefault="00637D41" w:rsidP="004611EB">
                      <w:pPr>
                        <w:pStyle w:val="ListParagraph"/>
                        <w:numPr>
                          <w:ilvl w:val="0"/>
                          <w:numId w:val="47"/>
                        </w:numPr>
                        <w:spacing w:before="0"/>
                        <w:rPr>
                          <w:rFonts w:ascii="Arial" w:hAnsi="Arial" w:cs="Arial"/>
                          <w:sz w:val="22"/>
                        </w:rPr>
                      </w:pPr>
                      <w:r w:rsidRPr="009F51C1">
                        <w:rPr>
                          <w:rFonts w:ascii="Arial" w:hAnsi="Arial" w:cs="Arial"/>
                          <w:sz w:val="22"/>
                        </w:rPr>
                        <w:t>Refresh at least every 2 years</w:t>
                      </w:r>
                    </w:p>
                    <w:p w14:paraId="4884E566" w14:textId="630F88D2" w:rsidR="000E3C64" w:rsidRDefault="000E3C64" w:rsidP="004611EB">
                      <w:pPr>
                        <w:pStyle w:val="ListParagraph"/>
                        <w:numPr>
                          <w:ilvl w:val="0"/>
                          <w:numId w:val="47"/>
                        </w:numPr>
                        <w:spacing w:before="0"/>
                        <w:rPr>
                          <w:rFonts w:ascii="Arial" w:hAnsi="Arial" w:cs="Arial"/>
                          <w:sz w:val="22"/>
                        </w:rPr>
                      </w:pPr>
                      <w:r>
                        <w:rPr>
                          <w:rFonts w:ascii="Arial" w:hAnsi="Arial" w:cs="Arial"/>
                          <w:sz w:val="22"/>
                        </w:rPr>
                        <w:t>Attend a</w:t>
                      </w:r>
                      <w:r w:rsidR="00637D41" w:rsidRPr="009F51C1">
                        <w:rPr>
                          <w:rFonts w:ascii="Arial" w:hAnsi="Arial" w:cs="Arial"/>
                          <w:sz w:val="22"/>
                        </w:rPr>
                        <w:t>nnual updates/briefings</w:t>
                      </w:r>
                      <w:r w:rsidR="00346389">
                        <w:rPr>
                          <w:rFonts w:ascii="Arial" w:hAnsi="Arial" w:cs="Arial"/>
                          <w:sz w:val="22"/>
                        </w:rPr>
                        <w:t xml:space="preserve"> including multi-agency/local safeguarding training </w:t>
                      </w:r>
                    </w:p>
                    <w:p w14:paraId="592AB109" w14:textId="3B07FE98" w:rsidR="000E3C64" w:rsidRDefault="000E3C64" w:rsidP="004611EB">
                      <w:pPr>
                        <w:pStyle w:val="ListParagraph"/>
                        <w:numPr>
                          <w:ilvl w:val="0"/>
                          <w:numId w:val="47"/>
                        </w:numPr>
                        <w:spacing w:before="0"/>
                        <w:rPr>
                          <w:rFonts w:ascii="Arial" w:hAnsi="Arial" w:cs="Arial"/>
                          <w:sz w:val="22"/>
                        </w:rPr>
                      </w:pPr>
                      <w:r>
                        <w:rPr>
                          <w:rFonts w:ascii="Arial" w:hAnsi="Arial" w:cs="Arial"/>
                          <w:sz w:val="22"/>
                        </w:rPr>
                        <w:t xml:space="preserve">Attend </w:t>
                      </w:r>
                      <w:r w:rsidR="00637D41" w:rsidRPr="009F51C1">
                        <w:rPr>
                          <w:rFonts w:ascii="Arial" w:hAnsi="Arial" w:cs="Arial"/>
                          <w:sz w:val="22"/>
                        </w:rPr>
                        <w:t>Prevent duty awareness</w:t>
                      </w:r>
                      <w:r w:rsidR="00346389">
                        <w:rPr>
                          <w:rFonts w:ascii="Arial" w:hAnsi="Arial" w:cs="Arial"/>
                          <w:sz w:val="22"/>
                        </w:rPr>
                        <w:t xml:space="preserve"> and more in-depth</w:t>
                      </w:r>
                      <w:r w:rsidR="00637D41" w:rsidRPr="009F51C1">
                        <w:rPr>
                          <w:rFonts w:ascii="Arial" w:hAnsi="Arial" w:cs="Arial"/>
                          <w:sz w:val="22"/>
                        </w:rPr>
                        <w:t xml:space="preserve"> training</w:t>
                      </w:r>
                    </w:p>
                    <w:p w14:paraId="2A6067D6" w14:textId="03D82BB5" w:rsidR="00637D41" w:rsidRPr="009F51C1" w:rsidRDefault="00637D41" w:rsidP="004611EB">
                      <w:pPr>
                        <w:pStyle w:val="ListParagraph"/>
                        <w:numPr>
                          <w:ilvl w:val="0"/>
                          <w:numId w:val="47"/>
                        </w:numPr>
                        <w:spacing w:before="0"/>
                        <w:rPr>
                          <w:rFonts w:ascii="Arial" w:hAnsi="Arial" w:cs="Arial"/>
                          <w:sz w:val="22"/>
                        </w:rPr>
                      </w:pPr>
                      <w:r w:rsidRPr="009F51C1">
                        <w:rPr>
                          <w:rFonts w:ascii="Arial" w:hAnsi="Arial" w:cs="Arial"/>
                          <w:sz w:val="22"/>
                        </w:rPr>
                        <w:t>Safer recruitment training</w:t>
                      </w:r>
                      <w:r w:rsidR="000E3C64">
                        <w:rPr>
                          <w:rFonts w:ascii="Arial" w:hAnsi="Arial" w:cs="Arial"/>
                          <w:sz w:val="22"/>
                        </w:rPr>
                        <w:t xml:space="preserve"> (good practice)</w:t>
                      </w:r>
                    </w:p>
                    <w:p w14:paraId="6CA3E297" w14:textId="77777777" w:rsidR="00637D41" w:rsidRPr="00637D41" w:rsidRDefault="00637D41" w:rsidP="00637D41">
                      <w:pPr>
                        <w:jc w:val="center"/>
                      </w:pPr>
                    </w:p>
                  </w:txbxContent>
                </v:textbox>
              </v:roundrect>
            </w:pict>
          </mc:Fallback>
        </mc:AlternateContent>
      </w:r>
    </w:p>
    <w:p w14:paraId="74E3C967" w14:textId="77777777" w:rsidR="003E196D" w:rsidRDefault="003E196D" w:rsidP="04078C87">
      <w:pPr>
        <w:spacing w:before="0"/>
        <w:rPr>
          <w:rFonts w:ascii="Arial" w:hAnsi="Arial" w:cs="Arial"/>
          <w:sz w:val="22"/>
          <w:szCs w:val="22"/>
        </w:rPr>
      </w:pPr>
    </w:p>
    <w:p w14:paraId="78EED8BF" w14:textId="77777777" w:rsidR="009F51C1" w:rsidRPr="009B2E87" w:rsidRDefault="009F51C1" w:rsidP="04078C87">
      <w:pPr>
        <w:spacing w:before="0"/>
        <w:rPr>
          <w:rFonts w:ascii="Arial" w:hAnsi="Arial" w:cs="Arial"/>
          <w:sz w:val="22"/>
          <w:szCs w:val="22"/>
        </w:rPr>
      </w:pPr>
    </w:p>
    <w:p w14:paraId="03268188" w14:textId="77777777" w:rsidR="004317B2" w:rsidRDefault="004317B2"/>
    <w:p w14:paraId="048F1DAF" w14:textId="77777777" w:rsidR="004317B2" w:rsidRDefault="004317B2"/>
    <w:p w14:paraId="0E078B1F" w14:textId="3CC5906A" w:rsidR="005B751A" w:rsidRDefault="003E40A7" w:rsidP="00AD3D9F">
      <w:pPr>
        <w:spacing w:before="0" w:after="160"/>
      </w:pPr>
      <w:r>
        <w:br w:type="page"/>
      </w:r>
    </w:p>
    <w:p w14:paraId="506FC40B" w14:textId="61662268" w:rsidR="005B751A" w:rsidRDefault="005B751A">
      <w:r>
        <w:rPr>
          <w:noProof/>
        </w:rPr>
        <w:lastRenderedPageBreak/>
        <mc:AlternateContent>
          <mc:Choice Requires="wps">
            <w:drawing>
              <wp:anchor distT="0" distB="0" distL="114300" distR="114300" simplePos="0" relativeHeight="251638272" behindDoc="0" locked="0" layoutInCell="1" allowOverlap="1" wp14:anchorId="26664D57" wp14:editId="1C78EF5C">
                <wp:simplePos x="0" y="0"/>
                <wp:positionH relativeFrom="margin">
                  <wp:posOffset>-440690</wp:posOffset>
                </wp:positionH>
                <wp:positionV relativeFrom="paragraph">
                  <wp:posOffset>-78740</wp:posOffset>
                </wp:positionV>
                <wp:extent cx="7743825" cy="295275"/>
                <wp:effectExtent l="0" t="0" r="28575" b="28575"/>
                <wp:wrapNone/>
                <wp:docPr id="1055685541"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43825" cy="295275"/>
                        </a:xfrm>
                        <a:prstGeom prst="rect">
                          <a:avLst/>
                        </a:prstGeom>
                        <a:solidFill>
                          <a:srgbClr val="00CC66"/>
                        </a:solidFill>
                        <a:ln w="6350">
                          <a:solidFill>
                            <a:srgbClr val="00CC66"/>
                          </a:solidFill>
                        </a:ln>
                      </wps:spPr>
                      <wps:txbx>
                        <w:txbxContent>
                          <w:p w14:paraId="294ED934" w14:textId="4D52F7D9" w:rsidR="0022115F" w:rsidRPr="0022115F" w:rsidRDefault="0022115F" w:rsidP="0022115F">
                            <w:pPr>
                              <w:pStyle w:val="NoSpacing"/>
                              <w:rPr>
                                <w:sz w:val="24"/>
                                <w:szCs w:val="24"/>
                              </w:rPr>
                            </w:pPr>
                            <w:r w:rsidRPr="0022115F">
                              <w:rPr>
                                <w:rFonts w:ascii="Century Gothic" w:hAnsi="Century Gothic"/>
                                <w:sz w:val="24"/>
                                <w:szCs w:val="24"/>
                              </w:rPr>
                              <w:t xml:space="preserve">    </w:t>
                            </w:r>
                            <w:r w:rsidR="009D4BD7">
                              <w:rPr>
                                <w:rFonts w:ascii="Century Gothic" w:hAnsi="Century Gothic"/>
                                <w:sz w:val="24"/>
                                <w:szCs w:val="24"/>
                              </w:rPr>
                              <w:t>6</w:t>
                            </w:r>
                            <w:r w:rsidRPr="0022115F">
                              <w:rPr>
                                <w:rFonts w:ascii="Century Gothic" w:hAnsi="Century Gothic"/>
                                <w:sz w:val="24"/>
                                <w:szCs w:val="24"/>
                              </w:rPr>
                              <w:t>.</w:t>
                            </w:r>
                            <w:r w:rsidRPr="0022115F">
                              <w:rPr>
                                <w:rFonts w:ascii="Century Gothic" w:hAnsi="Century Gothic"/>
                                <w:sz w:val="24"/>
                                <w:szCs w:val="24"/>
                              </w:rPr>
                              <w:tab/>
                            </w:r>
                            <w:r w:rsidR="00346389">
                              <w:rPr>
                                <w:sz w:val="24"/>
                                <w:szCs w:val="24"/>
                              </w:rPr>
                              <w:t>What do we do if we have a concern? The 4R’s!</w:t>
                            </w:r>
                          </w:p>
                          <w:p w14:paraId="50EF7143" w14:textId="77777777" w:rsidR="0022115F" w:rsidRPr="00314D30" w:rsidRDefault="0022115F" w:rsidP="0022115F">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664D57" id="Text Box 80" o:spid="_x0000_s1033" type="#_x0000_t202" style="position:absolute;margin-left:-34.7pt;margin-top:-6.2pt;width:609.75pt;height:23.25pt;z-index:2516382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" fillcolor="#0c6" strokecolor="#0c6" strokeweight=".5pt">
                <v:path arrowok="t"/>
                <v:textbox>
                  <w:txbxContent>
                    <w:p w14:paraId="294ED934" w14:textId="4D52F7D9" w:rsidR="0022115F" w:rsidRPr="0022115F" w:rsidRDefault="0022115F" w:rsidP="0022115F">
                      <w:pPr>
                        <w:pStyle w:val="NoSpacing"/>
                        <w:rPr>
                          <w:sz w:val="24"/>
                          <w:szCs w:val="24"/>
                        </w:rPr>
                      </w:pPr>
                      <w:r w:rsidRPr="0022115F">
                        <w:rPr>
                          <w:rFonts w:ascii="Century Gothic" w:hAnsi="Century Gothic"/>
                          <w:sz w:val="24"/>
                          <w:szCs w:val="24"/>
                        </w:rPr>
                        <w:t xml:space="preserve">    </w:t>
                      </w:r>
                      <w:r w:rsidR="009D4BD7">
                        <w:rPr>
                          <w:rFonts w:ascii="Century Gothic" w:hAnsi="Century Gothic"/>
                          <w:sz w:val="24"/>
                          <w:szCs w:val="24"/>
                        </w:rPr>
                        <w:t>6</w:t>
                      </w:r>
                      <w:r w:rsidRPr="0022115F">
                        <w:rPr>
                          <w:rFonts w:ascii="Century Gothic" w:hAnsi="Century Gothic"/>
                          <w:sz w:val="24"/>
                          <w:szCs w:val="24"/>
                        </w:rPr>
                        <w:t>.</w:t>
                      </w:r>
                      <w:r w:rsidRPr="0022115F">
                        <w:rPr>
                          <w:rFonts w:ascii="Century Gothic" w:hAnsi="Century Gothic"/>
                          <w:sz w:val="24"/>
                          <w:szCs w:val="24"/>
                        </w:rPr>
                        <w:tab/>
                      </w:r>
                      <w:r w:rsidR="00346389">
                        <w:rPr>
                          <w:sz w:val="24"/>
                          <w:szCs w:val="24"/>
                        </w:rPr>
                        <w:t>What do we do if we have a concern? The 4R’s!</w:t>
                      </w:r>
                    </w:p>
                    <w:p w14:paraId="50EF7143" w14:textId="77777777" w:rsidR="0022115F" w:rsidRPr="00314D30" w:rsidRDefault="0022115F" w:rsidP="0022115F">
                      <w:pPr>
                        <w:pStyle w:val="NoSpacing"/>
                      </w:pPr>
                    </w:p>
                  </w:txbxContent>
                </v:textbox>
                <w10:wrap anchorx="margin"/>
              </v:shape>
            </w:pict>
          </mc:Fallback>
        </mc:AlternateContent>
      </w:r>
    </w:p>
    <w:p w14:paraId="6719A91A" w14:textId="37692BA5" w:rsidR="00A13A4A" w:rsidRDefault="00346389" w:rsidP="04078C87">
      <w:pPr>
        <w:spacing w:before="0"/>
        <w:rPr>
          <w:rFonts w:ascii="Arial" w:hAnsi="Arial" w:cs="Arial"/>
          <w:b/>
          <w:bCs/>
          <w:sz w:val="22"/>
          <w:szCs w:val="22"/>
        </w:rPr>
      </w:pPr>
      <w:r w:rsidRPr="00346389">
        <w:rPr>
          <w:rFonts w:ascii="Arial" w:hAnsi="Arial" w:cs="Arial"/>
          <w:noProof/>
          <w:sz w:val="22"/>
          <w:szCs w:val="22"/>
        </w:rPr>
        <w:drawing>
          <wp:anchor distT="0" distB="0" distL="114300" distR="114300" simplePos="0" relativeHeight="251642368" behindDoc="0" locked="0" layoutInCell="1" allowOverlap="1" wp14:anchorId="53176ACD" wp14:editId="228EB314">
            <wp:simplePos x="0" y="0"/>
            <wp:positionH relativeFrom="margin">
              <wp:posOffset>1353185</wp:posOffset>
            </wp:positionH>
            <wp:positionV relativeFrom="paragraph">
              <wp:posOffset>88899</wp:posOffset>
            </wp:positionV>
            <wp:extent cx="4083050" cy="1276017"/>
            <wp:effectExtent l="0" t="0" r="0" b="635"/>
            <wp:wrapNone/>
            <wp:docPr id="15" name="Picture 14">
              <a:extLst xmlns:a="http://schemas.openxmlformats.org/drawingml/2006/main">
                <a:ext uri="{FF2B5EF4-FFF2-40B4-BE49-F238E27FC236}">
                  <a16:creationId xmlns:a16="http://schemas.microsoft.com/office/drawing/2014/main" id="{50E6905F-E0CD-B3C6-B537-E3FE590851A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4">
                      <a:extLst>
                        <a:ext uri="{FF2B5EF4-FFF2-40B4-BE49-F238E27FC236}">
                          <a16:creationId xmlns:a16="http://schemas.microsoft.com/office/drawing/2014/main" id="{50E6905F-E0CD-B3C6-B537-E3FE590851AB}"/>
                        </a:ext>
                      </a:extLst>
                    </pic:cNvPr>
                    <pic:cNvPicPr>
                      <a:picLocks noChangeAspect="1"/>
                    </pic:cNvPicPr>
                  </pic:nvPicPr>
                  <pic:blipFill>
                    <a:blip r:embed="rId37" cstate="print">
                      <a:extLst>
                        <a:ext uri="{28A0092B-C50C-407E-A947-70E740481C1C}">
                          <a14:useLocalDpi xmlns:a14="http://schemas.microsoft.com/office/drawing/2010/main" val="0"/>
                        </a:ext>
                      </a:extLst>
                    </a:blip>
                    <a:stretch>
                      <a:fillRect/>
                    </a:stretch>
                  </pic:blipFill>
                  <pic:spPr>
                    <a:xfrm>
                      <a:off x="0" y="0"/>
                      <a:ext cx="4114025" cy="1285697"/>
                    </a:xfrm>
                    <a:prstGeom prst="rect">
                      <a:avLst/>
                    </a:prstGeom>
                  </pic:spPr>
                </pic:pic>
              </a:graphicData>
            </a:graphic>
            <wp14:sizeRelH relativeFrom="page">
              <wp14:pctWidth>0</wp14:pctWidth>
            </wp14:sizeRelH>
            <wp14:sizeRelV relativeFrom="page">
              <wp14:pctHeight>0</wp14:pctHeight>
            </wp14:sizeRelV>
          </wp:anchor>
        </w:drawing>
      </w:r>
    </w:p>
    <w:p w14:paraId="4806080B" w14:textId="77777777" w:rsidR="00346389" w:rsidRDefault="00346389" w:rsidP="04078C87">
      <w:pPr>
        <w:spacing w:before="0"/>
        <w:rPr>
          <w:rFonts w:ascii="Arial" w:hAnsi="Arial" w:cs="Arial"/>
          <w:b/>
          <w:bCs/>
          <w:sz w:val="22"/>
          <w:szCs w:val="22"/>
        </w:rPr>
      </w:pPr>
    </w:p>
    <w:p w14:paraId="0DB03CC6" w14:textId="77777777" w:rsidR="00346389" w:rsidRDefault="00346389" w:rsidP="04078C87">
      <w:pPr>
        <w:spacing w:before="0"/>
        <w:rPr>
          <w:rFonts w:ascii="Arial" w:hAnsi="Arial" w:cs="Arial"/>
          <w:b/>
          <w:bCs/>
          <w:sz w:val="22"/>
          <w:szCs w:val="22"/>
        </w:rPr>
      </w:pPr>
    </w:p>
    <w:p w14:paraId="62C4AC45" w14:textId="6DAA2468" w:rsidR="00346389" w:rsidRDefault="00346389" w:rsidP="04078C87">
      <w:pPr>
        <w:spacing w:before="0"/>
        <w:rPr>
          <w:rFonts w:ascii="Arial" w:hAnsi="Arial" w:cs="Arial"/>
          <w:b/>
          <w:bCs/>
          <w:sz w:val="22"/>
          <w:szCs w:val="22"/>
        </w:rPr>
      </w:pPr>
    </w:p>
    <w:p w14:paraId="01EA5564" w14:textId="77777777" w:rsidR="00346389" w:rsidRDefault="00346389" w:rsidP="04078C87">
      <w:pPr>
        <w:spacing w:before="0"/>
        <w:rPr>
          <w:rFonts w:ascii="Arial" w:hAnsi="Arial" w:cs="Arial"/>
          <w:b/>
          <w:bCs/>
          <w:sz w:val="22"/>
          <w:szCs w:val="22"/>
        </w:rPr>
      </w:pPr>
    </w:p>
    <w:p w14:paraId="7BDD3B81" w14:textId="620C390A" w:rsidR="00346389" w:rsidRDefault="00346389" w:rsidP="04078C87">
      <w:pPr>
        <w:spacing w:before="0"/>
        <w:rPr>
          <w:rFonts w:ascii="Arial" w:hAnsi="Arial" w:cs="Arial"/>
          <w:b/>
          <w:bCs/>
          <w:sz w:val="22"/>
          <w:szCs w:val="22"/>
        </w:rPr>
      </w:pPr>
    </w:p>
    <w:p w14:paraId="27AE6E7A" w14:textId="77777777" w:rsidR="00247779" w:rsidRDefault="00247779" w:rsidP="04078C87">
      <w:pPr>
        <w:spacing w:before="0"/>
        <w:rPr>
          <w:rFonts w:ascii="Arial" w:hAnsi="Arial" w:cs="Arial"/>
          <w:b/>
          <w:bCs/>
          <w:sz w:val="22"/>
          <w:szCs w:val="22"/>
        </w:rPr>
      </w:pPr>
    </w:p>
    <w:p w14:paraId="5B52C1A5" w14:textId="770FF842" w:rsidR="00346389" w:rsidRDefault="00346389" w:rsidP="04078C87">
      <w:pPr>
        <w:spacing w:before="0"/>
        <w:rPr>
          <w:rFonts w:ascii="Arial" w:hAnsi="Arial" w:cs="Arial"/>
          <w:b/>
          <w:bCs/>
          <w:sz w:val="22"/>
          <w:szCs w:val="22"/>
        </w:rPr>
      </w:pPr>
    </w:p>
    <w:p w14:paraId="63C1D68B" w14:textId="4833B9D5" w:rsidR="00346389" w:rsidRDefault="00346389" w:rsidP="04078C87">
      <w:pPr>
        <w:spacing w:before="0"/>
        <w:rPr>
          <w:rFonts w:ascii="Arial" w:hAnsi="Arial" w:cs="Arial"/>
          <w:b/>
          <w:bCs/>
          <w:sz w:val="22"/>
          <w:szCs w:val="22"/>
        </w:rPr>
      </w:pPr>
    </w:p>
    <w:p w14:paraId="0EC06C43" w14:textId="036CF354" w:rsidR="00346389" w:rsidRDefault="00AF5762" w:rsidP="04078C87">
      <w:pPr>
        <w:spacing w:before="0"/>
        <w:rPr>
          <w:rFonts w:ascii="Arial" w:hAnsi="Arial" w:cs="Arial"/>
          <w:b/>
          <w:bCs/>
          <w:sz w:val="22"/>
          <w:szCs w:val="22"/>
        </w:rPr>
      </w:pPr>
      <w:r w:rsidRPr="00346389">
        <w:rPr>
          <w:rFonts w:ascii="Arial" w:hAnsi="Arial" w:cs="Arial"/>
          <w:b/>
          <w:bCs/>
          <w:noProof/>
          <w:sz w:val="22"/>
          <w:szCs w:val="22"/>
        </w:rPr>
        <mc:AlternateContent>
          <mc:Choice Requires="wpg">
            <w:drawing>
              <wp:anchor distT="0" distB="0" distL="114300" distR="114300" simplePos="0" relativeHeight="251643392" behindDoc="0" locked="0" layoutInCell="1" allowOverlap="1" wp14:anchorId="3F5CC896" wp14:editId="5778BB77">
                <wp:simplePos x="0" y="0"/>
                <wp:positionH relativeFrom="margin">
                  <wp:posOffset>-24765</wp:posOffset>
                </wp:positionH>
                <wp:positionV relativeFrom="paragraph">
                  <wp:posOffset>154940</wp:posOffset>
                </wp:positionV>
                <wp:extent cx="2236470" cy="425450"/>
                <wp:effectExtent l="0" t="0" r="0" b="12700"/>
                <wp:wrapNone/>
                <wp:docPr id="11" name="Group 10">
                  <a:extLst xmlns:a="http://schemas.openxmlformats.org/drawingml/2006/main">
                    <a:ext uri="{FF2B5EF4-FFF2-40B4-BE49-F238E27FC236}">
                      <a16:creationId xmlns:a16="http://schemas.microsoft.com/office/drawing/2014/main" id="{9111B3BE-E3CC-F76B-1822-1E42758D7036}"/>
                    </a:ext>
                  </a:extLst>
                </wp:docPr>
                <wp:cNvGraphicFramePr/>
                <a:graphic xmlns:a="http://schemas.openxmlformats.org/drawingml/2006/main">
                  <a:graphicData uri="http://schemas.microsoft.com/office/word/2010/wordprocessingGroup">
                    <wpg:wgp>
                      <wpg:cNvGrpSpPr/>
                      <wpg:grpSpPr>
                        <a:xfrm>
                          <a:off x="0" y="0"/>
                          <a:ext cx="2236470" cy="425450"/>
                          <a:chOff x="19933" y="1480477"/>
                          <a:chExt cx="3510921" cy="1087750"/>
                        </a:xfrm>
                      </wpg:grpSpPr>
                      <wps:wsp>
                        <wps:cNvPr id="5768115" name="Pentagon 7"/>
                        <wps:cNvSpPr/>
                        <wps:spPr>
                          <a:xfrm>
                            <a:off x="19933" y="1480477"/>
                            <a:ext cx="2222500" cy="1087750"/>
                          </a:xfrm>
                          <a:prstGeom prst="homePlate">
                            <a:avLst/>
                          </a:prstGeom>
                          <a:solidFill>
                            <a:schemeClr val="tx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7944A9C8" w14:textId="77777777" w:rsidR="00346389" w:rsidRPr="00346389" w:rsidRDefault="00346389" w:rsidP="00826D27">
                              <w:pPr>
                                <w:rPr>
                                  <w:rFonts w:hAnsi="Franklin Gothic Book"/>
                                  <w:b/>
                                  <w:bCs/>
                                  <w:color w:val="FFFFFF" w:themeColor="light1"/>
                                  <w:kern w:val="24"/>
                                  <w:sz w:val="36"/>
                                  <w:szCs w:val="36"/>
                                  <w14:ligatures w14:val="none"/>
                                </w:rPr>
                              </w:pPr>
                              <w:r w:rsidRPr="00346389">
                                <w:rPr>
                                  <w:rFonts w:hAnsi="Franklin Gothic Book"/>
                                  <w:b/>
                                  <w:bCs/>
                                  <w:color w:val="FFFFFF" w:themeColor="light1"/>
                                  <w:kern w:val="24"/>
                                  <w:sz w:val="36"/>
                                  <w:szCs w:val="36"/>
                                </w:rPr>
                                <w:t>Recognise</w:t>
                              </w:r>
                            </w:p>
                          </w:txbxContent>
                        </wps:txbx>
                        <wps:bodyPr rtlCol="0" anchor="ctr"/>
                      </wps:wsp>
                      <pic:pic xmlns:pic="http://schemas.openxmlformats.org/drawingml/2006/picture">
                        <pic:nvPicPr>
                          <pic:cNvPr id="2076422226" name="Picture 2076422226" descr="A pair of white eyes&#10;&#10;Description automatically generated">
                            <a:extLst>
                              <a:ext uri="{FF2B5EF4-FFF2-40B4-BE49-F238E27FC236}">
                                <a16:creationId xmlns:a16="http://schemas.microsoft.com/office/drawing/2014/main" id="{4EA3E7A5-5655-C07B-CD94-6A044A30E275}"/>
                              </a:ext>
                            </a:extLst>
                          </pic:cNvPr>
                          <pic:cNvPicPr>
                            <a:picLocks noChangeAspect="1"/>
                          </pic:cNvPicPr>
                        </pic:nvPicPr>
                        <pic:blipFill>
                          <a:blip r:embed="rId38" cstate="print">
                            <a:extLst>
                              <a:ext uri="{28A0092B-C50C-407E-A947-70E740481C1C}">
                                <a14:useLocalDpi xmlns:a14="http://schemas.microsoft.com/office/drawing/2010/main" val="0"/>
                              </a:ext>
                              <a:ext uri="{837473B0-CC2E-450A-ABE3-18F120FF3D39}">
                                <a1611:picAttrSrcUrl xmlns:a1611="http://schemas.microsoft.com/office/drawing/2016/11/main" r:id="rId39"/>
                              </a:ext>
                            </a:extLst>
                          </a:blip>
                          <a:stretch>
                            <a:fillRect/>
                          </a:stretch>
                        </pic:blipFill>
                        <pic:spPr>
                          <a:xfrm>
                            <a:off x="2380148" y="1642682"/>
                            <a:ext cx="1150706" cy="73415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3F5CC896" id="Group 10" o:spid="_x0000_s1034" style="position:absolute;margin-left:-1.95pt;margin-top:12.2pt;width:176.1pt;height:33.5pt;z-index:251643392;mso-position-horizontal-relative:margin;mso-width-relative:margin;mso-height-relative:margin" coordorigin="199,14804" coordsize="35109,108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">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7" o:spid="_x0000_s1035" type="#_x0000_t15" style="position:absolute;left:199;top:14804;width:22225;height:1087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" adj="16314" fillcolor="#70a9e0 [1311]" strokecolor="#026648 [1604]" strokeweight="1pt">
                  <v:textbox>
                    <w:txbxContent>
                      <w:p w14:paraId="7944A9C8" w14:textId="77777777" w:rsidR="00346389" w:rsidRPr="00346389" w:rsidRDefault="00346389" w:rsidP="00826D27">
                        <w:pPr>
                          <w:rPr>
                            <w:rFonts w:hAnsi="Franklin Gothic Book"/>
                            <w:b/>
                            <w:bCs/>
                            <w:color w:val="FFFFFF" w:themeColor="light1"/>
                            <w:kern w:val="24"/>
                            <w:sz w:val="36"/>
                            <w:szCs w:val="36"/>
                            <w14:ligatures w14:val="none"/>
                          </w:rPr>
                        </w:pPr>
                        <w:r w:rsidRPr="00346389">
                          <w:rPr>
                            <w:rFonts w:hAnsi="Franklin Gothic Book"/>
                            <w:b/>
                            <w:bCs/>
                            <w:color w:val="FFFFFF" w:themeColor="light1"/>
                            <w:kern w:val="24"/>
                            <w:sz w:val="36"/>
                            <w:szCs w:val="36"/>
                          </w:rPr>
                          <w:t>Recognise</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076422226" o:spid="_x0000_s1036" type="#_x0000_t75" alt="A pair of white eyes&#10;&#10;Description automatically generated" style="position:absolute;left:23801;top:16426;width:11507;height:73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">
                  <v:imagedata r:id="rId40" o:title="A pair of white eyes&#10;&#10;Description automatically generated"/>
                </v:shape>
                <w10:wrap anchorx="margin"/>
              </v:group>
            </w:pict>
          </mc:Fallback>
        </mc:AlternateContent>
      </w:r>
    </w:p>
    <w:p w14:paraId="0BFFD095" w14:textId="77777777" w:rsidR="00346389" w:rsidRDefault="00346389" w:rsidP="04078C87">
      <w:pPr>
        <w:spacing w:before="0"/>
        <w:rPr>
          <w:rFonts w:ascii="Arial" w:hAnsi="Arial" w:cs="Arial"/>
          <w:b/>
          <w:bCs/>
          <w:sz w:val="22"/>
          <w:szCs w:val="22"/>
        </w:rPr>
      </w:pPr>
    </w:p>
    <w:p w14:paraId="591F230C" w14:textId="77777777" w:rsidR="00346389" w:rsidRDefault="00346389" w:rsidP="04078C87">
      <w:pPr>
        <w:spacing w:before="0"/>
        <w:rPr>
          <w:rFonts w:ascii="Arial" w:hAnsi="Arial" w:cs="Arial"/>
          <w:b/>
          <w:bCs/>
          <w:sz w:val="22"/>
          <w:szCs w:val="22"/>
        </w:rPr>
      </w:pPr>
    </w:p>
    <w:p w14:paraId="2C35C155" w14:textId="77777777" w:rsidR="00346389" w:rsidRDefault="00346389" w:rsidP="04078C87">
      <w:pPr>
        <w:spacing w:before="0"/>
        <w:rPr>
          <w:rFonts w:ascii="Arial" w:hAnsi="Arial" w:cs="Arial"/>
          <w:b/>
          <w:bCs/>
          <w:sz w:val="22"/>
          <w:szCs w:val="22"/>
        </w:rPr>
      </w:pPr>
    </w:p>
    <w:p w14:paraId="7F9A3512" w14:textId="45676FB8" w:rsidR="005B751A" w:rsidRPr="00C712E6" w:rsidRDefault="005B751A" w:rsidP="04078C87">
      <w:pPr>
        <w:spacing w:before="0"/>
        <w:rPr>
          <w:rFonts w:ascii="Arial" w:hAnsi="Arial" w:cs="Arial"/>
          <w:b/>
          <w:bCs/>
          <w:sz w:val="22"/>
          <w:szCs w:val="22"/>
        </w:rPr>
      </w:pPr>
      <w:r w:rsidRPr="04078C87">
        <w:rPr>
          <w:rFonts w:ascii="Arial" w:hAnsi="Arial" w:cs="Arial"/>
          <w:b/>
          <w:bCs/>
          <w:sz w:val="22"/>
          <w:szCs w:val="22"/>
        </w:rPr>
        <w:t>Recognise:</w:t>
      </w:r>
    </w:p>
    <w:p w14:paraId="666E7DBA" w14:textId="518E6C2F" w:rsidR="005B751A" w:rsidRDefault="005B751A" w:rsidP="04078C87">
      <w:pPr>
        <w:spacing w:before="0"/>
        <w:rPr>
          <w:rFonts w:ascii="Arial" w:hAnsi="Arial" w:cs="Arial"/>
          <w:sz w:val="22"/>
          <w:szCs w:val="22"/>
        </w:rPr>
      </w:pPr>
      <w:r w:rsidRPr="04078C87">
        <w:rPr>
          <w:rFonts w:ascii="Arial" w:hAnsi="Arial" w:cs="Arial"/>
          <w:sz w:val="22"/>
          <w:szCs w:val="22"/>
        </w:rPr>
        <w:t>All staff should recognise that any child, in any setting, can be a victim of abuse and maintain an attitude of “it could happen here.” Safeguarding issues are often complex and overlapping, with multiple factors present rather than isolated concerns.</w:t>
      </w:r>
    </w:p>
    <w:p w14:paraId="50944734" w14:textId="77777777" w:rsidR="00247779" w:rsidRPr="00C712E6" w:rsidRDefault="00247779" w:rsidP="04078C87">
      <w:pPr>
        <w:spacing w:before="0"/>
        <w:rPr>
          <w:rFonts w:ascii="Arial" w:hAnsi="Arial" w:cs="Arial"/>
          <w:sz w:val="22"/>
          <w:szCs w:val="22"/>
        </w:rPr>
      </w:pPr>
    </w:p>
    <w:p w14:paraId="37DA245C" w14:textId="414C46F1" w:rsidR="005B751A" w:rsidRDefault="005B751A" w:rsidP="04078C87">
      <w:pPr>
        <w:spacing w:before="0"/>
        <w:rPr>
          <w:rFonts w:ascii="Arial" w:hAnsi="Arial" w:cs="Arial"/>
          <w:sz w:val="22"/>
          <w:szCs w:val="22"/>
        </w:rPr>
      </w:pPr>
      <w:r w:rsidRPr="04078C87">
        <w:rPr>
          <w:rFonts w:ascii="Arial" w:hAnsi="Arial" w:cs="Arial"/>
          <w:sz w:val="22"/>
          <w:szCs w:val="22"/>
        </w:rPr>
        <w:t>Abuse, neglect, and exploitation are forms of maltreatment that can occur through harm caused or failure to prevent harm. These may take place within the family, institutional, or community settings, and can involve adults or other children. Abuse can occur both offline and online, including through the use of technology to facilitate harm.</w:t>
      </w:r>
      <w:r w:rsidR="00337AFF" w:rsidRPr="04078C87">
        <w:rPr>
          <w:rFonts w:ascii="Arial" w:hAnsi="Arial" w:cs="Arial"/>
          <w:sz w:val="22"/>
          <w:szCs w:val="22"/>
        </w:rPr>
        <w:t xml:space="preserve">  Child-on-child abuse </w:t>
      </w:r>
      <w:r w:rsidR="001A6AE9" w:rsidRPr="04078C87">
        <w:rPr>
          <w:rFonts w:ascii="Arial" w:hAnsi="Arial" w:cs="Arial"/>
          <w:sz w:val="22"/>
          <w:szCs w:val="22"/>
        </w:rPr>
        <w:t>may also take place and such abuse is never acceptable, it will be taken seriously and not dismissed as ‘banter’.</w:t>
      </w:r>
    </w:p>
    <w:p w14:paraId="3B2164B7" w14:textId="77777777" w:rsidR="00247779" w:rsidRPr="00C712E6" w:rsidRDefault="00247779" w:rsidP="04078C87">
      <w:pPr>
        <w:spacing w:before="0"/>
        <w:rPr>
          <w:rFonts w:ascii="Arial" w:hAnsi="Arial" w:cs="Arial"/>
          <w:sz w:val="22"/>
          <w:szCs w:val="22"/>
        </w:rPr>
      </w:pPr>
    </w:p>
    <w:p w14:paraId="46B1A474" w14:textId="0C731E97" w:rsidR="005B751A" w:rsidRDefault="005B751A" w:rsidP="04078C87">
      <w:pPr>
        <w:spacing w:before="0"/>
        <w:rPr>
          <w:rFonts w:ascii="Arial" w:hAnsi="Arial" w:cs="Arial"/>
          <w:sz w:val="22"/>
          <w:szCs w:val="22"/>
        </w:rPr>
      </w:pPr>
      <w:r w:rsidRPr="04078C87">
        <w:rPr>
          <w:rFonts w:ascii="Arial" w:hAnsi="Arial" w:cs="Arial"/>
          <w:sz w:val="22"/>
          <w:szCs w:val="22"/>
        </w:rPr>
        <w:t>Safeguarding concerns may also arise outside the home</w:t>
      </w:r>
      <w:r w:rsidR="00346389">
        <w:rPr>
          <w:rFonts w:ascii="Arial" w:hAnsi="Arial" w:cs="Arial"/>
          <w:sz w:val="22"/>
          <w:szCs w:val="22"/>
        </w:rPr>
        <w:t xml:space="preserve">, </w:t>
      </w:r>
      <w:r w:rsidRPr="04078C87">
        <w:rPr>
          <w:rFonts w:ascii="Arial" w:hAnsi="Arial" w:cs="Arial"/>
          <w:sz w:val="22"/>
          <w:szCs w:val="22"/>
        </w:rPr>
        <w:t>including risks such as sexual and criminal exploitation, serious youth violence, and radicalisation. Staff should also understand that behaviours such as substance misuse, truancy, and sexting can increase vulnerability and may be linked to child-on-child abuse.</w:t>
      </w:r>
    </w:p>
    <w:p w14:paraId="205E4DAA" w14:textId="77777777" w:rsidR="00247779" w:rsidRDefault="00247779" w:rsidP="04078C87">
      <w:pPr>
        <w:spacing w:before="0"/>
        <w:rPr>
          <w:rFonts w:ascii="Arial" w:hAnsi="Arial" w:cs="Arial"/>
          <w:sz w:val="22"/>
          <w:szCs w:val="22"/>
        </w:rPr>
      </w:pPr>
    </w:p>
    <w:p w14:paraId="2F39301D" w14:textId="0DCC9F06" w:rsidR="00C41711" w:rsidRPr="00C712E6" w:rsidRDefault="00C41711" w:rsidP="00C41711">
      <w:pPr>
        <w:spacing w:before="0"/>
        <w:rPr>
          <w:rFonts w:ascii="Arial" w:hAnsi="Arial" w:cs="Arial"/>
          <w:sz w:val="22"/>
          <w:szCs w:val="22"/>
        </w:rPr>
      </w:pPr>
      <w:r w:rsidRPr="04078C87">
        <w:rPr>
          <w:rFonts w:ascii="Arial" w:hAnsi="Arial" w:cs="Arial"/>
          <w:sz w:val="22"/>
          <w:szCs w:val="22"/>
        </w:rPr>
        <w:t xml:space="preserve">Staff may sometimes suspect a pupil is at risk without clear evidence, </w:t>
      </w:r>
      <w:r>
        <w:rPr>
          <w:rFonts w:ascii="Arial" w:hAnsi="Arial" w:cs="Arial"/>
          <w:sz w:val="22"/>
          <w:szCs w:val="22"/>
        </w:rPr>
        <w:t xml:space="preserve">by </w:t>
      </w:r>
      <w:r w:rsidRPr="04078C87">
        <w:rPr>
          <w:rFonts w:ascii="Arial" w:hAnsi="Arial" w:cs="Arial"/>
          <w:sz w:val="22"/>
          <w:szCs w:val="22"/>
        </w:rPr>
        <w:t xml:space="preserve">noticing changes in behaviour, unusual work, or signs of distress. While these indicators may be linked to everyday life events (such as family changes, bereavement, or illness), they could also signal abuse or safeguarding concerns.  Staff will be </w:t>
      </w:r>
      <w:r w:rsidRPr="005E3558">
        <w:rPr>
          <w:rFonts w:ascii="Arial" w:hAnsi="Arial" w:cs="Arial"/>
          <w:b/>
          <w:bCs/>
          <w:i/>
          <w:iCs/>
          <w:sz w:val="22"/>
          <w:szCs w:val="22"/>
        </w:rPr>
        <w:t xml:space="preserve">professionally curious </w:t>
      </w:r>
      <w:r w:rsidRPr="04078C87">
        <w:rPr>
          <w:rFonts w:ascii="Arial" w:hAnsi="Arial" w:cs="Arial"/>
          <w:sz w:val="22"/>
          <w:szCs w:val="22"/>
        </w:rPr>
        <w:t>around such situations</w:t>
      </w:r>
      <w:r>
        <w:rPr>
          <w:rFonts w:ascii="Arial" w:hAnsi="Arial" w:cs="Arial"/>
          <w:sz w:val="22"/>
          <w:szCs w:val="22"/>
        </w:rPr>
        <w:t>, including</w:t>
      </w:r>
      <w:r w:rsidRPr="04078C87">
        <w:rPr>
          <w:rFonts w:ascii="Arial" w:hAnsi="Arial" w:cs="Arial"/>
          <w:sz w:val="22"/>
          <w:szCs w:val="22"/>
        </w:rPr>
        <w:t xml:space="preserve"> explor</w:t>
      </w:r>
      <w:r>
        <w:rPr>
          <w:rFonts w:ascii="Arial" w:hAnsi="Arial" w:cs="Arial"/>
          <w:sz w:val="22"/>
          <w:szCs w:val="22"/>
        </w:rPr>
        <w:t>ing</w:t>
      </w:r>
      <w:r w:rsidRPr="04078C87">
        <w:rPr>
          <w:rFonts w:ascii="Arial" w:hAnsi="Arial" w:cs="Arial"/>
          <w:sz w:val="22"/>
          <w:szCs w:val="22"/>
        </w:rPr>
        <w:t xml:space="preserve"> barriers to attendance.</w:t>
      </w:r>
    </w:p>
    <w:p w14:paraId="78A00DAA" w14:textId="77777777" w:rsidR="00C41711" w:rsidRPr="00C712E6" w:rsidRDefault="00C41711" w:rsidP="04078C87">
      <w:pPr>
        <w:spacing w:before="0"/>
        <w:rPr>
          <w:rFonts w:ascii="Arial" w:hAnsi="Arial" w:cs="Arial"/>
          <w:sz w:val="22"/>
          <w:szCs w:val="22"/>
        </w:rPr>
      </w:pPr>
    </w:p>
    <w:p w14:paraId="14E632D8" w14:textId="364F0824" w:rsidR="00C41711" w:rsidRDefault="00247779" w:rsidP="04078C87">
      <w:pPr>
        <w:spacing w:before="0"/>
        <w:rPr>
          <w:rFonts w:ascii="Arial" w:hAnsi="Arial" w:cs="Arial"/>
          <w:sz w:val="22"/>
          <w:szCs w:val="22"/>
        </w:rPr>
      </w:pPr>
      <w:r>
        <w:rPr>
          <w:rFonts w:ascii="Arial" w:hAnsi="Arial" w:cs="Arial"/>
          <w:sz w:val="22"/>
          <w:szCs w:val="22"/>
        </w:rPr>
        <w:t>Please find overleaf a visual table for possible signs and indicators for the 4 categories of abuse: Physical, Emotional, Sexual and Neglect. This table can also be found in the ‘</w:t>
      </w:r>
      <w:r w:rsidR="006F75AF">
        <w:rPr>
          <w:rFonts w:ascii="Arial" w:hAnsi="Arial" w:cs="Arial"/>
          <w:sz w:val="22"/>
          <w:szCs w:val="22"/>
        </w:rPr>
        <w:t>Safeguarding:</w:t>
      </w:r>
      <w:r w:rsidR="007620C7">
        <w:rPr>
          <w:rFonts w:ascii="Arial" w:hAnsi="Arial" w:cs="Arial"/>
          <w:sz w:val="22"/>
          <w:szCs w:val="22"/>
        </w:rPr>
        <w:t xml:space="preserve"> </w:t>
      </w:r>
      <w:r w:rsidR="006F75AF">
        <w:rPr>
          <w:rFonts w:ascii="Arial" w:hAnsi="Arial" w:cs="Arial"/>
          <w:sz w:val="22"/>
          <w:szCs w:val="22"/>
        </w:rPr>
        <w:t>Staff and Volunteer Quick Guide</w:t>
      </w:r>
      <w:r w:rsidR="007620C7">
        <w:rPr>
          <w:rFonts w:ascii="Arial" w:hAnsi="Arial" w:cs="Arial"/>
          <w:sz w:val="22"/>
          <w:szCs w:val="22"/>
        </w:rPr>
        <w:t>’</w:t>
      </w:r>
      <w:r>
        <w:rPr>
          <w:rFonts w:ascii="Arial" w:hAnsi="Arial" w:cs="Arial"/>
          <w:sz w:val="22"/>
          <w:szCs w:val="22"/>
        </w:rPr>
        <w:t xml:space="preserve"> </w:t>
      </w:r>
      <w:r w:rsidR="004C3A38">
        <w:rPr>
          <w:rFonts w:ascii="Arial" w:hAnsi="Arial" w:cs="Arial"/>
          <w:sz w:val="22"/>
          <w:szCs w:val="22"/>
        </w:rPr>
        <w:t xml:space="preserve">in the appendices to this policy or </w:t>
      </w:r>
      <w:r>
        <w:rPr>
          <w:rFonts w:ascii="Arial" w:hAnsi="Arial" w:cs="Arial"/>
          <w:sz w:val="22"/>
          <w:szCs w:val="22"/>
        </w:rPr>
        <w:t xml:space="preserve">on the First Federation Trust website </w:t>
      </w:r>
      <w:hyperlink r:id="rId41" w:history="1">
        <w:r w:rsidRPr="00247779">
          <w:rPr>
            <w:rStyle w:val="Hyperlink"/>
            <w:rFonts w:ascii="Arial" w:hAnsi="Arial" w:cs="Arial"/>
            <w:sz w:val="22"/>
            <w:szCs w:val="22"/>
          </w:rPr>
          <w:t>here.</w:t>
        </w:r>
      </w:hyperlink>
    </w:p>
    <w:p w14:paraId="54954665" w14:textId="53255BA1" w:rsidR="00C41711" w:rsidRDefault="00C41711" w:rsidP="04078C87">
      <w:pPr>
        <w:spacing w:before="0"/>
        <w:rPr>
          <w:rFonts w:ascii="Arial" w:hAnsi="Arial" w:cs="Arial"/>
          <w:sz w:val="22"/>
          <w:szCs w:val="22"/>
        </w:rPr>
      </w:pPr>
      <w:r w:rsidRPr="00C41711">
        <w:rPr>
          <w:rFonts w:ascii="Arial" w:hAnsi="Arial" w:cs="Arial"/>
          <w:noProof/>
          <w:sz w:val="22"/>
          <w:szCs w:val="22"/>
        </w:rPr>
        <w:lastRenderedPageBreak/>
        <w:drawing>
          <wp:inline distT="0" distB="0" distL="0" distR="0" wp14:anchorId="5B391577" wp14:editId="1B7BBEAC">
            <wp:extent cx="6838950" cy="4708785"/>
            <wp:effectExtent l="0" t="0" r="0" b="0"/>
            <wp:docPr id="11098245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824577" name=""/>
                    <pic:cNvPicPr/>
                  </pic:nvPicPr>
                  <pic:blipFill>
                    <a:blip r:embed="rId42"/>
                    <a:stretch>
                      <a:fillRect/>
                    </a:stretch>
                  </pic:blipFill>
                  <pic:spPr>
                    <a:xfrm>
                      <a:off x="0" y="0"/>
                      <a:ext cx="6853167" cy="4718574"/>
                    </a:xfrm>
                    <a:prstGeom prst="rect">
                      <a:avLst/>
                    </a:prstGeom>
                  </pic:spPr>
                </pic:pic>
              </a:graphicData>
            </a:graphic>
          </wp:inline>
        </w:drawing>
      </w:r>
    </w:p>
    <w:p w14:paraId="7BF4992C" w14:textId="77777777" w:rsidR="001F49EA" w:rsidRDefault="001F49EA" w:rsidP="04078C87">
      <w:pPr>
        <w:spacing w:before="0"/>
        <w:rPr>
          <w:rFonts w:ascii="Arial" w:hAnsi="Arial" w:cs="Arial"/>
          <w:sz w:val="22"/>
          <w:szCs w:val="22"/>
        </w:rPr>
      </w:pPr>
    </w:p>
    <w:p w14:paraId="3677FCBC" w14:textId="5ECD103B" w:rsidR="005007E4" w:rsidRDefault="005B751A" w:rsidP="04078C87">
      <w:pPr>
        <w:spacing w:before="0"/>
        <w:rPr>
          <w:rFonts w:ascii="Arial" w:hAnsi="Arial" w:cs="Arial"/>
          <w:sz w:val="22"/>
          <w:szCs w:val="22"/>
        </w:rPr>
      </w:pPr>
      <w:r w:rsidRPr="04078C87">
        <w:rPr>
          <w:rFonts w:ascii="Arial" w:hAnsi="Arial" w:cs="Arial"/>
          <w:sz w:val="22"/>
          <w:szCs w:val="22"/>
        </w:rPr>
        <w:t xml:space="preserve">Further details on the categories of abuse (physical, emotional, sexual, and neglect), indicators of harm, and specific safeguarding concerns are provided in </w:t>
      </w:r>
      <w:r w:rsidRPr="04078C87">
        <w:rPr>
          <w:rFonts w:ascii="Arial" w:hAnsi="Arial" w:cs="Arial"/>
          <w:i/>
          <w:iCs/>
          <w:sz w:val="22"/>
          <w:szCs w:val="22"/>
        </w:rPr>
        <w:t>Keeping Children Safe in Education</w:t>
      </w:r>
      <w:r w:rsidR="00247779">
        <w:rPr>
          <w:rFonts w:ascii="Arial" w:hAnsi="Arial" w:cs="Arial"/>
          <w:i/>
          <w:iCs/>
          <w:sz w:val="22"/>
          <w:szCs w:val="22"/>
        </w:rPr>
        <w:t>, Part 1</w:t>
      </w:r>
      <w:r w:rsidRPr="04078C87">
        <w:rPr>
          <w:rFonts w:ascii="Arial" w:hAnsi="Arial" w:cs="Arial"/>
          <w:sz w:val="22"/>
          <w:szCs w:val="22"/>
        </w:rPr>
        <w:t>.</w:t>
      </w:r>
      <w:r w:rsidR="00247779">
        <w:rPr>
          <w:rFonts w:ascii="Arial" w:hAnsi="Arial" w:cs="Arial"/>
          <w:sz w:val="22"/>
          <w:szCs w:val="22"/>
        </w:rPr>
        <w:t xml:space="preserve"> A list of concerns include:</w:t>
      </w:r>
    </w:p>
    <w:p w14:paraId="6E0F1587" w14:textId="77777777" w:rsidR="00A13A4A" w:rsidRPr="00C712E6" w:rsidRDefault="00A13A4A" w:rsidP="04078C87">
      <w:pPr>
        <w:spacing w:before="0"/>
        <w:rPr>
          <w:rFonts w:ascii="Arial" w:hAnsi="Arial" w:cs="Arial"/>
          <w:sz w:val="22"/>
          <w:szCs w:val="22"/>
        </w:rPr>
      </w:pPr>
    </w:p>
    <w:tbl>
      <w:tblPr>
        <w:tblStyle w:val="TableGrid"/>
        <w:tblW w:w="0" w:type="auto"/>
        <w:jc w:val="center"/>
        <w:tblLook w:val="04A0" w:firstRow="1" w:lastRow="0" w:firstColumn="1" w:lastColumn="0" w:noHBand="0" w:noVBand="1"/>
      </w:tblPr>
      <w:tblGrid>
        <w:gridCol w:w="5089"/>
        <w:gridCol w:w="5089"/>
      </w:tblGrid>
      <w:tr w:rsidR="005007E4" w:rsidRPr="00345F05" w14:paraId="186B2610" w14:textId="77777777" w:rsidTr="04078C87">
        <w:trPr>
          <w:jc w:val="center"/>
        </w:trPr>
        <w:tc>
          <w:tcPr>
            <w:tcW w:w="5089" w:type="dxa"/>
            <w:shd w:val="clear" w:color="auto" w:fill="99FFCC"/>
          </w:tcPr>
          <w:p w14:paraId="20B20366" w14:textId="77777777" w:rsidR="005007E4" w:rsidRPr="005007E4" w:rsidRDefault="005007E4" w:rsidP="04078C87">
            <w:pPr>
              <w:pStyle w:val="ListParagraph"/>
              <w:ind w:left="588"/>
              <w:rPr>
                <w:rFonts w:ascii="Arial" w:hAnsi="Arial" w:cs="Arial"/>
                <w:sz w:val="22"/>
                <w:szCs w:val="22"/>
              </w:rPr>
            </w:pPr>
          </w:p>
          <w:p w14:paraId="68392968" w14:textId="77777777" w:rsidR="005007E4" w:rsidRPr="005007E4" w:rsidRDefault="005007E4" w:rsidP="04078C87">
            <w:pPr>
              <w:pStyle w:val="ListParagraph"/>
              <w:numPr>
                <w:ilvl w:val="1"/>
                <w:numId w:val="19"/>
              </w:numPr>
              <w:spacing w:before="0"/>
              <w:ind w:left="588" w:hanging="425"/>
              <w:rPr>
                <w:rFonts w:ascii="Arial" w:hAnsi="Arial" w:cs="Arial"/>
                <w:sz w:val="22"/>
                <w:szCs w:val="22"/>
              </w:rPr>
            </w:pPr>
            <w:r w:rsidRPr="04078C87">
              <w:rPr>
                <w:rFonts w:ascii="Arial" w:hAnsi="Arial" w:cs="Arial"/>
                <w:sz w:val="22"/>
                <w:szCs w:val="22"/>
              </w:rPr>
              <w:t xml:space="preserve">Child missing or absent from education  </w:t>
            </w:r>
          </w:p>
          <w:p w14:paraId="73F67450" w14:textId="77777777" w:rsidR="005007E4" w:rsidRPr="005007E4" w:rsidRDefault="005007E4" w:rsidP="04078C87">
            <w:pPr>
              <w:pStyle w:val="ListParagraph"/>
              <w:numPr>
                <w:ilvl w:val="1"/>
                <w:numId w:val="19"/>
              </w:numPr>
              <w:spacing w:before="0"/>
              <w:ind w:left="588" w:hanging="425"/>
              <w:rPr>
                <w:rFonts w:ascii="Arial" w:hAnsi="Arial" w:cs="Arial"/>
                <w:sz w:val="22"/>
                <w:szCs w:val="22"/>
              </w:rPr>
            </w:pPr>
            <w:r w:rsidRPr="04078C87">
              <w:rPr>
                <w:rFonts w:ascii="Arial" w:hAnsi="Arial" w:cs="Arial"/>
                <w:sz w:val="22"/>
                <w:szCs w:val="22"/>
              </w:rPr>
              <w:t>Child missing from home or care</w:t>
            </w:r>
          </w:p>
          <w:p w14:paraId="50D912BA" w14:textId="77777777" w:rsidR="005007E4" w:rsidRPr="005007E4" w:rsidRDefault="005007E4" w:rsidP="04078C87">
            <w:pPr>
              <w:pStyle w:val="ListParagraph"/>
              <w:numPr>
                <w:ilvl w:val="1"/>
                <w:numId w:val="19"/>
              </w:numPr>
              <w:spacing w:before="0"/>
              <w:ind w:left="588" w:hanging="425"/>
              <w:rPr>
                <w:rFonts w:ascii="Arial" w:hAnsi="Arial" w:cs="Arial"/>
                <w:sz w:val="22"/>
                <w:szCs w:val="22"/>
              </w:rPr>
            </w:pPr>
            <w:r w:rsidRPr="04078C87">
              <w:rPr>
                <w:rFonts w:ascii="Arial" w:hAnsi="Arial" w:cs="Arial"/>
                <w:sz w:val="22"/>
                <w:szCs w:val="22"/>
              </w:rPr>
              <w:t>Child sexual exploitation (CSE), child criminal exploitation (CCE)</w:t>
            </w:r>
          </w:p>
          <w:p w14:paraId="32B0588A" w14:textId="77777777" w:rsidR="005007E4" w:rsidRPr="005007E4" w:rsidRDefault="005007E4" w:rsidP="04078C87">
            <w:pPr>
              <w:pStyle w:val="ListParagraph"/>
              <w:numPr>
                <w:ilvl w:val="1"/>
                <w:numId w:val="19"/>
              </w:numPr>
              <w:spacing w:before="0"/>
              <w:ind w:left="588" w:hanging="425"/>
              <w:rPr>
                <w:rFonts w:ascii="Arial" w:hAnsi="Arial" w:cs="Arial"/>
                <w:sz w:val="22"/>
                <w:szCs w:val="22"/>
              </w:rPr>
            </w:pPr>
            <w:r w:rsidRPr="04078C87">
              <w:rPr>
                <w:rFonts w:ascii="Arial" w:hAnsi="Arial" w:cs="Arial"/>
                <w:sz w:val="22"/>
                <w:szCs w:val="22"/>
              </w:rPr>
              <w:t xml:space="preserve">Bullying including cyberbullying </w:t>
            </w:r>
          </w:p>
          <w:p w14:paraId="32418059" w14:textId="77777777" w:rsidR="005007E4" w:rsidRPr="005007E4" w:rsidRDefault="005007E4" w:rsidP="04078C87">
            <w:pPr>
              <w:pStyle w:val="ListParagraph"/>
              <w:numPr>
                <w:ilvl w:val="1"/>
                <w:numId w:val="19"/>
              </w:numPr>
              <w:spacing w:before="0"/>
              <w:ind w:left="588" w:hanging="425"/>
              <w:rPr>
                <w:rFonts w:ascii="Arial" w:hAnsi="Arial" w:cs="Arial"/>
                <w:sz w:val="22"/>
                <w:szCs w:val="22"/>
              </w:rPr>
            </w:pPr>
            <w:r w:rsidRPr="04078C87">
              <w:rPr>
                <w:rFonts w:ascii="Arial" w:hAnsi="Arial" w:cs="Arial"/>
                <w:sz w:val="22"/>
                <w:szCs w:val="22"/>
              </w:rPr>
              <w:t>Domestic abuse</w:t>
            </w:r>
          </w:p>
          <w:p w14:paraId="15E5A47C" w14:textId="77777777" w:rsidR="005007E4" w:rsidRPr="005007E4" w:rsidRDefault="005007E4" w:rsidP="04078C87">
            <w:pPr>
              <w:pStyle w:val="ListParagraph"/>
              <w:numPr>
                <w:ilvl w:val="1"/>
                <w:numId w:val="19"/>
              </w:numPr>
              <w:spacing w:before="0"/>
              <w:ind w:left="588" w:hanging="425"/>
              <w:rPr>
                <w:rFonts w:ascii="Arial" w:hAnsi="Arial" w:cs="Arial"/>
                <w:sz w:val="22"/>
                <w:szCs w:val="22"/>
              </w:rPr>
            </w:pPr>
            <w:r w:rsidRPr="04078C87">
              <w:rPr>
                <w:rFonts w:ascii="Arial" w:hAnsi="Arial" w:cs="Arial"/>
                <w:sz w:val="22"/>
                <w:szCs w:val="22"/>
              </w:rPr>
              <w:t xml:space="preserve">Drugs </w:t>
            </w:r>
          </w:p>
          <w:p w14:paraId="25E3EDD5" w14:textId="77777777" w:rsidR="005007E4" w:rsidRPr="005007E4" w:rsidRDefault="005007E4" w:rsidP="04078C87">
            <w:pPr>
              <w:pStyle w:val="ListParagraph"/>
              <w:numPr>
                <w:ilvl w:val="1"/>
                <w:numId w:val="19"/>
              </w:numPr>
              <w:spacing w:before="0"/>
              <w:ind w:left="588" w:hanging="425"/>
              <w:rPr>
                <w:rFonts w:ascii="Arial" w:hAnsi="Arial" w:cs="Arial"/>
                <w:sz w:val="22"/>
                <w:szCs w:val="22"/>
              </w:rPr>
            </w:pPr>
            <w:r w:rsidRPr="04078C87">
              <w:rPr>
                <w:rFonts w:ascii="Arial" w:hAnsi="Arial" w:cs="Arial"/>
                <w:sz w:val="22"/>
                <w:szCs w:val="22"/>
              </w:rPr>
              <w:t xml:space="preserve">Fabricated or induced illness </w:t>
            </w:r>
          </w:p>
          <w:p w14:paraId="3427D47A" w14:textId="77777777" w:rsidR="005007E4" w:rsidRPr="005007E4" w:rsidRDefault="005007E4" w:rsidP="04078C87">
            <w:pPr>
              <w:pStyle w:val="ListParagraph"/>
              <w:numPr>
                <w:ilvl w:val="1"/>
                <w:numId w:val="19"/>
              </w:numPr>
              <w:spacing w:before="0"/>
              <w:ind w:left="588" w:hanging="425"/>
              <w:rPr>
                <w:rFonts w:ascii="Arial" w:hAnsi="Arial" w:cs="Arial"/>
                <w:sz w:val="22"/>
                <w:szCs w:val="22"/>
              </w:rPr>
            </w:pPr>
            <w:r w:rsidRPr="04078C87">
              <w:rPr>
                <w:rFonts w:ascii="Arial" w:hAnsi="Arial" w:cs="Arial"/>
                <w:sz w:val="22"/>
                <w:szCs w:val="22"/>
              </w:rPr>
              <w:t xml:space="preserve">Faith abuse </w:t>
            </w:r>
          </w:p>
          <w:p w14:paraId="770F2CD3" w14:textId="77777777" w:rsidR="005007E4" w:rsidRPr="005007E4" w:rsidRDefault="005007E4" w:rsidP="04078C87">
            <w:pPr>
              <w:pStyle w:val="ListParagraph"/>
              <w:numPr>
                <w:ilvl w:val="1"/>
                <w:numId w:val="19"/>
              </w:numPr>
              <w:spacing w:before="0"/>
              <w:ind w:left="588" w:hanging="425"/>
              <w:rPr>
                <w:rFonts w:ascii="Arial" w:hAnsi="Arial" w:cs="Arial"/>
                <w:sz w:val="22"/>
                <w:szCs w:val="22"/>
              </w:rPr>
            </w:pPr>
            <w:r w:rsidRPr="04078C87">
              <w:rPr>
                <w:rFonts w:ascii="Arial" w:hAnsi="Arial" w:cs="Arial"/>
                <w:sz w:val="22"/>
                <w:szCs w:val="22"/>
              </w:rPr>
              <w:t xml:space="preserve">Female genital mutilation (FGM)  </w:t>
            </w:r>
          </w:p>
          <w:p w14:paraId="1C37990F" w14:textId="77777777" w:rsidR="005007E4" w:rsidRPr="005007E4" w:rsidRDefault="005007E4" w:rsidP="04078C87">
            <w:pPr>
              <w:pStyle w:val="ListParagraph"/>
              <w:numPr>
                <w:ilvl w:val="1"/>
                <w:numId w:val="19"/>
              </w:numPr>
              <w:spacing w:before="0"/>
              <w:ind w:left="588" w:hanging="425"/>
              <w:rPr>
                <w:rFonts w:ascii="Arial" w:hAnsi="Arial" w:cs="Arial"/>
                <w:sz w:val="22"/>
                <w:szCs w:val="22"/>
              </w:rPr>
            </w:pPr>
            <w:r w:rsidRPr="04078C87">
              <w:rPr>
                <w:rFonts w:ascii="Arial" w:hAnsi="Arial" w:cs="Arial"/>
                <w:sz w:val="22"/>
                <w:szCs w:val="22"/>
              </w:rPr>
              <w:t>Forced marriage</w:t>
            </w:r>
          </w:p>
          <w:p w14:paraId="1BF79869" w14:textId="77777777" w:rsidR="005007E4" w:rsidRPr="005007E4" w:rsidRDefault="005007E4" w:rsidP="04078C87">
            <w:pPr>
              <w:pStyle w:val="ListParagraph"/>
              <w:numPr>
                <w:ilvl w:val="1"/>
                <w:numId w:val="19"/>
              </w:numPr>
              <w:spacing w:before="0"/>
              <w:ind w:left="588" w:hanging="425"/>
              <w:rPr>
                <w:rFonts w:ascii="Arial" w:hAnsi="Arial" w:cs="Arial"/>
                <w:sz w:val="22"/>
                <w:szCs w:val="22"/>
              </w:rPr>
            </w:pPr>
            <w:r w:rsidRPr="04078C87">
              <w:rPr>
                <w:rFonts w:ascii="Arial" w:hAnsi="Arial" w:cs="Arial"/>
                <w:sz w:val="22"/>
                <w:szCs w:val="22"/>
              </w:rPr>
              <w:t xml:space="preserve">Gangs and youth violence </w:t>
            </w:r>
          </w:p>
          <w:p w14:paraId="049EC452" w14:textId="77777777" w:rsidR="005007E4" w:rsidRPr="005007E4" w:rsidRDefault="005007E4" w:rsidP="04078C87">
            <w:pPr>
              <w:pStyle w:val="ListParagraph"/>
              <w:ind w:left="588"/>
              <w:rPr>
                <w:rFonts w:ascii="Arial" w:hAnsi="Arial" w:cs="Arial"/>
                <w:sz w:val="22"/>
                <w:szCs w:val="22"/>
              </w:rPr>
            </w:pPr>
          </w:p>
        </w:tc>
        <w:tc>
          <w:tcPr>
            <w:tcW w:w="5089" w:type="dxa"/>
            <w:shd w:val="clear" w:color="auto" w:fill="99FFCC"/>
          </w:tcPr>
          <w:p w14:paraId="59DE3EE7" w14:textId="77777777" w:rsidR="005007E4" w:rsidRPr="005007E4" w:rsidRDefault="005007E4" w:rsidP="04078C87">
            <w:pPr>
              <w:pStyle w:val="ListParagraph"/>
              <w:ind w:left="588"/>
              <w:rPr>
                <w:rFonts w:ascii="Arial" w:hAnsi="Arial" w:cs="Arial"/>
                <w:sz w:val="22"/>
                <w:szCs w:val="22"/>
              </w:rPr>
            </w:pPr>
          </w:p>
          <w:p w14:paraId="3E1FF7D7" w14:textId="77777777" w:rsidR="005007E4" w:rsidRPr="005007E4" w:rsidRDefault="005007E4" w:rsidP="04078C87">
            <w:pPr>
              <w:pStyle w:val="ListParagraph"/>
              <w:numPr>
                <w:ilvl w:val="1"/>
                <w:numId w:val="19"/>
              </w:numPr>
              <w:spacing w:before="0"/>
              <w:ind w:left="588" w:hanging="425"/>
              <w:rPr>
                <w:rFonts w:ascii="Arial" w:hAnsi="Arial" w:cs="Arial"/>
                <w:sz w:val="22"/>
                <w:szCs w:val="22"/>
              </w:rPr>
            </w:pPr>
            <w:r w:rsidRPr="04078C87">
              <w:rPr>
                <w:rFonts w:ascii="Arial" w:hAnsi="Arial" w:cs="Arial"/>
                <w:sz w:val="22"/>
                <w:szCs w:val="22"/>
              </w:rPr>
              <w:t xml:space="preserve">Gender-based violence/violence against women and girls (VAWG) </w:t>
            </w:r>
          </w:p>
          <w:p w14:paraId="6B73B75D" w14:textId="77777777" w:rsidR="005007E4" w:rsidRPr="005007E4" w:rsidRDefault="005007E4" w:rsidP="04078C87">
            <w:pPr>
              <w:pStyle w:val="ListParagraph"/>
              <w:numPr>
                <w:ilvl w:val="1"/>
                <w:numId w:val="19"/>
              </w:numPr>
              <w:spacing w:before="0"/>
              <w:ind w:left="562" w:hanging="425"/>
              <w:rPr>
                <w:rFonts w:ascii="Arial" w:hAnsi="Arial" w:cs="Arial"/>
                <w:sz w:val="22"/>
                <w:szCs w:val="22"/>
              </w:rPr>
            </w:pPr>
            <w:r w:rsidRPr="04078C87">
              <w:rPr>
                <w:rFonts w:ascii="Arial" w:hAnsi="Arial" w:cs="Arial"/>
                <w:sz w:val="22"/>
                <w:szCs w:val="22"/>
              </w:rPr>
              <w:t xml:space="preserve">Mental health difficulties </w:t>
            </w:r>
          </w:p>
          <w:p w14:paraId="514E56D5" w14:textId="77777777" w:rsidR="005007E4" w:rsidRPr="005007E4" w:rsidRDefault="005007E4" w:rsidP="04078C87">
            <w:pPr>
              <w:pStyle w:val="ListParagraph"/>
              <w:numPr>
                <w:ilvl w:val="1"/>
                <w:numId w:val="19"/>
              </w:numPr>
              <w:spacing w:before="0"/>
              <w:ind w:left="562" w:hanging="425"/>
              <w:rPr>
                <w:rFonts w:ascii="Arial" w:hAnsi="Arial" w:cs="Arial"/>
                <w:sz w:val="22"/>
                <w:szCs w:val="22"/>
              </w:rPr>
            </w:pPr>
            <w:r w:rsidRPr="04078C87">
              <w:rPr>
                <w:rFonts w:ascii="Arial" w:hAnsi="Arial" w:cs="Arial"/>
                <w:sz w:val="22"/>
                <w:szCs w:val="22"/>
              </w:rPr>
              <w:t xml:space="preserve">Private fostering </w:t>
            </w:r>
          </w:p>
          <w:p w14:paraId="45660085" w14:textId="77777777" w:rsidR="005007E4" w:rsidRPr="005007E4" w:rsidRDefault="005007E4" w:rsidP="04078C87">
            <w:pPr>
              <w:pStyle w:val="ListParagraph"/>
              <w:numPr>
                <w:ilvl w:val="1"/>
                <w:numId w:val="19"/>
              </w:numPr>
              <w:spacing w:before="0"/>
              <w:ind w:left="562" w:hanging="425"/>
              <w:rPr>
                <w:rFonts w:ascii="Arial" w:hAnsi="Arial" w:cs="Arial"/>
                <w:sz w:val="22"/>
                <w:szCs w:val="22"/>
              </w:rPr>
            </w:pPr>
            <w:r w:rsidRPr="04078C87">
              <w:rPr>
                <w:rFonts w:ascii="Arial" w:hAnsi="Arial" w:cs="Arial"/>
                <w:sz w:val="22"/>
                <w:szCs w:val="22"/>
              </w:rPr>
              <w:t xml:space="preserve">Radicalisation </w:t>
            </w:r>
          </w:p>
          <w:p w14:paraId="752ED1AB" w14:textId="77777777" w:rsidR="005007E4" w:rsidRPr="005007E4" w:rsidRDefault="005007E4" w:rsidP="04078C87">
            <w:pPr>
              <w:pStyle w:val="ListParagraph"/>
              <w:numPr>
                <w:ilvl w:val="1"/>
                <w:numId w:val="19"/>
              </w:numPr>
              <w:spacing w:before="0"/>
              <w:ind w:left="562" w:hanging="425"/>
              <w:rPr>
                <w:rFonts w:ascii="Arial" w:hAnsi="Arial" w:cs="Arial"/>
                <w:sz w:val="22"/>
                <w:szCs w:val="22"/>
              </w:rPr>
            </w:pPr>
            <w:r w:rsidRPr="04078C87">
              <w:rPr>
                <w:rFonts w:ascii="Arial" w:hAnsi="Arial" w:cs="Arial"/>
                <w:sz w:val="22"/>
                <w:szCs w:val="22"/>
              </w:rPr>
              <w:t xml:space="preserve">Youth produced sexual imagery (sexting) </w:t>
            </w:r>
          </w:p>
          <w:p w14:paraId="202E87C8" w14:textId="77777777" w:rsidR="005007E4" w:rsidRPr="005007E4" w:rsidRDefault="005007E4" w:rsidP="04078C87">
            <w:pPr>
              <w:pStyle w:val="ListParagraph"/>
              <w:numPr>
                <w:ilvl w:val="1"/>
                <w:numId w:val="19"/>
              </w:numPr>
              <w:spacing w:before="0"/>
              <w:ind w:left="562" w:hanging="425"/>
              <w:rPr>
                <w:rFonts w:ascii="Arial" w:hAnsi="Arial" w:cs="Arial"/>
                <w:sz w:val="22"/>
                <w:szCs w:val="22"/>
              </w:rPr>
            </w:pPr>
            <w:r w:rsidRPr="04078C87">
              <w:rPr>
                <w:rFonts w:ascii="Arial" w:hAnsi="Arial" w:cs="Arial"/>
                <w:sz w:val="22"/>
                <w:szCs w:val="22"/>
              </w:rPr>
              <w:t xml:space="preserve">Teenage relationship abuse </w:t>
            </w:r>
          </w:p>
          <w:p w14:paraId="341BC478" w14:textId="77777777" w:rsidR="005007E4" w:rsidRPr="005007E4" w:rsidRDefault="005007E4" w:rsidP="04078C87">
            <w:pPr>
              <w:pStyle w:val="ListParagraph"/>
              <w:numPr>
                <w:ilvl w:val="1"/>
                <w:numId w:val="19"/>
              </w:numPr>
              <w:spacing w:before="0"/>
              <w:ind w:left="562" w:hanging="425"/>
              <w:rPr>
                <w:rFonts w:ascii="Arial" w:hAnsi="Arial" w:cs="Arial"/>
                <w:sz w:val="22"/>
                <w:szCs w:val="22"/>
              </w:rPr>
            </w:pPr>
            <w:r w:rsidRPr="04078C87">
              <w:rPr>
                <w:rFonts w:ascii="Arial" w:hAnsi="Arial" w:cs="Arial"/>
                <w:sz w:val="22"/>
                <w:szCs w:val="22"/>
              </w:rPr>
              <w:t>Trafficking</w:t>
            </w:r>
          </w:p>
          <w:p w14:paraId="284D0E01" w14:textId="77777777" w:rsidR="005007E4" w:rsidRPr="005007E4" w:rsidRDefault="005007E4" w:rsidP="04078C87">
            <w:pPr>
              <w:pStyle w:val="ListParagraph"/>
              <w:numPr>
                <w:ilvl w:val="1"/>
                <w:numId w:val="19"/>
              </w:numPr>
              <w:spacing w:before="0"/>
              <w:ind w:left="562" w:hanging="425"/>
              <w:rPr>
                <w:rFonts w:ascii="Arial" w:hAnsi="Arial" w:cs="Arial"/>
                <w:sz w:val="22"/>
                <w:szCs w:val="22"/>
              </w:rPr>
            </w:pPr>
            <w:r w:rsidRPr="04078C87">
              <w:rPr>
                <w:rFonts w:ascii="Arial" w:hAnsi="Arial" w:cs="Arial"/>
                <w:sz w:val="22"/>
                <w:szCs w:val="22"/>
              </w:rPr>
              <w:t>Child on child abuse</w:t>
            </w:r>
          </w:p>
          <w:p w14:paraId="2F1F111C" w14:textId="77777777" w:rsidR="005007E4" w:rsidRPr="005007E4" w:rsidRDefault="005007E4" w:rsidP="04078C87">
            <w:pPr>
              <w:pStyle w:val="ListParagraph"/>
              <w:numPr>
                <w:ilvl w:val="1"/>
                <w:numId w:val="19"/>
              </w:numPr>
              <w:spacing w:before="0"/>
              <w:ind w:left="562" w:hanging="425"/>
              <w:rPr>
                <w:rFonts w:ascii="Arial" w:hAnsi="Arial" w:cs="Arial"/>
                <w:sz w:val="22"/>
                <w:szCs w:val="22"/>
              </w:rPr>
            </w:pPr>
            <w:r w:rsidRPr="04078C87">
              <w:rPr>
                <w:rFonts w:ascii="Arial" w:hAnsi="Arial" w:cs="Arial"/>
                <w:sz w:val="22"/>
                <w:szCs w:val="22"/>
              </w:rPr>
              <w:t>Upskirting</w:t>
            </w:r>
          </w:p>
          <w:p w14:paraId="55E0235B" w14:textId="77777777" w:rsidR="005007E4" w:rsidRPr="005007E4" w:rsidRDefault="005007E4" w:rsidP="04078C87">
            <w:pPr>
              <w:pStyle w:val="ListParagraph"/>
              <w:numPr>
                <w:ilvl w:val="1"/>
                <w:numId w:val="19"/>
              </w:numPr>
              <w:spacing w:before="0"/>
              <w:ind w:left="562" w:hanging="425"/>
              <w:rPr>
                <w:rFonts w:ascii="Arial" w:hAnsi="Arial" w:cs="Arial"/>
                <w:sz w:val="22"/>
                <w:szCs w:val="22"/>
              </w:rPr>
            </w:pPr>
            <w:r w:rsidRPr="04078C87">
              <w:rPr>
                <w:rFonts w:ascii="Arial" w:hAnsi="Arial" w:cs="Arial"/>
                <w:sz w:val="22"/>
                <w:szCs w:val="22"/>
              </w:rPr>
              <w:t>Serious violence</w:t>
            </w:r>
          </w:p>
          <w:p w14:paraId="12B93F24" w14:textId="77777777" w:rsidR="005007E4" w:rsidRPr="005007E4" w:rsidRDefault="005007E4" w:rsidP="04078C87">
            <w:pPr>
              <w:pStyle w:val="ListParagraph"/>
              <w:numPr>
                <w:ilvl w:val="1"/>
                <w:numId w:val="19"/>
              </w:numPr>
              <w:spacing w:before="0"/>
              <w:ind w:left="562" w:hanging="425"/>
              <w:rPr>
                <w:rFonts w:ascii="Arial" w:hAnsi="Arial" w:cs="Arial"/>
                <w:sz w:val="22"/>
                <w:szCs w:val="22"/>
              </w:rPr>
            </w:pPr>
            <w:r w:rsidRPr="04078C87">
              <w:rPr>
                <w:rFonts w:ascii="Arial" w:hAnsi="Arial" w:cs="Arial"/>
                <w:sz w:val="22"/>
                <w:szCs w:val="22"/>
              </w:rPr>
              <w:t>Sexual harassment</w:t>
            </w:r>
          </w:p>
          <w:p w14:paraId="67B7FCD3" w14:textId="77777777" w:rsidR="005007E4" w:rsidRPr="005007E4" w:rsidRDefault="005007E4" w:rsidP="04078C87">
            <w:pPr>
              <w:pStyle w:val="ListParagraph"/>
              <w:ind w:left="0"/>
              <w:rPr>
                <w:rFonts w:ascii="Arial" w:hAnsi="Arial" w:cs="Arial"/>
                <w:sz w:val="22"/>
                <w:szCs w:val="22"/>
              </w:rPr>
            </w:pPr>
          </w:p>
        </w:tc>
      </w:tr>
    </w:tbl>
    <w:p w14:paraId="3AAF8F90" w14:textId="77777777" w:rsidR="00C712E6" w:rsidRDefault="00C712E6" w:rsidP="04078C87">
      <w:pPr>
        <w:spacing w:before="0"/>
        <w:rPr>
          <w:rFonts w:ascii="Arial" w:hAnsi="Arial" w:cs="Arial"/>
          <w:sz w:val="22"/>
          <w:szCs w:val="22"/>
        </w:rPr>
      </w:pPr>
    </w:p>
    <w:p w14:paraId="7831685E" w14:textId="65BC252D" w:rsidR="003E40A7" w:rsidRDefault="003E40A7">
      <w:pPr>
        <w:spacing w:before="0" w:after="160"/>
        <w:rPr>
          <w:rFonts w:ascii="Arial" w:hAnsi="Arial" w:cs="Arial"/>
        </w:rPr>
      </w:pPr>
      <w:r>
        <w:rPr>
          <w:rFonts w:ascii="Arial" w:hAnsi="Arial" w:cs="Arial"/>
        </w:rPr>
        <w:br w:type="page"/>
      </w:r>
    </w:p>
    <w:p w14:paraId="63EEA9D7" w14:textId="692039BA" w:rsidR="00AF5762" w:rsidRDefault="00AF5762" w:rsidP="04078C87">
      <w:pPr>
        <w:spacing w:before="0"/>
        <w:rPr>
          <w:rFonts w:ascii="Arial" w:hAnsi="Arial" w:cs="Arial"/>
          <w:b/>
          <w:bCs/>
          <w:sz w:val="22"/>
          <w:szCs w:val="22"/>
        </w:rPr>
      </w:pPr>
      <w:r w:rsidRPr="00AF5762">
        <w:rPr>
          <w:rFonts w:ascii="Arial" w:hAnsi="Arial" w:cs="Arial"/>
          <w:b/>
          <w:bCs/>
          <w:noProof/>
          <w:sz w:val="22"/>
          <w:szCs w:val="22"/>
        </w:rPr>
        <w:lastRenderedPageBreak/>
        <mc:AlternateContent>
          <mc:Choice Requires="wpg">
            <w:drawing>
              <wp:anchor distT="0" distB="0" distL="114300" distR="114300" simplePos="0" relativeHeight="251644416" behindDoc="0" locked="0" layoutInCell="1" allowOverlap="1" wp14:anchorId="00123365" wp14:editId="4DBC9CB8">
                <wp:simplePos x="0" y="0"/>
                <wp:positionH relativeFrom="margin">
                  <wp:align>left</wp:align>
                </wp:positionH>
                <wp:positionV relativeFrom="paragraph">
                  <wp:posOffset>-158750</wp:posOffset>
                </wp:positionV>
                <wp:extent cx="2107445" cy="443865"/>
                <wp:effectExtent l="0" t="0" r="7620" b="13335"/>
                <wp:wrapNone/>
                <wp:docPr id="1189983823" name="Group 10"/>
                <wp:cNvGraphicFramePr/>
                <a:graphic xmlns:a="http://schemas.openxmlformats.org/drawingml/2006/main">
                  <a:graphicData uri="http://schemas.microsoft.com/office/word/2010/wordprocessingGroup">
                    <wpg:wgp>
                      <wpg:cNvGrpSpPr/>
                      <wpg:grpSpPr>
                        <a:xfrm>
                          <a:off x="0" y="0"/>
                          <a:ext cx="2107445" cy="443865"/>
                          <a:chOff x="121867" y="1892106"/>
                          <a:chExt cx="1838432" cy="443965"/>
                        </a:xfrm>
                      </wpg:grpSpPr>
                      <wps:wsp>
                        <wps:cNvPr id="1752549390" name="Pentagon 3"/>
                        <wps:cNvSpPr/>
                        <wps:spPr>
                          <a:xfrm>
                            <a:off x="121867" y="1892106"/>
                            <a:ext cx="1251149" cy="443965"/>
                          </a:xfrm>
                          <a:prstGeom prst="homePlate">
                            <a:avLst/>
                          </a:prstGeom>
                          <a:solidFill>
                            <a:schemeClr val="tx2">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D1CCF32" w14:textId="77777777" w:rsidR="00AF5762" w:rsidRPr="00AF5762" w:rsidRDefault="00AF5762" w:rsidP="00826D27">
                              <w:pPr>
                                <w:rPr>
                                  <w:rFonts w:hAnsi="Franklin Gothic Book"/>
                                  <w:b/>
                                  <w:bCs/>
                                  <w:color w:val="FFFFFF" w:themeColor="light1"/>
                                  <w:kern w:val="24"/>
                                  <w:sz w:val="40"/>
                                  <w:szCs w:val="40"/>
                                  <w14:ligatures w14:val="none"/>
                                </w:rPr>
                              </w:pPr>
                              <w:r w:rsidRPr="00AF5762">
                                <w:rPr>
                                  <w:rFonts w:hAnsi="Franklin Gothic Book"/>
                                  <w:b/>
                                  <w:bCs/>
                                  <w:color w:val="FFFFFF" w:themeColor="light1"/>
                                  <w:kern w:val="24"/>
                                  <w:sz w:val="40"/>
                                  <w:szCs w:val="40"/>
                                </w:rPr>
                                <w:t>Respond</w:t>
                              </w:r>
                            </w:p>
                          </w:txbxContent>
                        </wps:txbx>
                        <wps:bodyPr rtlCol="0" anchor="ctr"/>
                      </wps:wsp>
                      <pic:pic xmlns:pic="http://schemas.openxmlformats.org/drawingml/2006/picture">
                        <pic:nvPicPr>
                          <pic:cNvPr id="91415698" name="Picture 91415698" descr="A group of white speech bubbles&#10;&#10;Description automatically generated"/>
                          <pic:cNvPicPr>
                            <a:picLocks noChangeAspect="1"/>
                          </pic:cNvPicPr>
                        </pic:nvPicPr>
                        <pic:blipFill>
                          <a:blip r:embed="rId43" cstate="print">
                            <a:extLst>
                              <a:ext uri="{28A0092B-C50C-407E-A947-70E740481C1C}">
                                <a14:useLocalDpi xmlns:a14="http://schemas.microsoft.com/office/drawing/2010/main" val="0"/>
                              </a:ext>
                              <a:ext uri="{837473B0-CC2E-450A-ABE3-18F120FF3D39}">
                                <a1611:picAttrSrcUrl xmlns:a1611="http://schemas.microsoft.com/office/drawing/2016/11/main" r:id="rId44"/>
                              </a:ext>
                            </a:extLst>
                          </a:blip>
                          <a:stretch>
                            <a:fillRect/>
                          </a:stretch>
                        </pic:blipFill>
                        <pic:spPr>
                          <a:xfrm>
                            <a:off x="1431426" y="1942917"/>
                            <a:ext cx="528873" cy="374734"/>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00123365" id="_x0000_s1037" style="position:absolute;margin-left:0;margin-top:-12.5pt;width:165.95pt;height:34.95pt;z-index:251644416;mso-position-horizontal:left;mso-position-horizontal-relative:margin;mso-width-relative:margin;mso-height-relative:margin" coordorigin="1218,18921" coordsize="18384,443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">
                <v:shape id="Pentagon 3" o:spid="_x0000_s1038" type="#_x0000_t15" style="position:absolute;left:1218;top:18921;width:12512;height:44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" adj="17768" fillcolor="#2c7fce [1951]" strokecolor="#026648 [1604]" strokeweight="1pt">
                  <v:textbox>
                    <w:txbxContent>
                      <w:p w14:paraId="5D1CCF32" w14:textId="77777777" w:rsidR="00AF5762" w:rsidRPr="00AF5762" w:rsidRDefault="00AF5762" w:rsidP="00826D27">
                        <w:pPr>
                          <w:rPr>
                            <w:rFonts w:hAnsi="Franklin Gothic Book"/>
                            <w:b/>
                            <w:bCs/>
                            <w:color w:val="FFFFFF" w:themeColor="light1"/>
                            <w:kern w:val="24"/>
                            <w:sz w:val="40"/>
                            <w:szCs w:val="40"/>
                            <w14:ligatures w14:val="none"/>
                          </w:rPr>
                        </w:pPr>
                        <w:r w:rsidRPr="00AF5762">
                          <w:rPr>
                            <w:rFonts w:hAnsi="Franklin Gothic Book"/>
                            <w:b/>
                            <w:bCs/>
                            <w:color w:val="FFFFFF" w:themeColor="light1"/>
                            <w:kern w:val="24"/>
                            <w:sz w:val="40"/>
                            <w:szCs w:val="40"/>
                          </w:rPr>
                          <w:t>Respond</w:t>
                        </w:r>
                      </w:p>
                    </w:txbxContent>
                  </v:textbox>
                </v:shape>
                <v:shape id="Picture 91415698" o:spid="_x0000_s1039" type="#_x0000_t75" alt="A group of white speech bubbles&#10;&#10;Description automatically generated" style="position:absolute;left:14314;top:19429;width:5288;height:37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">
                  <v:imagedata r:id="rId45" o:title="A group of white speech bubbles&#10;&#10;Description automatically generated"/>
                </v:shape>
                <w10:wrap anchorx="margin"/>
              </v:group>
            </w:pict>
          </mc:Fallback>
        </mc:AlternateContent>
      </w:r>
    </w:p>
    <w:p w14:paraId="70541900" w14:textId="167B0571" w:rsidR="00AF5762" w:rsidRDefault="00AF5762" w:rsidP="04078C87">
      <w:pPr>
        <w:spacing w:before="0"/>
        <w:rPr>
          <w:rFonts w:ascii="Arial" w:hAnsi="Arial" w:cs="Arial"/>
          <w:b/>
          <w:bCs/>
          <w:sz w:val="22"/>
          <w:szCs w:val="22"/>
        </w:rPr>
      </w:pPr>
    </w:p>
    <w:p w14:paraId="7487ED25" w14:textId="77777777" w:rsidR="0049141C" w:rsidRDefault="0049141C" w:rsidP="04078C87">
      <w:pPr>
        <w:spacing w:before="0"/>
        <w:rPr>
          <w:rFonts w:ascii="Arial" w:hAnsi="Arial" w:cs="Arial"/>
          <w:b/>
          <w:bCs/>
          <w:sz w:val="22"/>
          <w:szCs w:val="22"/>
        </w:rPr>
      </w:pPr>
    </w:p>
    <w:p w14:paraId="1D67C65D" w14:textId="5BDE26EB" w:rsidR="00E11F2C" w:rsidRPr="00C712E6" w:rsidRDefault="00E11F2C" w:rsidP="04078C87">
      <w:pPr>
        <w:spacing w:before="0"/>
        <w:rPr>
          <w:rFonts w:ascii="Arial" w:hAnsi="Arial" w:cs="Arial"/>
          <w:b/>
          <w:bCs/>
          <w:sz w:val="22"/>
          <w:szCs w:val="22"/>
        </w:rPr>
      </w:pPr>
      <w:r w:rsidRPr="04078C87">
        <w:rPr>
          <w:rFonts w:ascii="Arial" w:hAnsi="Arial" w:cs="Arial"/>
          <w:b/>
          <w:bCs/>
          <w:sz w:val="22"/>
          <w:szCs w:val="22"/>
        </w:rPr>
        <w:t>Responding:</w:t>
      </w:r>
    </w:p>
    <w:p w14:paraId="54AE8130" w14:textId="3CA7067F" w:rsidR="00C2301F" w:rsidRDefault="00C2301F" w:rsidP="00C2301F">
      <w:pPr>
        <w:pStyle w:val="ListParagraph"/>
        <w:numPr>
          <w:ilvl w:val="0"/>
          <w:numId w:val="20"/>
        </w:numPr>
        <w:spacing w:line="276" w:lineRule="auto"/>
        <w:rPr>
          <w:rFonts w:ascii="Arial" w:hAnsi="Arial" w:cs="Arial"/>
          <w:sz w:val="22"/>
          <w:szCs w:val="22"/>
        </w:rPr>
      </w:pPr>
      <w:r w:rsidRPr="00C2301F">
        <w:rPr>
          <w:rFonts w:ascii="Arial" w:hAnsi="Arial" w:cs="Arial"/>
          <w:sz w:val="22"/>
          <w:szCs w:val="22"/>
        </w:rPr>
        <w:t xml:space="preserve">In the instance of a concern being noticed, consider the </w:t>
      </w:r>
      <w:r>
        <w:rPr>
          <w:rFonts w:ascii="Arial" w:hAnsi="Arial" w:cs="Arial"/>
          <w:sz w:val="22"/>
          <w:szCs w:val="22"/>
        </w:rPr>
        <w:t xml:space="preserve">signs and </w:t>
      </w:r>
      <w:r w:rsidRPr="00C2301F">
        <w:rPr>
          <w:rFonts w:ascii="Arial" w:hAnsi="Arial" w:cs="Arial"/>
          <w:sz w:val="22"/>
          <w:szCs w:val="22"/>
        </w:rPr>
        <w:t>indicators of abuse</w:t>
      </w:r>
      <w:r>
        <w:rPr>
          <w:rFonts w:ascii="Arial" w:hAnsi="Arial" w:cs="Arial"/>
          <w:sz w:val="22"/>
          <w:szCs w:val="22"/>
        </w:rPr>
        <w:t xml:space="preserve"> (as per table on previous page)</w:t>
      </w:r>
      <w:r w:rsidRPr="00C2301F">
        <w:rPr>
          <w:rFonts w:ascii="Arial" w:hAnsi="Arial" w:cs="Arial"/>
          <w:sz w:val="22"/>
          <w:szCs w:val="22"/>
        </w:rPr>
        <w:t xml:space="preserve"> and how you can sup</w:t>
      </w:r>
      <w:r>
        <w:rPr>
          <w:rFonts w:ascii="Arial" w:hAnsi="Arial" w:cs="Arial"/>
          <w:sz w:val="22"/>
          <w:szCs w:val="22"/>
        </w:rPr>
        <w:t>p</w:t>
      </w:r>
      <w:r w:rsidRPr="00C2301F">
        <w:rPr>
          <w:rFonts w:ascii="Arial" w:hAnsi="Arial" w:cs="Arial"/>
          <w:sz w:val="22"/>
          <w:szCs w:val="22"/>
        </w:rPr>
        <w:t xml:space="preserve">ort that child now. </w:t>
      </w:r>
    </w:p>
    <w:p w14:paraId="7E4CE5ED" w14:textId="0D79C888" w:rsidR="00C2301F" w:rsidRPr="00FB755B" w:rsidRDefault="00C2301F" w:rsidP="00FB755B">
      <w:pPr>
        <w:pStyle w:val="ListParagraph"/>
        <w:numPr>
          <w:ilvl w:val="0"/>
          <w:numId w:val="20"/>
        </w:numPr>
        <w:spacing w:line="276" w:lineRule="auto"/>
        <w:rPr>
          <w:rFonts w:ascii="Arial" w:hAnsi="Arial" w:cs="Arial"/>
          <w:sz w:val="22"/>
          <w:szCs w:val="22"/>
        </w:rPr>
      </w:pPr>
      <w:r w:rsidRPr="00C2301F">
        <w:rPr>
          <w:rFonts w:ascii="Arial" w:hAnsi="Arial" w:cs="Arial"/>
          <w:sz w:val="22"/>
          <w:szCs w:val="22"/>
        </w:rPr>
        <w:t xml:space="preserve">In the instance of a disclosure by a pupil, offer reassurance, listen and take seriously what is being said. Never promise to keep secrets or be persuaded by the child, young person or their family not to take action. </w:t>
      </w:r>
      <w:r w:rsidR="00FB755B" w:rsidRPr="00C2301F">
        <w:rPr>
          <w:rFonts w:ascii="Arial" w:hAnsi="Arial" w:cs="Arial"/>
          <w:sz w:val="22"/>
          <w:szCs w:val="22"/>
        </w:rPr>
        <w:t>Explain you will need to pass this information on to an appropriate adult, i.e. DSL/DDSL, to help that child get the support they need.</w:t>
      </w:r>
      <w:r w:rsidR="00FB755B">
        <w:rPr>
          <w:rFonts w:ascii="Arial" w:hAnsi="Arial" w:cs="Arial"/>
          <w:sz w:val="22"/>
          <w:szCs w:val="22"/>
        </w:rPr>
        <w:t xml:space="preserve"> </w:t>
      </w:r>
      <w:r w:rsidR="0049141C">
        <w:rPr>
          <w:rFonts w:ascii="Arial" w:hAnsi="Arial" w:cs="Arial"/>
          <w:sz w:val="22"/>
          <w:szCs w:val="22"/>
        </w:rPr>
        <w:t>(</w:t>
      </w:r>
      <w:r w:rsidR="00FB755B" w:rsidRPr="00FB755B">
        <w:rPr>
          <w:rFonts w:ascii="Arial" w:hAnsi="Arial" w:cs="Arial"/>
          <w:sz w:val="22"/>
          <w:szCs w:val="22"/>
        </w:rPr>
        <w:t xml:space="preserve">See </w:t>
      </w:r>
      <w:r w:rsidR="0049141C">
        <w:rPr>
          <w:rFonts w:ascii="Arial" w:hAnsi="Arial" w:cs="Arial"/>
          <w:sz w:val="22"/>
          <w:szCs w:val="22"/>
        </w:rPr>
        <w:t>VISUAL DIAGRAM</w:t>
      </w:r>
      <w:r w:rsidR="005E3558">
        <w:rPr>
          <w:rFonts w:ascii="Arial" w:hAnsi="Arial" w:cs="Arial"/>
          <w:sz w:val="22"/>
          <w:szCs w:val="22"/>
        </w:rPr>
        <w:t xml:space="preserve"> </w:t>
      </w:r>
      <w:r w:rsidR="0049141C">
        <w:rPr>
          <w:rFonts w:ascii="Arial" w:hAnsi="Arial" w:cs="Arial"/>
          <w:sz w:val="22"/>
          <w:szCs w:val="22"/>
        </w:rPr>
        <w:t xml:space="preserve">A </w:t>
      </w:r>
      <w:r w:rsidR="00FB755B" w:rsidRPr="00FB755B">
        <w:rPr>
          <w:rFonts w:ascii="Arial" w:hAnsi="Arial" w:cs="Arial"/>
          <w:sz w:val="22"/>
          <w:szCs w:val="22"/>
        </w:rPr>
        <w:t>belo</w:t>
      </w:r>
      <w:r w:rsidR="0049141C">
        <w:rPr>
          <w:rFonts w:ascii="Arial" w:hAnsi="Arial" w:cs="Arial"/>
          <w:sz w:val="22"/>
          <w:szCs w:val="22"/>
        </w:rPr>
        <w:t>w).</w:t>
      </w:r>
    </w:p>
    <w:p w14:paraId="768541F6" w14:textId="31483178" w:rsidR="00C2301F" w:rsidRDefault="005E3558" w:rsidP="00C2301F">
      <w:pPr>
        <w:pStyle w:val="ListParagraph"/>
        <w:numPr>
          <w:ilvl w:val="0"/>
          <w:numId w:val="20"/>
        </w:numPr>
        <w:spacing w:line="276" w:lineRule="auto"/>
        <w:rPr>
          <w:rFonts w:ascii="Arial" w:hAnsi="Arial" w:cs="Arial"/>
          <w:sz w:val="22"/>
          <w:szCs w:val="22"/>
        </w:rPr>
      </w:pPr>
      <w:r>
        <w:rPr>
          <w:rFonts w:ascii="Arial" w:hAnsi="Arial" w:cs="Arial"/>
          <w:sz w:val="22"/>
          <w:szCs w:val="22"/>
        </w:rPr>
        <w:t xml:space="preserve">In all situations of possible signs of abuse, be aware that </w:t>
      </w:r>
      <w:r w:rsidR="00C2301F" w:rsidRPr="00C2301F">
        <w:rPr>
          <w:rFonts w:ascii="Arial" w:hAnsi="Arial" w:cs="Arial"/>
          <w:sz w:val="22"/>
          <w:szCs w:val="22"/>
        </w:rPr>
        <w:t xml:space="preserve">it is not your job to investigate. However, it is important to ascertain relevant information. Ask open questions (Use </w:t>
      </w:r>
      <w:r w:rsidR="00C2301F" w:rsidRPr="00C2301F">
        <w:rPr>
          <w:rFonts w:ascii="Arial" w:hAnsi="Arial" w:cs="Arial"/>
          <w:b/>
          <w:bCs/>
          <w:sz w:val="22"/>
          <w:szCs w:val="22"/>
        </w:rPr>
        <w:t>TED</w:t>
      </w:r>
      <w:r w:rsidR="00C2301F" w:rsidRPr="00C2301F">
        <w:rPr>
          <w:rFonts w:ascii="Arial" w:hAnsi="Arial" w:cs="Arial"/>
          <w:sz w:val="22"/>
          <w:szCs w:val="22"/>
        </w:rPr>
        <w:t xml:space="preserve"> -</w:t>
      </w:r>
      <w:r w:rsidR="00C2301F" w:rsidRPr="00C2301F">
        <w:rPr>
          <w:rFonts w:ascii="Arial" w:hAnsi="Arial" w:cs="Arial"/>
          <w:b/>
          <w:bCs/>
          <w:sz w:val="22"/>
          <w:szCs w:val="22"/>
        </w:rPr>
        <w:t>T</w:t>
      </w:r>
      <w:r w:rsidR="00C2301F" w:rsidRPr="00C2301F">
        <w:rPr>
          <w:rFonts w:ascii="Arial" w:hAnsi="Arial" w:cs="Arial"/>
          <w:sz w:val="22"/>
          <w:szCs w:val="22"/>
        </w:rPr>
        <w:t xml:space="preserve">ell, </w:t>
      </w:r>
      <w:r w:rsidR="00C2301F" w:rsidRPr="00C2301F">
        <w:rPr>
          <w:rFonts w:ascii="Arial" w:hAnsi="Arial" w:cs="Arial"/>
          <w:b/>
          <w:bCs/>
          <w:sz w:val="22"/>
          <w:szCs w:val="22"/>
        </w:rPr>
        <w:t>E</w:t>
      </w:r>
      <w:r w:rsidR="00C2301F" w:rsidRPr="00C2301F">
        <w:rPr>
          <w:rFonts w:ascii="Arial" w:hAnsi="Arial" w:cs="Arial"/>
          <w:sz w:val="22"/>
          <w:szCs w:val="22"/>
        </w:rPr>
        <w:t xml:space="preserve">xplain, </w:t>
      </w:r>
      <w:r w:rsidR="00C2301F" w:rsidRPr="00C2301F">
        <w:rPr>
          <w:rFonts w:ascii="Arial" w:hAnsi="Arial" w:cs="Arial"/>
          <w:b/>
          <w:bCs/>
          <w:sz w:val="22"/>
          <w:szCs w:val="22"/>
        </w:rPr>
        <w:t>D</w:t>
      </w:r>
      <w:r w:rsidR="00C2301F" w:rsidRPr="00C2301F">
        <w:rPr>
          <w:rFonts w:ascii="Arial" w:hAnsi="Arial" w:cs="Arial"/>
          <w:sz w:val="22"/>
          <w:szCs w:val="22"/>
        </w:rPr>
        <w:t>escribe</w:t>
      </w:r>
      <w:r w:rsidR="0049141C">
        <w:rPr>
          <w:rFonts w:ascii="Arial" w:hAnsi="Arial" w:cs="Arial"/>
          <w:sz w:val="22"/>
          <w:szCs w:val="22"/>
        </w:rPr>
        <w:t>…)</w:t>
      </w:r>
      <w:r w:rsidR="00FB755B">
        <w:rPr>
          <w:rFonts w:ascii="Arial" w:hAnsi="Arial" w:cs="Arial"/>
          <w:sz w:val="22"/>
          <w:szCs w:val="22"/>
        </w:rPr>
        <w:t xml:space="preserve"> </w:t>
      </w:r>
    </w:p>
    <w:p w14:paraId="04BFB7BB" w14:textId="019430CB" w:rsidR="00786072" w:rsidRPr="0049141C" w:rsidRDefault="00E11F2C" w:rsidP="00C2301F">
      <w:pPr>
        <w:pStyle w:val="ListParagraph"/>
        <w:numPr>
          <w:ilvl w:val="0"/>
          <w:numId w:val="20"/>
        </w:numPr>
        <w:spacing w:before="0" w:line="276" w:lineRule="auto"/>
        <w:rPr>
          <w:rFonts w:ascii="Arial" w:hAnsi="Arial" w:cs="Arial"/>
        </w:rPr>
      </w:pPr>
      <w:r w:rsidRPr="04078C87">
        <w:rPr>
          <w:rFonts w:ascii="Arial" w:hAnsi="Arial" w:cs="Arial"/>
          <w:sz w:val="22"/>
          <w:szCs w:val="22"/>
        </w:rPr>
        <w:t>Following an initial conversation with the pupil</w:t>
      </w:r>
      <w:r w:rsidR="00C2301F">
        <w:rPr>
          <w:rFonts w:ascii="Arial" w:hAnsi="Arial" w:cs="Arial"/>
          <w:sz w:val="22"/>
          <w:szCs w:val="22"/>
        </w:rPr>
        <w:t xml:space="preserve"> or on noticing potential signs or indicators of abuse</w:t>
      </w:r>
      <w:r w:rsidRPr="04078C87">
        <w:rPr>
          <w:rFonts w:ascii="Arial" w:hAnsi="Arial" w:cs="Arial"/>
          <w:sz w:val="22"/>
          <w:szCs w:val="22"/>
        </w:rPr>
        <w:t>, if the member of staff remains concerned, they should discuss their concerns with the DSL</w:t>
      </w:r>
      <w:r w:rsidR="00FB755B">
        <w:rPr>
          <w:rFonts w:ascii="Arial" w:hAnsi="Arial" w:cs="Arial"/>
          <w:sz w:val="22"/>
          <w:szCs w:val="22"/>
        </w:rPr>
        <w:t>/DDSL.</w:t>
      </w:r>
      <w:r w:rsidRPr="04078C87">
        <w:rPr>
          <w:rFonts w:ascii="Arial" w:hAnsi="Arial" w:cs="Arial"/>
          <w:sz w:val="22"/>
          <w:szCs w:val="22"/>
        </w:rPr>
        <w:t xml:space="preserve"> </w:t>
      </w:r>
      <w:r w:rsidR="00FB755B">
        <w:rPr>
          <w:rFonts w:ascii="Arial" w:hAnsi="Arial" w:cs="Arial"/>
          <w:sz w:val="22"/>
          <w:szCs w:val="22"/>
        </w:rPr>
        <w:t>All concerns must be</w:t>
      </w:r>
      <w:r w:rsidRPr="04078C87">
        <w:rPr>
          <w:rFonts w:ascii="Arial" w:hAnsi="Arial" w:cs="Arial"/>
          <w:sz w:val="22"/>
          <w:szCs w:val="22"/>
        </w:rPr>
        <w:t xml:space="preserve"> </w:t>
      </w:r>
      <w:r w:rsidR="00FB755B">
        <w:rPr>
          <w:rFonts w:ascii="Arial" w:hAnsi="Arial" w:cs="Arial"/>
          <w:sz w:val="22"/>
          <w:szCs w:val="22"/>
        </w:rPr>
        <w:t>recorded</w:t>
      </w:r>
      <w:r w:rsidRPr="04078C87">
        <w:rPr>
          <w:rFonts w:ascii="Arial" w:hAnsi="Arial" w:cs="Arial"/>
          <w:sz w:val="22"/>
          <w:szCs w:val="22"/>
        </w:rPr>
        <w:t xml:space="preserve"> in writing, see </w:t>
      </w:r>
      <w:r w:rsidR="00EB43F0">
        <w:rPr>
          <w:rFonts w:ascii="Arial" w:hAnsi="Arial" w:cs="Arial"/>
          <w:sz w:val="22"/>
          <w:szCs w:val="22"/>
        </w:rPr>
        <w:t>‘Recording’ procedure</w:t>
      </w:r>
      <w:r w:rsidR="00C2301F">
        <w:rPr>
          <w:rFonts w:ascii="Arial" w:hAnsi="Arial" w:cs="Arial"/>
          <w:sz w:val="22"/>
          <w:szCs w:val="22"/>
        </w:rPr>
        <w:t xml:space="preserve"> on following page</w:t>
      </w:r>
      <w:r w:rsidRPr="04078C87">
        <w:rPr>
          <w:rFonts w:ascii="Arial" w:hAnsi="Arial" w:cs="Arial"/>
          <w:sz w:val="22"/>
          <w:szCs w:val="22"/>
        </w:rPr>
        <w:t xml:space="preserve">.  </w:t>
      </w:r>
    </w:p>
    <w:p w14:paraId="1BDD224E" w14:textId="77777777" w:rsidR="0049141C" w:rsidRDefault="0049141C" w:rsidP="0049141C">
      <w:pPr>
        <w:pStyle w:val="ListParagraph"/>
        <w:spacing w:before="0" w:line="276" w:lineRule="auto"/>
        <w:rPr>
          <w:rFonts w:ascii="Arial" w:hAnsi="Arial" w:cs="Arial"/>
        </w:rPr>
      </w:pPr>
    </w:p>
    <w:p w14:paraId="5AC09BEF" w14:textId="77777777" w:rsidR="0049141C" w:rsidRPr="005E3558" w:rsidRDefault="0049141C" w:rsidP="0049141C">
      <w:pPr>
        <w:pStyle w:val="ListParagraph"/>
        <w:spacing w:before="0" w:line="276" w:lineRule="auto"/>
        <w:rPr>
          <w:rFonts w:ascii="Arial" w:hAnsi="Arial" w:cs="Arial"/>
        </w:rPr>
      </w:pPr>
    </w:p>
    <w:p w14:paraId="407321CD" w14:textId="09985A7E" w:rsidR="00C2301F" w:rsidRPr="0049141C" w:rsidRDefault="0049141C" w:rsidP="0049141C">
      <w:pPr>
        <w:spacing w:before="0" w:after="160"/>
        <w:rPr>
          <w:rFonts w:ascii="Arial" w:hAnsi="Arial" w:cs="Arial"/>
          <w:sz w:val="22"/>
          <w:szCs w:val="22"/>
        </w:rPr>
      </w:pPr>
      <w:r>
        <w:rPr>
          <w:rFonts w:ascii="Arial" w:hAnsi="Arial" w:cs="Arial"/>
          <w:sz w:val="22"/>
          <w:szCs w:val="22"/>
        </w:rPr>
        <w:t>VISUAL DIAGRAM</w:t>
      </w:r>
      <w:r w:rsidRPr="0049141C">
        <w:rPr>
          <w:rFonts w:ascii="Arial" w:hAnsi="Arial" w:cs="Arial"/>
          <w:sz w:val="22"/>
          <w:szCs w:val="22"/>
        </w:rPr>
        <w:t xml:space="preserve"> A:</w:t>
      </w:r>
      <w:r w:rsidRPr="0049141C">
        <w:rPr>
          <w:rFonts w:ascii="Arial" w:hAnsi="Arial" w:cs="Arial"/>
          <w:b/>
          <w:bCs/>
          <w:sz w:val="22"/>
          <w:szCs w:val="22"/>
        </w:rPr>
        <w:t xml:space="preserve"> </w:t>
      </w:r>
      <w:r w:rsidR="00C2301F" w:rsidRPr="0049141C">
        <w:rPr>
          <w:rFonts w:ascii="Arial" w:hAnsi="Arial" w:cs="Arial"/>
          <w:b/>
          <w:bCs/>
          <w:sz w:val="22"/>
          <w:szCs w:val="22"/>
        </w:rPr>
        <w:t xml:space="preserve">Responding to a disclosure </w:t>
      </w:r>
    </w:p>
    <w:p w14:paraId="2E6120BF" w14:textId="77777777" w:rsidR="0049141C" w:rsidRPr="0049141C" w:rsidRDefault="0049141C" w:rsidP="0049141C">
      <w:pPr>
        <w:numPr>
          <w:ilvl w:val="0"/>
          <w:numId w:val="21"/>
        </w:numPr>
        <w:spacing w:before="0"/>
        <w:rPr>
          <w:rFonts w:ascii="Arial" w:hAnsi="Arial" w:cs="Arial"/>
          <w:sz w:val="22"/>
          <w:szCs w:val="22"/>
        </w:rPr>
      </w:pPr>
      <w:r w:rsidRPr="0049141C">
        <w:rPr>
          <w:rFonts w:ascii="Arial" w:hAnsi="Arial" w:cs="Arial"/>
          <w:sz w:val="22"/>
          <w:szCs w:val="22"/>
        </w:rPr>
        <w:t>We recognise that disclosure takes courage; children may feel fear, shame, guilt or may not understand they are being abused.</w:t>
      </w:r>
    </w:p>
    <w:p w14:paraId="5F321361" w14:textId="77777777" w:rsidR="0049141C" w:rsidRPr="0049141C" w:rsidRDefault="0049141C" w:rsidP="0049141C">
      <w:pPr>
        <w:numPr>
          <w:ilvl w:val="0"/>
          <w:numId w:val="21"/>
        </w:numPr>
        <w:spacing w:before="0"/>
        <w:rPr>
          <w:rFonts w:ascii="Arial" w:hAnsi="Arial" w:cs="Arial"/>
          <w:sz w:val="22"/>
          <w:szCs w:val="22"/>
        </w:rPr>
      </w:pPr>
      <w:r w:rsidRPr="0049141C">
        <w:rPr>
          <w:rFonts w:ascii="Arial" w:hAnsi="Arial" w:cs="Arial"/>
          <w:sz w:val="22"/>
          <w:szCs w:val="22"/>
        </w:rPr>
        <w:t>A child’s first experience of sharing concerns must be positive, as they may need to repeat their account to other professionals.</w:t>
      </w:r>
    </w:p>
    <w:p w14:paraId="265B04F7" w14:textId="2DC99C8A" w:rsidR="0049141C" w:rsidRPr="00C2301F" w:rsidRDefault="0049141C" w:rsidP="00C2301F">
      <w:pPr>
        <w:spacing w:before="0" w:after="200" w:line="276" w:lineRule="auto"/>
        <w:rPr>
          <w:rFonts w:ascii="Arial" w:hAnsi="Arial" w:cs="Arial"/>
          <w:b/>
          <w:bCs/>
          <w:sz w:val="22"/>
          <w:szCs w:val="22"/>
        </w:rPr>
      </w:pPr>
      <w:r w:rsidRPr="00C2301F">
        <w:rPr>
          <w:rFonts w:ascii="Arial" w:hAnsi="Arial" w:cs="Arial"/>
          <w:b/>
          <w:bCs/>
          <w:noProof/>
        </w:rPr>
        <w:drawing>
          <wp:anchor distT="0" distB="0" distL="114300" distR="114300" simplePos="0" relativeHeight="251645440" behindDoc="0" locked="0" layoutInCell="1" allowOverlap="1" wp14:anchorId="55254B67" wp14:editId="57D52C8A">
            <wp:simplePos x="0" y="0"/>
            <wp:positionH relativeFrom="margin">
              <wp:align>right</wp:align>
            </wp:positionH>
            <wp:positionV relativeFrom="paragraph">
              <wp:posOffset>177165</wp:posOffset>
            </wp:positionV>
            <wp:extent cx="6921500" cy="3587750"/>
            <wp:effectExtent l="0" t="95250" r="0" b="127000"/>
            <wp:wrapNone/>
            <wp:docPr id="534254011" name="Diagram 1">
              <a:extLst xmlns:a="http://schemas.openxmlformats.org/drawingml/2006/main">
                <a:ext uri="{FF2B5EF4-FFF2-40B4-BE49-F238E27FC236}">
                  <a16:creationId xmlns:a16="http://schemas.microsoft.com/office/drawing/2014/main" id="{2F04FAAB-65D3-F7C6-E3F5-DA988C8A039E}"/>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6" r:lo="rId47" r:qs="rId48" r:cs="rId49"/>
              </a:graphicData>
            </a:graphic>
            <wp14:sizeRelH relativeFrom="page">
              <wp14:pctWidth>0</wp14:pctWidth>
            </wp14:sizeRelH>
            <wp14:sizeRelV relativeFrom="page">
              <wp14:pctHeight>0</wp14:pctHeight>
            </wp14:sizeRelV>
          </wp:anchor>
        </w:drawing>
      </w:r>
    </w:p>
    <w:p w14:paraId="284F9946" w14:textId="396D3651" w:rsidR="00C2301F" w:rsidRPr="00C2301F" w:rsidRDefault="00C2301F" w:rsidP="04078C87">
      <w:pPr>
        <w:pStyle w:val="ListParagraph"/>
        <w:spacing w:before="0" w:after="200" w:line="276" w:lineRule="auto"/>
        <w:rPr>
          <w:rFonts w:ascii="Arial" w:hAnsi="Arial" w:cs="Arial"/>
          <w:b/>
          <w:bCs/>
        </w:rPr>
      </w:pPr>
    </w:p>
    <w:p w14:paraId="78498342" w14:textId="14A8BBAA" w:rsidR="00C2301F" w:rsidRDefault="00C2301F" w:rsidP="04078C87">
      <w:pPr>
        <w:pStyle w:val="ListParagraph"/>
        <w:spacing w:before="0" w:after="200" w:line="276" w:lineRule="auto"/>
        <w:rPr>
          <w:rFonts w:ascii="Arial" w:hAnsi="Arial" w:cs="Arial"/>
        </w:rPr>
      </w:pPr>
    </w:p>
    <w:p w14:paraId="48DFD12B" w14:textId="7267009D" w:rsidR="00C2301F" w:rsidRDefault="00C2301F" w:rsidP="04078C87">
      <w:pPr>
        <w:pStyle w:val="ListParagraph"/>
        <w:spacing w:before="0" w:after="200" w:line="276" w:lineRule="auto"/>
        <w:rPr>
          <w:rFonts w:ascii="Arial" w:hAnsi="Arial" w:cs="Arial"/>
        </w:rPr>
      </w:pPr>
    </w:p>
    <w:p w14:paraId="350B18DB" w14:textId="5AF37719" w:rsidR="00C2301F" w:rsidRDefault="00C2301F" w:rsidP="04078C87">
      <w:pPr>
        <w:pStyle w:val="ListParagraph"/>
        <w:spacing w:before="0" w:after="200" w:line="276" w:lineRule="auto"/>
        <w:rPr>
          <w:rFonts w:ascii="Arial" w:hAnsi="Arial" w:cs="Arial"/>
        </w:rPr>
      </w:pPr>
    </w:p>
    <w:p w14:paraId="7E9D4794" w14:textId="032482B1" w:rsidR="00C2301F" w:rsidRDefault="00C2301F" w:rsidP="04078C87">
      <w:pPr>
        <w:pStyle w:val="ListParagraph"/>
        <w:spacing w:before="0" w:after="200" w:line="276" w:lineRule="auto"/>
        <w:rPr>
          <w:rFonts w:ascii="Arial" w:hAnsi="Arial" w:cs="Arial"/>
        </w:rPr>
      </w:pPr>
    </w:p>
    <w:p w14:paraId="3060EA53" w14:textId="77777777" w:rsidR="00C2301F" w:rsidRDefault="00C2301F" w:rsidP="04078C87">
      <w:pPr>
        <w:pStyle w:val="ListParagraph"/>
        <w:spacing w:before="0" w:after="200" w:line="276" w:lineRule="auto"/>
        <w:rPr>
          <w:rFonts w:ascii="Arial" w:hAnsi="Arial" w:cs="Arial"/>
        </w:rPr>
      </w:pPr>
    </w:p>
    <w:p w14:paraId="12F00A39" w14:textId="6DDA7074" w:rsidR="00C2301F" w:rsidRPr="00E11F2C" w:rsidRDefault="00C2301F" w:rsidP="04078C87">
      <w:pPr>
        <w:pStyle w:val="ListParagraph"/>
        <w:spacing w:before="0" w:after="200" w:line="276" w:lineRule="auto"/>
        <w:rPr>
          <w:rFonts w:ascii="Arial" w:hAnsi="Arial" w:cs="Arial"/>
        </w:rPr>
      </w:pPr>
    </w:p>
    <w:p w14:paraId="2CBC8500" w14:textId="77777777" w:rsidR="00C2301F" w:rsidRDefault="00C2301F" w:rsidP="00C2301F">
      <w:pPr>
        <w:spacing w:line="240" w:lineRule="auto"/>
        <w:rPr>
          <w:rFonts w:ascii="Arial" w:hAnsi="Arial" w:cs="Arial"/>
          <w:sz w:val="22"/>
          <w:szCs w:val="22"/>
        </w:rPr>
      </w:pPr>
    </w:p>
    <w:p w14:paraId="5CB414C6" w14:textId="77777777" w:rsidR="00C2301F" w:rsidRDefault="00C2301F" w:rsidP="00C2301F">
      <w:pPr>
        <w:spacing w:line="240" w:lineRule="auto"/>
        <w:rPr>
          <w:rFonts w:ascii="Arial" w:hAnsi="Arial" w:cs="Arial"/>
          <w:sz w:val="22"/>
          <w:szCs w:val="22"/>
        </w:rPr>
      </w:pPr>
    </w:p>
    <w:p w14:paraId="71BEB985" w14:textId="77777777" w:rsidR="00C2301F" w:rsidRDefault="00C2301F" w:rsidP="00C2301F">
      <w:pPr>
        <w:spacing w:line="240" w:lineRule="auto"/>
        <w:rPr>
          <w:rFonts w:ascii="Arial" w:hAnsi="Arial" w:cs="Arial"/>
          <w:sz w:val="22"/>
          <w:szCs w:val="22"/>
        </w:rPr>
      </w:pPr>
    </w:p>
    <w:p w14:paraId="7C35A8DA" w14:textId="77777777" w:rsidR="00C2301F" w:rsidRDefault="00C2301F" w:rsidP="00C2301F">
      <w:pPr>
        <w:spacing w:line="240" w:lineRule="auto"/>
        <w:rPr>
          <w:rFonts w:ascii="Arial" w:hAnsi="Arial" w:cs="Arial"/>
          <w:sz w:val="22"/>
          <w:szCs w:val="22"/>
        </w:rPr>
      </w:pPr>
    </w:p>
    <w:p w14:paraId="3DA2BD5A" w14:textId="77777777" w:rsidR="00C2301F" w:rsidRDefault="00C2301F" w:rsidP="00C2301F">
      <w:pPr>
        <w:spacing w:line="240" w:lineRule="auto"/>
        <w:rPr>
          <w:rFonts w:ascii="Arial" w:hAnsi="Arial" w:cs="Arial"/>
          <w:sz w:val="22"/>
          <w:szCs w:val="22"/>
        </w:rPr>
      </w:pPr>
    </w:p>
    <w:p w14:paraId="676D3778" w14:textId="77777777" w:rsidR="00C2301F" w:rsidRDefault="00C2301F" w:rsidP="00C2301F">
      <w:pPr>
        <w:spacing w:line="240" w:lineRule="auto"/>
        <w:rPr>
          <w:rFonts w:ascii="Arial" w:hAnsi="Arial" w:cs="Arial"/>
          <w:sz w:val="22"/>
          <w:szCs w:val="22"/>
        </w:rPr>
      </w:pPr>
    </w:p>
    <w:p w14:paraId="6AD0C6E5" w14:textId="77777777" w:rsidR="00C2301F" w:rsidRDefault="00C2301F" w:rsidP="00C2301F">
      <w:pPr>
        <w:spacing w:line="240" w:lineRule="auto"/>
        <w:rPr>
          <w:rFonts w:ascii="Arial" w:hAnsi="Arial" w:cs="Arial"/>
          <w:sz w:val="22"/>
          <w:szCs w:val="22"/>
        </w:rPr>
      </w:pPr>
    </w:p>
    <w:p w14:paraId="3A60838B" w14:textId="77777777" w:rsidR="00C2301F" w:rsidRDefault="00C2301F" w:rsidP="00C2301F">
      <w:pPr>
        <w:spacing w:line="240" w:lineRule="auto"/>
        <w:rPr>
          <w:rFonts w:ascii="Arial" w:hAnsi="Arial" w:cs="Arial"/>
          <w:sz w:val="22"/>
          <w:szCs w:val="22"/>
        </w:rPr>
      </w:pPr>
    </w:p>
    <w:p w14:paraId="0F660B0A" w14:textId="3386D094" w:rsidR="00FB755B" w:rsidRDefault="00FB755B" w:rsidP="00C2301F">
      <w:pPr>
        <w:spacing w:line="240" w:lineRule="auto"/>
        <w:rPr>
          <w:rFonts w:ascii="Arial" w:hAnsi="Arial" w:cs="Arial"/>
          <w:sz w:val="22"/>
          <w:szCs w:val="22"/>
        </w:rPr>
      </w:pPr>
    </w:p>
    <w:p w14:paraId="7C037994" w14:textId="77777777" w:rsidR="00AD3D9F" w:rsidRDefault="00AD3D9F" w:rsidP="00C2301F">
      <w:pPr>
        <w:spacing w:line="240" w:lineRule="auto"/>
        <w:rPr>
          <w:rFonts w:ascii="Arial" w:hAnsi="Arial" w:cs="Arial"/>
          <w:sz w:val="22"/>
          <w:szCs w:val="22"/>
        </w:rPr>
      </w:pPr>
    </w:p>
    <w:p w14:paraId="37A8702E" w14:textId="55FC9BCD" w:rsidR="0049141C" w:rsidRDefault="00EB43F0" w:rsidP="00C2301F">
      <w:pPr>
        <w:spacing w:line="240" w:lineRule="auto"/>
        <w:rPr>
          <w:rFonts w:ascii="Arial" w:hAnsi="Arial" w:cs="Arial"/>
          <w:sz w:val="22"/>
          <w:szCs w:val="22"/>
        </w:rPr>
      </w:pPr>
      <w:r w:rsidRPr="002813AC">
        <w:rPr>
          <w:rFonts w:ascii="Arial" w:hAnsi="Arial" w:cs="Arial"/>
          <w:noProof/>
          <w:sz w:val="22"/>
          <w:szCs w:val="22"/>
        </w:rPr>
        <w:lastRenderedPageBreak/>
        <mc:AlternateContent>
          <mc:Choice Requires="wpg">
            <w:drawing>
              <wp:anchor distT="0" distB="0" distL="114300" distR="114300" simplePos="0" relativeHeight="251646464" behindDoc="0" locked="0" layoutInCell="1" allowOverlap="1" wp14:anchorId="34852042" wp14:editId="281A80FA">
                <wp:simplePos x="0" y="0"/>
                <wp:positionH relativeFrom="margin">
                  <wp:posOffset>635</wp:posOffset>
                </wp:positionH>
                <wp:positionV relativeFrom="paragraph">
                  <wp:posOffset>-17609</wp:posOffset>
                </wp:positionV>
                <wp:extent cx="1879600" cy="455759"/>
                <wp:effectExtent l="0" t="0" r="6350" b="20955"/>
                <wp:wrapNone/>
                <wp:docPr id="1635866279" name="Group 11"/>
                <wp:cNvGraphicFramePr/>
                <a:graphic xmlns:a="http://schemas.openxmlformats.org/drawingml/2006/main">
                  <a:graphicData uri="http://schemas.microsoft.com/office/word/2010/wordprocessingGroup">
                    <wpg:wgp>
                      <wpg:cNvGrpSpPr/>
                      <wpg:grpSpPr>
                        <a:xfrm>
                          <a:off x="0" y="0"/>
                          <a:ext cx="1879600" cy="455759"/>
                          <a:chOff x="0" y="29898"/>
                          <a:chExt cx="1880364" cy="403397"/>
                        </a:xfrm>
                      </wpg:grpSpPr>
                      <wps:wsp>
                        <wps:cNvPr id="1845942225" name="Pentagon 5"/>
                        <wps:cNvSpPr/>
                        <wps:spPr>
                          <a:xfrm>
                            <a:off x="0" y="40814"/>
                            <a:ext cx="1276350" cy="392481"/>
                          </a:xfrm>
                          <a:prstGeom prst="homePlate">
                            <a:avLst/>
                          </a:prstGeom>
                          <a:solidFill>
                            <a:schemeClr val="tx2">
                              <a:lumMod val="75000"/>
                              <a:lumOff val="2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95B76AB" w14:textId="77777777" w:rsidR="002813AC" w:rsidRPr="002813AC" w:rsidRDefault="002813AC" w:rsidP="00826D27">
                              <w:pPr>
                                <w:rPr>
                                  <w:rFonts w:hAnsi="Franklin Gothic Book"/>
                                  <w:b/>
                                  <w:bCs/>
                                  <w:color w:val="FFFFFF" w:themeColor="light1"/>
                                  <w:kern w:val="24"/>
                                  <w:sz w:val="44"/>
                                  <w:szCs w:val="44"/>
                                  <w14:ligatures w14:val="none"/>
                                </w:rPr>
                              </w:pPr>
                              <w:r w:rsidRPr="002813AC">
                                <w:rPr>
                                  <w:rFonts w:hAnsi="Franklin Gothic Book"/>
                                  <w:b/>
                                  <w:bCs/>
                                  <w:color w:val="FFFFFF" w:themeColor="light1"/>
                                  <w:kern w:val="24"/>
                                  <w:sz w:val="44"/>
                                  <w:szCs w:val="44"/>
                                </w:rPr>
                                <w:t>Record</w:t>
                              </w:r>
                            </w:p>
                          </w:txbxContent>
                        </wps:txbx>
                        <wps:bodyPr rtlCol="0" anchor="ctr"/>
                      </wps:wsp>
                      <pic:pic xmlns:pic="http://schemas.openxmlformats.org/drawingml/2006/picture">
                        <pic:nvPicPr>
                          <pic:cNvPr id="667827187" name="Picture 667827187" descr="A person sitting at a computer&#10;&#10;Description automatically generated"/>
                          <pic:cNvPicPr>
                            <a:picLocks noChangeAspect="1"/>
                          </pic:cNvPicPr>
                        </pic:nvPicPr>
                        <pic:blipFill>
                          <a:blip r:embed="rId51" cstate="print">
                            <a:extLst>
                              <a:ext uri="{28A0092B-C50C-407E-A947-70E740481C1C}">
                                <a14:useLocalDpi xmlns:a14="http://schemas.microsoft.com/office/drawing/2010/main" val="0"/>
                              </a:ext>
                              <a:ext uri="{837473B0-CC2E-450A-ABE3-18F120FF3D39}">
                                <a1611:picAttrSrcUrl xmlns:a1611="http://schemas.microsoft.com/office/drawing/2016/11/main" r:id="rId52"/>
                              </a:ext>
                            </a:extLst>
                          </a:blip>
                          <a:stretch>
                            <a:fillRect/>
                          </a:stretch>
                        </pic:blipFill>
                        <pic:spPr>
                          <a:xfrm>
                            <a:off x="1350628" y="29898"/>
                            <a:ext cx="529736" cy="385586"/>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34852042" id="Group 11" o:spid="_x0000_s1040" style="position:absolute;margin-left:.05pt;margin-top:-1.4pt;width:148pt;height:35.9pt;z-index:251646464;mso-position-horizontal-relative:margin;mso-width-relative:margin;mso-height-relative:margin" coordorigin=",298" coordsize="18803,40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">
                <v:shape id="Pentagon 5" o:spid="_x0000_s1041" type="#_x0000_t15" style="position:absolute;top:408;width:12763;height:39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" adj="18279" fillcolor="#215e99 [2431]" strokecolor="#026648 [1604]" strokeweight="1pt">
                  <v:textbox>
                    <w:txbxContent>
                      <w:p w14:paraId="395B76AB" w14:textId="77777777" w:rsidR="002813AC" w:rsidRPr="002813AC" w:rsidRDefault="002813AC" w:rsidP="00826D27">
                        <w:pPr>
                          <w:rPr>
                            <w:rFonts w:hAnsi="Franklin Gothic Book"/>
                            <w:b/>
                            <w:bCs/>
                            <w:color w:val="FFFFFF" w:themeColor="light1"/>
                            <w:kern w:val="24"/>
                            <w:sz w:val="44"/>
                            <w:szCs w:val="44"/>
                            <w14:ligatures w14:val="none"/>
                          </w:rPr>
                        </w:pPr>
                        <w:r w:rsidRPr="002813AC">
                          <w:rPr>
                            <w:rFonts w:hAnsi="Franklin Gothic Book"/>
                            <w:b/>
                            <w:bCs/>
                            <w:color w:val="FFFFFF" w:themeColor="light1"/>
                            <w:kern w:val="24"/>
                            <w:sz w:val="44"/>
                            <w:szCs w:val="44"/>
                          </w:rPr>
                          <w:t>Record</w:t>
                        </w:r>
                      </w:p>
                    </w:txbxContent>
                  </v:textbox>
                </v:shape>
                <v:shape id="Picture 667827187" o:spid="_x0000_s1042" type="#_x0000_t75" alt="A person sitting at a computer&#10;&#10;Description automatically generated" style="position:absolute;left:13506;top:298;width:5297;height:38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">
                  <v:imagedata r:id="rId53" o:title="A person sitting at a computer&#10;&#10;Description automatically generated"/>
                </v:shape>
                <w10:wrap anchorx="margin"/>
              </v:group>
            </w:pict>
          </mc:Fallback>
        </mc:AlternateContent>
      </w:r>
    </w:p>
    <w:p w14:paraId="09F6FE29" w14:textId="77777777" w:rsidR="00826D27" w:rsidRDefault="00826D27" w:rsidP="0049141C">
      <w:pPr>
        <w:spacing w:before="0"/>
        <w:rPr>
          <w:rFonts w:ascii="Arial" w:hAnsi="Arial" w:cs="Arial"/>
          <w:b/>
          <w:bCs/>
          <w:sz w:val="22"/>
          <w:szCs w:val="22"/>
        </w:rPr>
      </w:pPr>
    </w:p>
    <w:p w14:paraId="6A4EE180" w14:textId="77777777" w:rsidR="00826D27" w:rsidRDefault="00826D27" w:rsidP="0049141C">
      <w:pPr>
        <w:spacing w:before="0"/>
        <w:rPr>
          <w:rFonts w:ascii="Arial" w:hAnsi="Arial" w:cs="Arial"/>
          <w:b/>
          <w:bCs/>
          <w:sz w:val="22"/>
          <w:szCs w:val="22"/>
        </w:rPr>
      </w:pPr>
    </w:p>
    <w:p w14:paraId="1766350A" w14:textId="638116A7" w:rsidR="0049141C" w:rsidRPr="00C712E6" w:rsidRDefault="0049141C" w:rsidP="0049141C">
      <w:pPr>
        <w:spacing w:before="0"/>
        <w:rPr>
          <w:rFonts w:ascii="Arial" w:hAnsi="Arial" w:cs="Arial"/>
          <w:b/>
          <w:bCs/>
          <w:sz w:val="22"/>
          <w:szCs w:val="22"/>
        </w:rPr>
      </w:pPr>
      <w:r w:rsidRPr="04078C87">
        <w:rPr>
          <w:rFonts w:ascii="Arial" w:hAnsi="Arial" w:cs="Arial"/>
          <w:b/>
          <w:bCs/>
          <w:sz w:val="22"/>
          <w:szCs w:val="22"/>
        </w:rPr>
        <w:t>Re</w:t>
      </w:r>
      <w:r>
        <w:rPr>
          <w:rFonts w:ascii="Arial" w:hAnsi="Arial" w:cs="Arial"/>
          <w:b/>
          <w:bCs/>
          <w:sz w:val="22"/>
          <w:szCs w:val="22"/>
        </w:rPr>
        <w:t>cord</w:t>
      </w:r>
      <w:r w:rsidRPr="04078C87">
        <w:rPr>
          <w:rFonts w:ascii="Arial" w:hAnsi="Arial" w:cs="Arial"/>
          <w:b/>
          <w:bCs/>
          <w:sz w:val="22"/>
          <w:szCs w:val="22"/>
        </w:rPr>
        <w:t>ing:</w:t>
      </w:r>
    </w:p>
    <w:p w14:paraId="4E4965D1" w14:textId="2A45A237" w:rsidR="0049141C" w:rsidRDefault="0049141C" w:rsidP="0049141C">
      <w:pPr>
        <w:rPr>
          <w:rFonts w:ascii="Arial" w:hAnsi="Arial" w:cs="Arial"/>
          <w:sz w:val="22"/>
          <w:szCs w:val="22"/>
        </w:rPr>
      </w:pPr>
      <w:r w:rsidRPr="0049141C">
        <w:rPr>
          <w:rFonts w:ascii="Arial" w:hAnsi="Arial" w:cs="Arial"/>
          <w:b/>
          <w:bCs/>
          <w:sz w:val="22"/>
          <w:szCs w:val="22"/>
        </w:rPr>
        <w:t>All concerns, however small,</w:t>
      </w:r>
      <w:r w:rsidRPr="0049141C">
        <w:rPr>
          <w:rFonts w:ascii="Arial" w:hAnsi="Arial" w:cs="Arial"/>
          <w:sz w:val="22"/>
          <w:szCs w:val="22"/>
        </w:rPr>
        <w:t xml:space="preserve"> must be recorded </w:t>
      </w:r>
      <w:r>
        <w:rPr>
          <w:rFonts w:ascii="Arial" w:hAnsi="Arial" w:cs="Arial"/>
          <w:sz w:val="22"/>
          <w:szCs w:val="22"/>
        </w:rPr>
        <w:t xml:space="preserve">on the school’s electronic safeguarding system (or on a paper expression of concern form). These concerns must be </w:t>
      </w:r>
      <w:r w:rsidRPr="0049141C">
        <w:rPr>
          <w:rFonts w:ascii="Arial" w:hAnsi="Arial" w:cs="Arial"/>
          <w:sz w:val="22"/>
          <w:szCs w:val="22"/>
        </w:rPr>
        <w:t>shared with the DSL</w:t>
      </w:r>
      <w:r>
        <w:rPr>
          <w:rFonts w:ascii="Arial" w:hAnsi="Arial" w:cs="Arial"/>
          <w:sz w:val="22"/>
          <w:szCs w:val="22"/>
        </w:rPr>
        <w:t xml:space="preserve"> (and DDSL’s where relevant) via the electronic safeguarding system (i.e. CPOMS) or if on paper, handed to the DSL/DDSL in person.</w:t>
      </w:r>
    </w:p>
    <w:p w14:paraId="45DE28D5" w14:textId="60D9DA11" w:rsidR="002813AC" w:rsidRDefault="002813AC" w:rsidP="0049141C">
      <w:pPr>
        <w:rPr>
          <w:rFonts w:ascii="Arial" w:hAnsi="Arial" w:cs="Arial"/>
          <w:sz w:val="22"/>
          <w:szCs w:val="22"/>
        </w:rPr>
      </w:pPr>
      <w:r>
        <w:rPr>
          <w:rFonts w:ascii="Arial" w:hAnsi="Arial" w:cs="Arial"/>
          <w:sz w:val="22"/>
          <w:szCs w:val="22"/>
        </w:rPr>
        <w:t>T</w:t>
      </w:r>
      <w:r w:rsidRPr="0049141C">
        <w:rPr>
          <w:rFonts w:ascii="Arial" w:hAnsi="Arial" w:cs="Arial"/>
          <w:sz w:val="22"/>
          <w:szCs w:val="22"/>
        </w:rPr>
        <w:t xml:space="preserve">his information could provide the ‘missing piece’ of the bigger picture of the lived experience for the child, e.g. Child A did not have breakfast this morning and I have noticed that their uniform has been dirty and unwashed for the last few days. I have noticed a change in Child B’s behaviour today, they are </w:t>
      </w:r>
      <w:r w:rsidR="00F6193C">
        <w:rPr>
          <w:rFonts w:ascii="Arial" w:hAnsi="Arial" w:cs="Arial"/>
          <w:sz w:val="22"/>
          <w:szCs w:val="22"/>
        </w:rPr>
        <w:t>unusually</w:t>
      </w:r>
      <w:r w:rsidRPr="0049141C">
        <w:rPr>
          <w:rFonts w:ascii="Arial" w:hAnsi="Arial" w:cs="Arial"/>
          <w:sz w:val="22"/>
          <w:szCs w:val="22"/>
        </w:rPr>
        <w:t xml:space="preserve"> withdrawn</w:t>
      </w:r>
      <w:r w:rsidR="00F6193C">
        <w:rPr>
          <w:rFonts w:ascii="Arial" w:hAnsi="Arial" w:cs="Arial"/>
          <w:sz w:val="22"/>
          <w:szCs w:val="22"/>
        </w:rPr>
        <w:t>/</w:t>
      </w:r>
      <w:r w:rsidRPr="0049141C">
        <w:rPr>
          <w:rFonts w:ascii="Arial" w:hAnsi="Arial" w:cs="Arial"/>
          <w:sz w:val="22"/>
          <w:szCs w:val="22"/>
        </w:rPr>
        <w:t>quiet</w:t>
      </w:r>
      <w:r w:rsidR="00F6193C">
        <w:rPr>
          <w:rFonts w:ascii="Arial" w:hAnsi="Arial" w:cs="Arial"/>
          <w:sz w:val="22"/>
          <w:szCs w:val="22"/>
        </w:rPr>
        <w:t>.</w:t>
      </w:r>
    </w:p>
    <w:p w14:paraId="251BE23E" w14:textId="4E4457BD" w:rsidR="0049141C" w:rsidRDefault="0049141C" w:rsidP="0049141C">
      <w:pPr>
        <w:rPr>
          <w:rFonts w:ascii="Arial" w:hAnsi="Arial" w:cs="Arial"/>
          <w:sz w:val="22"/>
          <w:szCs w:val="22"/>
        </w:rPr>
      </w:pPr>
      <w:r>
        <w:rPr>
          <w:rFonts w:ascii="Arial" w:hAnsi="Arial" w:cs="Arial"/>
          <w:sz w:val="22"/>
          <w:szCs w:val="22"/>
        </w:rPr>
        <w:t>If a concern</w:t>
      </w:r>
      <w:r w:rsidR="002813AC">
        <w:rPr>
          <w:rFonts w:ascii="Arial" w:hAnsi="Arial" w:cs="Arial"/>
          <w:sz w:val="22"/>
          <w:szCs w:val="22"/>
        </w:rPr>
        <w:t xml:space="preserve"> to the child’s safety is of a serious nature, i.e. physical or sexual abuse, and/or the child could be at risk of imminent harm, the member of staff should speak with the DSL/DDSL </w:t>
      </w:r>
      <w:r w:rsidR="002813AC" w:rsidRPr="002813AC">
        <w:rPr>
          <w:rFonts w:ascii="Arial" w:hAnsi="Arial" w:cs="Arial"/>
          <w:b/>
          <w:bCs/>
          <w:i/>
          <w:iCs/>
          <w:sz w:val="22"/>
          <w:szCs w:val="22"/>
        </w:rPr>
        <w:t>immediately, without delay.</w:t>
      </w:r>
    </w:p>
    <w:p w14:paraId="2153E25D" w14:textId="34D086B9" w:rsidR="002813AC" w:rsidRDefault="0049141C" w:rsidP="0049141C">
      <w:pPr>
        <w:rPr>
          <w:rFonts w:ascii="Arial" w:hAnsi="Arial" w:cs="Arial"/>
          <w:sz w:val="22"/>
          <w:szCs w:val="22"/>
        </w:rPr>
      </w:pPr>
      <w:r w:rsidRPr="0049141C">
        <w:rPr>
          <w:rFonts w:ascii="Arial" w:hAnsi="Arial" w:cs="Arial"/>
          <w:sz w:val="22"/>
          <w:szCs w:val="22"/>
        </w:rPr>
        <w:t xml:space="preserve">Staff members </w:t>
      </w:r>
      <w:r w:rsidRPr="002813AC">
        <w:rPr>
          <w:rFonts w:ascii="Arial" w:hAnsi="Arial" w:cs="Arial"/>
          <w:b/>
          <w:bCs/>
          <w:sz w:val="22"/>
          <w:szCs w:val="22"/>
        </w:rPr>
        <w:t>MUST</w:t>
      </w:r>
      <w:r w:rsidRPr="0049141C">
        <w:rPr>
          <w:rFonts w:ascii="Arial" w:hAnsi="Arial" w:cs="Arial"/>
          <w:sz w:val="22"/>
          <w:szCs w:val="22"/>
        </w:rPr>
        <w:t xml:space="preserve"> be responsible for ensuring they have access to the electronic safeguarding system and request further support/training if necessary.</w:t>
      </w:r>
      <w:r w:rsidR="002813AC">
        <w:rPr>
          <w:rFonts w:ascii="Arial" w:hAnsi="Arial" w:cs="Arial"/>
          <w:sz w:val="22"/>
          <w:szCs w:val="22"/>
        </w:rPr>
        <w:t xml:space="preserve"> This is with exception of Meal Time Assistants (MTA’s) who record safeguarding concerns using the ‘Expression of Concern form’ (see appendi</w:t>
      </w:r>
      <w:r w:rsidR="002A6711">
        <w:rPr>
          <w:rFonts w:ascii="Arial" w:hAnsi="Arial" w:cs="Arial"/>
          <w:sz w:val="22"/>
          <w:szCs w:val="22"/>
        </w:rPr>
        <w:t>ces</w:t>
      </w:r>
      <w:r w:rsidR="002813AC">
        <w:rPr>
          <w:rFonts w:ascii="Arial" w:hAnsi="Arial" w:cs="Arial"/>
          <w:sz w:val="22"/>
          <w:szCs w:val="22"/>
        </w:rPr>
        <w:t>).</w:t>
      </w:r>
    </w:p>
    <w:p w14:paraId="6017C82D" w14:textId="77777777" w:rsidR="00EB43F0" w:rsidRDefault="00EB43F0" w:rsidP="0049141C">
      <w:pPr>
        <w:rPr>
          <w:rFonts w:ascii="Arial" w:hAnsi="Arial" w:cs="Arial"/>
          <w:sz w:val="22"/>
          <w:szCs w:val="22"/>
        </w:rPr>
      </w:pPr>
    </w:p>
    <w:p w14:paraId="558B39C3" w14:textId="77777777" w:rsidR="002813AC" w:rsidRPr="00FC07D2" w:rsidRDefault="002813AC" w:rsidP="002813AC">
      <w:pPr>
        <w:spacing w:before="0"/>
        <w:rPr>
          <w:rFonts w:ascii="Arial" w:hAnsi="Arial" w:cs="Arial"/>
          <w:sz w:val="22"/>
          <w:szCs w:val="22"/>
        </w:rPr>
      </w:pPr>
      <w:r w:rsidRPr="04078C87">
        <w:rPr>
          <w:rFonts w:ascii="Arial" w:hAnsi="Arial" w:cs="Arial"/>
          <w:sz w:val="22"/>
          <w:szCs w:val="22"/>
        </w:rPr>
        <w:t>All staff must:</w:t>
      </w:r>
    </w:p>
    <w:p w14:paraId="5933C368" w14:textId="77777777" w:rsidR="002813AC" w:rsidRPr="00FC07D2" w:rsidRDefault="002813AC" w:rsidP="004611EB">
      <w:pPr>
        <w:numPr>
          <w:ilvl w:val="0"/>
          <w:numId w:val="44"/>
        </w:numPr>
        <w:spacing w:before="0"/>
        <w:rPr>
          <w:rFonts w:ascii="Arial" w:hAnsi="Arial" w:cs="Arial"/>
          <w:sz w:val="22"/>
          <w:szCs w:val="22"/>
        </w:rPr>
      </w:pPr>
      <w:r w:rsidRPr="04078C87">
        <w:rPr>
          <w:rFonts w:ascii="Arial" w:hAnsi="Arial" w:cs="Arial"/>
          <w:sz w:val="22"/>
          <w:szCs w:val="22"/>
        </w:rPr>
        <w:t>Use the school’s agreed recording system.</w:t>
      </w:r>
    </w:p>
    <w:p w14:paraId="31DC5741" w14:textId="77777777" w:rsidR="002813AC" w:rsidRDefault="002813AC" w:rsidP="004611EB">
      <w:pPr>
        <w:numPr>
          <w:ilvl w:val="0"/>
          <w:numId w:val="44"/>
        </w:numPr>
        <w:spacing w:before="0"/>
        <w:rPr>
          <w:rFonts w:ascii="Arial" w:hAnsi="Arial" w:cs="Arial"/>
          <w:sz w:val="22"/>
          <w:szCs w:val="22"/>
        </w:rPr>
      </w:pPr>
      <w:r w:rsidRPr="04078C87">
        <w:rPr>
          <w:rFonts w:ascii="Arial" w:hAnsi="Arial" w:cs="Arial"/>
          <w:sz w:val="22"/>
          <w:szCs w:val="22"/>
        </w:rPr>
        <w:t>Record information factually, clearly, and promptly, including dates, times, and context.</w:t>
      </w:r>
    </w:p>
    <w:p w14:paraId="1F379D8B" w14:textId="50C65BDF" w:rsidR="002813AC" w:rsidRPr="002813AC" w:rsidRDefault="002813AC" w:rsidP="004611EB">
      <w:pPr>
        <w:numPr>
          <w:ilvl w:val="0"/>
          <w:numId w:val="44"/>
        </w:numPr>
        <w:spacing w:before="0"/>
        <w:rPr>
          <w:rFonts w:ascii="Arial" w:hAnsi="Arial" w:cs="Arial"/>
          <w:sz w:val="22"/>
          <w:szCs w:val="22"/>
        </w:rPr>
      </w:pPr>
      <w:r w:rsidRPr="04078C87">
        <w:rPr>
          <w:rFonts w:ascii="Arial" w:hAnsi="Arial" w:cs="Arial"/>
          <w:sz w:val="22"/>
          <w:szCs w:val="22"/>
        </w:rPr>
        <w:t>Ensure the voice of the child is clearly captured.</w:t>
      </w:r>
    </w:p>
    <w:p w14:paraId="1ACDFB86" w14:textId="606595F6" w:rsidR="002813AC" w:rsidRPr="00FC07D2" w:rsidRDefault="002813AC" w:rsidP="004611EB">
      <w:pPr>
        <w:numPr>
          <w:ilvl w:val="0"/>
          <w:numId w:val="44"/>
        </w:numPr>
        <w:spacing w:before="0"/>
        <w:rPr>
          <w:rFonts w:ascii="Arial" w:hAnsi="Arial" w:cs="Arial"/>
          <w:sz w:val="22"/>
          <w:szCs w:val="22"/>
        </w:rPr>
      </w:pPr>
      <w:r>
        <w:rPr>
          <w:rFonts w:ascii="Arial" w:hAnsi="Arial" w:cs="Arial"/>
          <w:sz w:val="22"/>
          <w:szCs w:val="22"/>
        </w:rPr>
        <w:t xml:space="preserve">Record </w:t>
      </w:r>
      <w:r w:rsidRPr="0049141C">
        <w:rPr>
          <w:rFonts w:ascii="Arial" w:hAnsi="Arial" w:cs="Arial"/>
          <w:sz w:val="22"/>
          <w:szCs w:val="22"/>
        </w:rPr>
        <w:t>a note of any action taken</w:t>
      </w:r>
      <w:r>
        <w:rPr>
          <w:rFonts w:ascii="Arial" w:hAnsi="Arial" w:cs="Arial"/>
          <w:sz w:val="22"/>
          <w:szCs w:val="22"/>
        </w:rPr>
        <w:t xml:space="preserve"> by them at the time</w:t>
      </w:r>
    </w:p>
    <w:p w14:paraId="6D0C36B9" w14:textId="77777777" w:rsidR="002813AC" w:rsidRPr="00FC07D2" w:rsidRDefault="002813AC" w:rsidP="004611EB">
      <w:pPr>
        <w:numPr>
          <w:ilvl w:val="0"/>
          <w:numId w:val="44"/>
        </w:numPr>
        <w:spacing w:before="0"/>
        <w:rPr>
          <w:rFonts w:ascii="Arial" w:hAnsi="Arial" w:cs="Arial"/>
          <w:sz w:val="22"/>
          <w:szCs w:val="22"/>
        </w:rPr>
      </w:pPr>
      <w:r w:rsidRPr="04078C87">
        <w:rPr>
          <w:rFonts w:ascii="Arial" w:hAnsi="Arial" w:cs="Arial"/>
          <w:sz w:val="22"/>
          <w:szCs w:val="22"/>
        </w:rPr>
        <w:t>Include body maps where appropriate.</w:t>
      </w:r>
    </w:p>
    <w:p w14:paraId="089C3672" w14:textId="77777777" w:rsidR="002813AC" w:rsidRPr="00FC07D2" w:rsidRDefault="002813AC" w:rsidP="004611EB">
      <w:pPr>
        <w:numPr>
          <w:ilvl w:val="0"/>
          <w:numId w:val="44"/>
        </w:numPr>
        <w:spacing w:before="0"/>
        <w:rPr>
          <w:rFonts w:ascii="Arial" w:hAnsi="Arial" w:cs="Arial"/>
          <w:sz w:val="22"/>
          <w:szCs w:val="22"/>
        </w:rPr>
      </w:pPr>
      <w:r w:rsidRPr="04078C87">
        <w:rPr>
          <w:rFonts w:ascii="Arial" w:hAnsi="Arial" w:cs="Arial"/>
          <w:sz w:val="22"/>
          <w:szCs w:val="22"/>
        </w:rPr>
        <w:t>Report concerns to the DSL immediately (verbally if urgent), followed by written records.</w:t>
      </w:r>
    </w:p>
    <w:p w14:paraId="6BE161CB" w14:textId="308FDA17" w:rsidR="002813AC" w:rsidRDefault="002813AC" w:rsidP="004611EB">
      <w:pPr>
        <w:numPr>
          <w:ilvl w:val="0"/>
          <w:numId w:val="44"/>
        </w:numPr>
        <w:spacing w:before="0"/>
        <w:rPr>
          <w:rFonts w:ascii="Arial" w:hAnsi="Arial" w:cs="Arial"/>
          <w:sz w:val="22"/>
          <w:szCs w:val="22"/>
        </w:rPr>
      </w:pPr>
      <w:r>
        <w:rPr>
          <w:rFonts w:ascii="Arial" w:hAnsi="Arial" w:cs="Arial"/>
          <w:sz w:val="22"/>
          <w:szCs w:val="22"/>
        </w:rPr>
        <w:t>DSL/DDSL’s will d</w:t>
      </w:r>
      <w:r w:rsidRPr="04078C87">
        <w:rPr>
          <w:rFonts w:ascii="Arial" w:hAnsi="Arial" w:cs="Arial"/>
          <w:sz w:val="22"/>
          <w:szCs w:val="22"/>
        </w:rPr>
        <w:t xml:space="preserve">ocument </w:t>
      </w:r>
      <w:r>
        <w:rPr>
          <w:rFonts w:ascii="Arial" w:hAnsi="Arial" w:cs="Arial"/>
          <w:sz w:val="22"/>
          <w:szCs w:val="22"/>
        </w:rPr>
        <w:t xml:space="preserve">details of how the concern was followed up including </w:t>
      </w:r>
      <w:r w:rsidRPr="04078C87">
        <w:rPr>
          <w:rFonts w:ascii="Arial" w:hAnsi="Arial" w:cs="Arial"/>
          <w:sz w:val="22"/>
          <w:szCs w:val="22"/>
        </w:rPr>
        <w:t>decision-making</w:t>
      </w:r>
      <w:r>
        <w:rPr>
          <w:rFonts w:ascii="Arial" w:hAnsi="Arial" w:cs="Arial"/>
          <w:sz w:val="22"/>
          <w:szCs w:val="22"/>
        </w:rPr>
        <w:t xml:space="preserve"> </w:t>
      </w:r>
      <w:r w:rsidRPr="04078C87">
        <w:rPr>
          <w:rFonts w:ascii="Arial" w:hAnsi="Arial" w:cs="Arial"/>
          <w:sz w:val="22"/>
          <w:szCs w:val="22"/>
        </w:rPr>
        <w:t>rationale,</w:t>
      </w:r>
      <w:r>
        <w:rPr>
          <w:rFonts w:ascii="Arial" w:hAnsi="Arial" w:cs="Arial"/>
          <w:sz w:val="22"/>
          <w:szCs w:val="22"/>
        </w:rPr>
        <w:t xml:space="preserve"> reference to relevant </w:t>
      </w:r>
      <w:r w:rsidRPr="04078C87">
        <w:rPr>
          <w:rFonts w:ascii="Arial" w:hAnsi="Arial" w:cs="Arial"/>
          <w:sz w:val="22"/>
          <w:szCs w:val="22"/>
        </w:rPr>
        <w:t>thresholds</w:t>
      </w:r>
      <w:r>
        <w:rPr>
          <w:rFonts w:ascii="Arial" w:hAnsi="Arial" w:cs="Arial"/>
          <w:sz w:val="22"/>
          <w:szCs w:val="22"/>
        </w:rPr>
        <w:t xml:space="preserve"> and tools</w:t>
      </w:r>
      <w:r w:rsidRPr="04078C87">
        <w:rPr>
          <w:rFonts w:ascii="Arial" w:hAnsi="Arial" w:cs="Arial"/>
          <w:sz w:val="22"/>
          <w:szCs w:val="22"/>
        </w:rPr>
        <w:t>, actions taken, support offered, and outcomes.</w:t>
      </w:r>
    </w:p>
    <w:p w14:paraId="799712A5" w14:textId="0B45C0A7" w:rsidR="00EB43F0" w:rsidRPr="00FC07D2" w:rsidRDefault="00EB43F0" w:rsidP="00EB43F0">
      <w:pPr>
        <w:spacing w:before="0"/>
        <w:ind w:left="720"/>
        <w:rPr>
          <w:rFonts w:ascii="Arial" w:hAnsi="Arial" w:cs="Arial"/>
          <w:sz w:val="22"/>
          <w:szCs w:val="22"/>
        </w:rPr>
      </w:pPr>
    </w:p>
    <w:p w14:paraId="09D17E08" w14:textId="66C76A4C" w:rsidR="0049141C" w:rsidRPr="002813AC" w:rsidRDefault="00EB43F0" w:rsidP="002813AC">
      <w:pPr>
        <w:rPr>
          <w:rFonts w:ascii="Arial" w:hAnsi="Arial" w:cs="Arial"/>
          <w:sz w:val="22"/>
          <w:szCs w:val="22"/>
        </w:rPr>
      </w:pPr>
      <w:r w:rsidRPr="00826D27">
        <w:rPr>
          <w:rFonts w:ascii="Arial" w:hAnsi="Arial" w:cs="Arial"/>
          <w:noProof/>
          <w:sz w:val="22"/>
          <w:szCs w:val="22"/>
        </w:rPr>
        <mc:AlternateContent>
          <mc:Choice Requires="wpg">
            <w:drawing>
              <wp:anchor distT="0" distB="0" distL="114300" distR="114300" simplePos="0" relativeHeight="251647488" behindDoc="0" locked="0" layoutInCell="1" allowOverlap="1" wp14:anchorId="35793E6A" wp14:editId="1BD2BE4E">
                <wp:simplePos x="0" y="0"/>
                <wp:positionH relativeFrom="margin">
                  <wp:align>left</wp:align>
                </wp:positionH>
                <wp:positionV relativeFrom="paragraph">
                  <wp:posOffset>17145</wp:posOffset>
                </wp:positionV>
                <wp:extent cx="1949449" cy="488003"/>
                <wp:effectExtent l="0" t="0" r="0" b="26670"/>
                <wp:wrapNone/>
                <wp:docPr id="13" name="Group 12">
                  <a:extLst xmlns:a="http://schemas.openxmlformats.org/drawingml/2006/main">
                    <a:ext uri="{FF2B5EF4-FFF2-40B4-BE49-F238E27FC236}">
                      <a16:creationId xmlns:a16="http://schemas.microsoft.com/office/drawing/2014/main" id="{D1CDF16F-95C6-C630-C1DD-6C917E5D46DB}"/>
                    </a:ext>
                  </a:extLst>
                </wp:docPr>
                <wp:cNvGraphicFramePr/>
                <a:graphic xmlns:a="http://schemas.openxmlformats.org/drawingml/2006/main">
                  <a:graphicData uri="http://schemas.microsoft.com/office/word/2010/wordprocessingGroup">
                    <wpg:wgp>
                      <wpg:cNvGrpSpPr/>
                      <wpg:grpSpPr>
                        <a:xfrm>
                          <a:off x="0" y="0"/>
                          <a:ext cx="1949449" cy="488003"/>
                          <a:chOff x="-67186" y="-1361429"/>
                          <a:chExt cx="2292380" cy="633928"/>
                        </a:xfrm>
                      </wpg:grpSpPr>
                      <wps:wsp>
                        <wps:cNvPr id="524815303" name="Pentagon 6"/>
                        <wps:cNvSpPr/>
                        <wps:spPr>
                          <a:xfrm>
                            <a:off x="-67186" y="-1361429"/>
                            <a:ext cx="1463540" cy="633928"/>
                          </a:xfrm>
                          <a:prstGeom prst="homePlate">
                            <a:avLst/>
                          </a:prstGeom>
                          <a:solidFill>
                            <a:srgbClr val="002060"/>
                          </a:solidFill>
                        </wps:spPr>
                        <wps:style>
                          <a:lnRef idx="2">
                            <a:schemeClr val="accent1">
                              <a:shade val="50000"/>
                            </a:schemeClr>
                          </a:lnRef>
                          <a:fillRef idx="1">
                            <a:schemeClr val="accent1"/>
                          </a:fillRef>
                          <a:effectRef idx="0">
                            <a:schemeClr val="accent1"/>
                          </a:effectRef>
                          <a:fontRef idx="minor">
                            <a:schemeClr val="lt1"/>
                          </a:fontRef>
                        </wps:style>
                        <wps:txbx>
                          <w:txbxContent>
                            <w:p w14:paraId="7B1BE288" w14:textId="77777777" w:rsidR="00826D27" w:rsidRPr="00826D27" w:rsidRDefault="00826D27" w:rsidP="00EB43F0">
                              <w:pPr>
                                <w:rPr>
                                  <w:rFonts w:hAnsi="Franklin Gothic Book"/>
                                  <w:b/>
                                  <w:bCs/>
                                  <w:color w:val="FFFFFF" w:themeColor="light1"/>
                                  <w:kern w:val="24"/>
                                  <w:sz w:val="44"/>
                                  <w:szCs w:val="44"/>
                                  <w14:ligatures w14:val="none"/>
                                </w:rPr>
                              </w:pPr>
                              <w:r w:rsidRPr="00826D27">
                                <w:rPr>
                                  <w:rFonts w:hAnsi="Franklin Gothic Book"/>
                                  <w:b/>
                                  <w:bCs/>
                                  <w:color w:val="FFFFFF" w:themeColor="light1"/>
                                  <w:kern w:val="24"/>
                                  <w:sz w:val="44"/>
                                  <w:szCs w:val="44"/>
                                </w:rPr>
                                <w:t>Report</w:t>
                              </w:r>
                            </w:p>
                          </w:txbxContent>
                        </wps:txbx>
                        <wps:bodyPr rtlCol="0" anchor="ctr"/>
                      </wps:wsp>
                      <pic:pic xmlns:pic="http://schemas.openxmlformats.org/drawingml/2006/picture">
                        <pic:nvPicPr>
                          <pic:cNvPr id="499423363" name="Picture 499423363" descr="A group of colorful people&#10;&#10;Description automatically generated">
                            <a:extLst>
                              <a:ext uri="{FF2B5EF4-FFF2-40B4-BE49-F238E27FC236}">
                                <a16:creationId xmlns:a16="http://schemas.microsoft.com/office/drawing/2014/main" id="{A8847626-5930-FA94-840B-D14F11075B23}"/>
                              </a:ext>
                            </a:extLst>
                          </pic:cNvPr>
                          <pic:cNvPicPr>
                            <a:picLocks noChangeAspect="1"/>
                          </pic:cNvPicPr>
                        </pic:nvPicPr>
                        <pic:blipFill>
                          <a:blip r:embed="rId54" cstate="print">
                            <a:extLst>
                              <a:ext uri="{28A0092B-C50C-407E-A947-70E740481C1C}">
                                <a14:useLocalDpi xmlns:a14="http://schemas.microsoft.com/office/drawing/2010/main" val="0"/>
                              </a:ext>
                              <a:ext uri="{837473B0-CC2E-450A-ABE3-18F120FF3D39}">
                                <a1611:picAttrSrcUrl xmlns:a1611="http://schemas.microsoft.com/office/drawing/2016/11/main" r:id="rId55"/>
                              </a:ext>
                            </a:extLst>
                          </a:blip>
                          <a:stretch>
                            <a:fillRect/>
                          </a:stretch>
                        </pic:blipFill>
                        <pic:spPr>
                          <a:xfrm>
                            <a:off x="1650306" y="-1318477"/>
                            <a:ext cx="574888" cy="574887"/>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35793E6A" id="Group 12" o:spid="_x0000_s1043" style="position:absolute;margin-left:0;margin-top:1.35pt;width:153.5pt;height:38.45pt;z-index:251647488;mso-position-horizontal:left;mso-position-horizontal-relative:margin;mso-width-relative:margin;mso-height-relative:margin" coordorigin="-671,-13614" coordsize="22923,633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">
                <v:shape id="Pentagon 6" o:spid="_x0000_s1044" type="#_x0000_t15" style="position:absolute;left:-671;top:-13614;width:14634;height:63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" adj="16922" fillcolor="#002060" strokecolor="#026648 [1604]" strokeweight="1pt">
                  <v:textbox>
                    <w:txbxContent>
                      <w:p w14:paraId="7B1BE288" w14:textId="77777777" w:rsidR="00826D27" w:rsidRPr="00826D27" w:rsidRDefault="00826D27" w:rsidP="00EB43F0">
                        <w:pPr>
                          <w:rPr>
                            <w:rFonts w:hAnsi="Franklin Gothic Book"/>
                            <w:b/>
                            <w:bCs/>
                            <w:color w:val="FFFFFF" w:themeColor="light1"/>
                            <w:kern w:val="24"/>
                            <w:sz w:val="44"/>
                            <w:szCs w:val="44"/>
                            <w14:ligatures w14:val="none"/>
                          </w:rPr>
                        </w:pPr>
                        <w:r w:rsidRPr="00826D27">
                          <w:rPr>
                            <w:rFonts w:hAnsi="Franklin Gothic Book"/>
                            <w:b/>
                            <w:bCs/>
                            <w:color w:val="FFFFFF" w:themeColor="light1"/>
                            <w:kern w:val="24"/>
                            <w:sz w:val="44"/>
                            <w:szCs w:val="44"/>
                          </w:rPr>
                          <w:t>Report</w:t>
                        </w:r>
                      </w:p>
                    </w:txbxContent>
                  </v:textbox>
                </v:shape>
                <v:shape id="Picture 499423363" o:spid="_x0000_s1045" type="#_x0000_t75" alt="A group of colorful people&#10;&#10;Description automatically generated" style="position:absolute;left:16503;top:-13184;width:5748;height:57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">
                  <v:imagedata r:id="rId56" o:title="A group of colorful people&#10;&#10;Description automatically generated"/>
                </v:shape>
                <w10:wrap anchorx="margin"/>
              </v:group>
            </w:pict>
          </mc:Fallback>
        </mc:AlternateContent>
      </w:r>
    </w:p>
    <w:p w14:paraId="7C299272" w14:textId="7DCEB67F" w:rsidR="0049141C" w:rsidRDefault="0049141C" w:rsidP="00C2301F">
      <w:pPr>
        <w:spacing w:line="240" w:lineRule="auto"/>
        <w:rPr>
          <w:rFonts w:ascii="Arial" w:hAnsi="Arial" w:cs="Arial"/>
          <w:sz w:val="22"/>
          <w:szCs w:val="22"/>
        </w:rPr>
      </w:pPr>
    </w:p>
    <w:p w14:paraId="1D96CC7E" w14:textId="77777777" w:rsidR="00826D27" w:rsidRDefault="00826D27" w:rsidP="00826D27">
      <w:pPr>
        <w:spacing w:before="0"/>
        <w:rPr>
          <w:rFonts w:ascii="Arial" w:hAnsi="Arial" w:cs="Arial"/>
          <w:b/>
          <w:bCs/>
          <w:sz w:val="22"/>
          <w:szCs w:val="22"/>
        </w:rPr>
      </w:pPr>
    </w:p>
    <w:p w14:paraId="28DF1F7C" w14:textId="349A46B1" w:rsidR="00826D27" w:rsidRDefault="00826D27" w:rsidP="00826D27">
      <w:pPr>
        <w:spacing w:before="0"/>
        <w:rPr>
          <w:rFonts w:ascii="Arial" w:hAnsi="Arial" w:cs="Arial"/>
          <w:b/>
          <w:bCs/>
          <w:sz w:val="22"/>
          <w:szCs w:val="22"/>
        </w:rPr>
      </w:pPr>
      <w:r w:rsidRPr="04078C87">
        <w:rPr>
          <w:rFonts w:ascii="Arial" w:hAnsi="Arial" w:cs="Arial"/>
          <w:b/>
          <w:bCs/>
          <w:sz w:val="22"/>
          <w:szCs w:val="22"/>
        </w:rPr>
        <w:t>Re</w:t>
      </w:r>
      <w:r>
        <w:rPr>
          <w:rFonts w:ascii="Arial" w:hAnsi="Arial" w:cs="Arial"/>
          <w:b/>
          <w:bCs/>
          <w:sz w:val="22"/>
          <w:szCs w:val="22"/>
        </w:rPr>
        <w:t>port</w:t>
      </w:r>
      <w:r w:rsidRPr="04078C87">
        <w:rPr>
          <w:rFonts w:ascii="Arial" w:hAnsi="Arial" w:cs="Arial"/>
          <w:b/>
          <w:bCs/>
          <w:sz w:val="22"/>
          <w:szCs w:val="22"/>
        </w:rPr>
        <w:t>ing:</w:t>
      </w:r>
    </w:p>
    <w:p w14:paraId="0B1C2AD4" w14:textId="34B0EDE2" w:rsidR="00826D27" w:rsidRPr="00826D27" w:rsidRDefault="00826D27" w:rsidP="004611EB">
      <w:pPr>
        <w:pStyle w:val="ListParagraph"/>
        <w:numPr>
          <w:ilvl w:val="0"/>
          <w:numId w:val="53"/>
        </w:numPr>
        <w:spacing w:before="0"/>
        <w:rPr>
          <w:rFonts w:ascii="Arial" w:hAnsi="Arial" w:cs="Arial"/>
          <w:sz w:val="22"/>
          <w:szCs w:val="22"/>
        </w:rPr>
      </w:pPr>
      <w:r w:rsidRPr="00826D27">
        <w:rPr>
          <w:rFonts w:ascii="Arial" w:hAnsi="Arial" w:cs="Arial"/>
          <w:sz w:val="22"/>
          <w:szCs w:val="22"/>
        </w:rPr>
        <w:t>Concerns will usually be discussed with parents by the DSL/DDSL</w:t>
      </w:r>
      <w:r>
        <w:rPr>
          <w:rFonts w:ascii="Arial" w:hAnsi="Arial" w:cs="Arial"/>
          <w:sz w:val="22"/>
          <w:szCs w:val="22"/>
        </w:rPr>
        <w:t>, or in some cases, the class teacher.</w:t>
      </w:r>
    </w:p>
    <w:p w14:paraId="52A3B83E" w14:textId="043107E2" w:rsidR="00826D27" w:rsidRPr="00C712E6" w:rsidRDefault="00826D27" w:rsidP="00826D27">
      <w:pPr>
        <w:numPr>
          <w:ilvl w:val="0"/>
          <w:numId w:val="22"/>
        </w:numPr>
        <w:spacing w:before="0"/>
        <w:rPr>
          <w:rFonts w:ascii="Arial" w:hAnsi="Arial" w:cs="Arial"/>
          <w:sz w:val="22"/>
          <w:szCs w:val="22"/>
        </w:rPr>
      </w:pPr>
      <w:r w:rsidRPr="04078C87">
        <w:rPr>
          <w:rFonts w:ascii="Arial" w:hAnsi="Arial" w:cs="Arial"/>
          <w:sz w:val="22"/>
          <w:szCs w:val="22"/>
        </w:rPr>
        <w:t>If informing parents may increase risk, advice will be sought from the Local Authority Safeguarding Hub</w:t>
      </w:r>
    </w:p>
    <w:p w14:paraId="6DE00953" w14:textId="733E88B8" w:rsidR="00826D27" w:rsidRPr="00C712E6" w:rsidRDefault="00826D27" w:rsidP="00826D27">
      <w:pPr>
        <w:numPr>
          <w:ilvl w:val="0"/>
          <w:numId w:val="22"/>
        </w:numPr>
        <w:spacing w:before="0"/>
        <w:rPr>
          <w:rFonts w:ascii="Arial" w:hAnsi="Arial" w:cs="Arial"/>
          <w:sz w:val="22"/>
          <w:szCs w:val="22"/>
        </w:rPr>
      </w:pPr>
      <w:r w:rsidRPr="04078C87">
        <w:rPr>
          <w:rFonts w:ascii="Arial" w:hAnsi="Arial" w:cs="Arial"/>
          <w:sz w:val="22"/>
          <w:szCs w:val="22"/>
        </w:rPr>
        <w:t>Parents will not be informed in cases such as forced marriage or honour-based abuse where this could increase harm</w:t>
      </w:r>
      <w:r>
        <w:rPr>
          <w:rFonts w:ascii="Arial" w:hAnsi="Arial" w:cs="Arial"/>
          <w:sz w:val="22"/>
          <w:szCs w:val="22"/>
        </w:rPr>
        <w:t xml:space="preserve">; </w:t>
      </w:r>
      <w:r w:rsidRPr="04078C87">
        <w:rPr>
          <w:rFonts w:ascii="Arial" w:hAnsi="Arial" w:cs="Arial"/>
          <w:sz w:val="22"/>
          <w:szCs w:val="22"/>
        </w:rPr>
        <w:t>police involvement may be necessary.</w:t>
      </w:r>
    </w:p>
    <w:p w14:paraId="0FF1E45E" w14:textId="69364F73" w:rsidR="00826D27" w:rsidRPr="00826D27" w:rsidRDefault="00826D27" w:rsidP="00826D27">
      <w:pPr>
        <w:numPr>
          <w:ilvl w:val="0"/>
          <w:numId w:val="23"/>
        </w:numPr>
        <w:spacing w:before="0"/>
        <w:rPr>
          <w:rFonts w:ascii="Arial" w:hAnsi="Arial" w:cs="Arial"/>
          <w:sz w:val="22"/>
          <w:szCs w:val="22"/>
        </w:rPr>
      </w:pPr>
      <w:r w:rsidRPr="04078C87">
        <w:rPr>
          <w:rFonts w:ascii="Arial" w:hAnsi="Arial" w:cs="Arial"/>
          <w:sz w:val="22"/>
          <w:szCs w:val="22"/>
        </w:rPr>
        <w:t xml:space="preserve">The DSL will decide if </w:t>
      </w:r>
      <w:r>
        <w:rPr>
          <w:rFonts w:ascii="Arial" w:hAnsi="Arial" w:cs="Arial"/>
          <w:sz w:val="22"/>
          <w:szCs w:val="22"/>
        </w:rPr>
        <w:t xml:space="preserve">any concerns require </w:t>
      </w:r>
      <w:r w:rsidRPr="04078C87">
        <w:rPr>
          <w:rFonts w:ascii="Arial" w:hAnsi="Arial" w:cs="Arial"/>
          <w:sz w:val="22"/>
          <w:szCs w:val="22"/>
        </w:rPr>
        <w:t xml:space="preserve">a referral to the Local Authority Safeguarding Hub or </w:t>
      </w:r>
      <w:r>
        <w:rPr>
          <w:rFonts w:ascii="Arial" w:hAnsi="Arial" w:cs="Arial"/>
          <w:sz w:val="22"/>
          <w:szCs w:val="22"/>
        </w:rPr>
        <w:t xml:space="preserve">whether </w:t>
      </w:r>
      <w:r w:rsidRPr="04078C87">
        <w:rPr>
          <w:rFonts w:ascii="Arial" w:hAnsi="Arial" w:cs="Arial"/>
          <w:sz w:val="22"/>
          <w:szCs w:val="22"/>
        </w:rPr>
        <w:t>other support is required.</w:t>
      </w:r>
      <w:r>
        <w:rPr>
          <w:rFonts w:ascii="Arial" w:hAnsi="Arial" w:cs="Arial"/>
          <w:sz w:val="22"/>
          <w:szCs w:val="22"/>
        </w:rPr>
        <w:t xml:space="preserve"> </w:t>
      </w:r>
      <w:r w:rsidRPr="04078C87">
        <w:rPr>
          <w:rFonts w:ascii="Arial" w:hAnsi="Arial" w:cs="Arial"/>
          <w:sz w:val="22"/>
          <w:szCs w:val="22"/>
        </w:rPr>
        <w:t>Parents and child will usually be informed unless this increases risk.</w:t>
      </w:r>
    </w:p>
    <w:p w14:paraId="4FB5EF6B" w14:textId="6DC402AB" w:rsidR="00826D27" w:rsidRPr="00C712E6" w:rsidRDefault="00826D27" w:rsidP="00826D27">
      <w:pPr>
        <w:numPr>
          <w:ilvl w:val="0"/>
          <w:numId w:val="23"/>
        </w:numPr>
        <w:spacing w:before="0"/>
        <w:rPr>
          <w:rFonts w:ascii="Arial" w:hAnsi="Arial" w:cs="Arial"/>
          <w:sz w:val="22"/>
          <w:szCs w:val="22"/>
        </w:rPr>
      </w:pPr>
      <w:r w:rsidRPr="04078C87">
        <w:rPr>
          <w:rFonts w:ascii="Arial" w:hAnsi="Arial" w:cs="Arial"/>
          <w:sz w:val="22"/>
          <w:szCs w:val="22"/>
        </w:rPr>
        <w:t>If a child remains at risk or their situation does not improve, further action should be taken</w:t>
      </w:r>
      <w:r w:rsidR="00EB43F0">
        <w:rPr>
          <w:rFonts w:ascii="Arial" w:hAnsi="Arial" w:cs="Arial"/>
          <w:sz w:val="22"/>
          <w:szCs w:val="22"/>
        </w:rPr>
        <w:t>, including, where relevant, the DSL/DDSL’s using the D</w:t>
      </w:r>
      <w:r w:rsidR="00C068D9">
        <w:rPr>
          <w:rFonts w:ascii="Arial" w:hAnsi="Arial" w:cs="Arial"/>
          <w:sz w:val="22"/>
          <w:szCs w:val="22"/>
        </w:rPr>
        <w:t>orset/BCP</w:t>
      </w:r>
      <w:r w:rsidR="00EB43F0">
        <w:rPr>
          <w:rFonts w:ascii="Arial" w:hAnsi="Arial" w:cs="Arial"/>
          <w:sz w:val="22"/>
          <w:szCs w:val="22"/>
        </w:rPr>
        <w:t xml:space="preserve"> </w:t>
      </w:r>
      <w:r w:rsidR="00C068D9">
        <w:rPr>
          <w:rFonts w:ascii="Arial" w:hAnsi="Arial" w:cs="Arial"/>
          <w:sz w:val="22"/>
          <w:szCs w:val="22"/>
        </w:rPr>
        <w:t>Resolution and Escalation</w:t>
      </w:r>
      <w:r w:rsidR="00EB43F0">
        <w:rPr>
          <w:rFonts w:ascii="Arial" w:hAnsi="Arial" w:cs="Arial"/>
          <w:sz w:val="22"/>
          <w:szCs w:val="22"/>
        </w:rPr>
        <w:t xml:space="preserve"> Policy which can be foun</w:t>
      </w:r>
      <w:r w:rsidR="005F5BCA">
        <w:rPr>
          <w:rFonts w:ascii="Arial" w:hAnsi="Arial" w:cs="Arial"/>
          <w:sz w:val="22"/>
          <w:szCs w:val="22"/>
        </w:rPr>
        <w:t xml:space="preserve">d Dorset </w:t>
      </w:r>
      <w:hyperlink r:id="rId57" w:history="1">
        <w:r w:rsidR="005F5BCA" w:rsidRPr="000358C3">
          <w:rPr>
            <w:rStyle w:val="Hyperlink"/>
            <w:rFonts w:ascii="Arial" w:hAnsi="Arial" w:cs="Arial"/>
            <w:sz w:val="22"/>
            <w:szCs w:val="22"/>
          </w:rPr>
          <w:t>here</w:t>
        </w:r>
      </w:hyperlink>
      <w:r w:rsidR="005F5BCA">
        <w:rPr>
          <w:rFonts w:ascii="Arial" w:hAnsi="Arial" w:cs="Arial"/>
          <w:sz w:val="22"/>
          <w:szCs w:val="22"/>
        </w:rPr>
        <w:t xml:space="preserve"> and BCP </w:t>
      </w:r>
      <w:hyperlink r:id="rId58" w:history="1">
        <w:r w:rsidR="005F5BCA" w:rsidRPr="001B081C">
          <w:rPr>
            <w:rStyle w:val="Hyperlink"/>
            <w:rFonts w:ascii="Arial" w:hAnsi="Arial" w:cs="Arial"/>
            <w:sz w:val="22"/>
            <w:szCs w:val="22"/>
          </w:rPr>
          <w:t>here.</w:t>
        </w:r>
      </w:hyperlink>
    </w:p>
    <w:p w14:paraId="11AEB2A4" w14:textId="77777777" w:rsidR="00826D27" w:rsidRDefault="00826D27" w:rsidP="00826D27">
      <w:pPr>
        <w:numPr>
          <w:ilvl w:val="0"/>
          <w:numId w:val="23"/>
        </w:numPr>
        <w:spacing w:before="0"/>
        <w:rPr>
          <w:rFonts w:ascii="Arial" w:hAnsi="Arial" w:cs="Arial"/>
          <w:sz w:val="22"/>
          <w:szCs w:val="22"/>
        </w:rPr>
      </w:pPr>
      <w:r w:rsidRPr="04078C87">
        <w:rPr>
          <w:rFonts w:ascii="Arial" w:hAnsi="Arial" w:cs="Arial"/>
          <w:sz w:val="22"/>
          <w:szCs w:val="22"/>
        </w:rPr>
        <w:t>Immediate danger requires urgent referral to the Safeguarding Hub and/or police.</w:t>
      </w:r>
    </w:p>
    <w:p w14:paraId="646B587C" w14:textId="77777777" w:rsidR="00AD3D9F" w:rsidRDefault="00826D27" w:rsidP="00AD3D9F">
      <w:pPr>
        <w:numPr>
          <w:ilvl w:val="0"/>
          <w:numId w:val="23"/>
        </w:numPr>
        <w:spacing w:before="0"/>
        <w:rPr>
          <w:rFonts w:ascii="Arial" w:hAnsi="Arial" w:cs="Arial"/>
          <w:sz w:val="22"/>
          <w:szCs w:val="22"/>
        </w:rPr>
      </w:pPr>
      <w:r w:rsidRPr="04078C87">
        <w:rPr>
          <w:rFonts w:ascii="Arial" w:hAnsi="Arial" w:cs="Arial"/>
          <w:sz w:val="22"/>
          <w:szCs w:val="22"/>
        </w:rPr>
        <w:t xml:space="preserve">Any staff member can make a referral if </w:t>
      </w:r>
      <w:r>
        <w:rPr>
          <w:rFonts w:ascii="Arial" w:hAnsi="Arial" w:cs="Arial"/>
          <w:sz w:val="22"/>
          <w:szCs w:val="22"/>
        </w:rPr>
        <w:t>DSL/DDSL not contactable or for any other relevant reason</w:t>
      </w:r>
      <w:r w:rsidRPr="04078C87">
        <w:rPr>
          <w:rFonts w:ascii="Arial" w:hAnsi="Arial" w:cs="Arial"/>
          <w:sz w:val="22"/>
          <w:szCs w:val="22"/>
        </w:rPr>
        <w:t>.</w:t>
      </w:r>
      <w:r w:rsidRPr="00826D27">
        <w:rPr>
          <w:rFonts w:ascii="Arial" w:hAnsi="Arial" w:cs="Arial"/>
          <w:sz w:val="22"/>
          <w:szCs w:val="22"/>
        </w:rPr>
        <w:t xml:space="preserve"> </w:t>
      </w:r>
      <w:r w:rsidRPr="04078C87">
        <w:rPr>
          <w:rFonts w:ascii="Arial" w:hAnsi="Arial" w:cs="Arial"/>
          <w:sz w:val="22"/>
          <w:szCs w:val="22"/>
        </w:rPr>
        <w:t>The DSL must be informed of all referrals.</w:t>
      </w:r>
    </w:p>
    <w:p w14:paraId="62AC076D" w14:textId="77777777" w:rsidR="00AD3D9F" w:rsidRDefault="00AD3D9F" w:rsidP="00AD3D9F">
      <w:pPr>
        <w:spacing w:before="0"/>
        <w:ind w:left="720"/>
        <w:rPr>
          <w:rFonts w:ascii="Arial" w:hAnsi="Arial" w:cs="Arial"/>
          <w:sz w:val="22"/>
          <w:szCs w:val="22"/>
        </w:rPr>
      </w:pPr>
    </w:p>
    <w:p w14:paraId="4E504666" w14:textId="052E7786" w:rsidR="00A460EF" w:rsidRPr="00AD3D9F" w:rsidRDefault="00A460EF" w:rsidP="00AD3D9F">
      <w:pPr>
        <w:spacing w:before="0"/>
        <w:rPr>
          <w:rFonts w:ascii="Arial" w:hAnsi="Arial" w:cs="Arial"/>
          <w:sz w:val="22"/>
          <w:szCs w:val="22"/>
        </w:rPr>
      </w:pPr>
      <w:r w:rsidRPr="00AD3D9F">
        <w:rPr>
          <w:rFonts w:ascii="Arial" w:hAnsi="Arial" w:cs="Arial"/>
          <w:sz w:val="22"/>
          <w:szCs w:val="22"/>
        </w:rPr>
        <w:lastRenderedPageBreak/>
        <w:t xml:space="preserve">FLOW CHART B: </w:t>
      </w:r>
      <w:r w:rsidRPr="00AD3D9F">
        <w:rPr>
          <w:rFonts w:cstheme="minorHAnsi"/>
          <w:b/>
          <w:bCs/>
          <w:i/>
          <w:iCs/>
          <w:szCs w:val="20"/>
        </w:rPr>
        <w:t>First Federation Trust 4R’s procedure</w:t>
      </w:r>
    </w:p>
    <w:p w14:paraId="45C5BF7F" w14:textId="77777777" w:rsidR="00A460EF" w:rsidRDefault="00A460EF" w:rsidP="00C2301F">
      <w:pPr>
        <w:spacing w:line="240" w:lineRule="auto"/>
        <w:rPr>
          <w:rFonts w:ascii="Arial" w:hAnsi="Arial" w:cs="Arial"/>
          <w:sz w:val="22"/>
          <w:szCs w:val="22"/>
        </w:rPr>
      </w:pPr>
    </w:p>
    <w:p w14:paraId="11D0BF71" w14:textId="62C54A71" w:rsidR="00EB43F0" w:rsidRDefault="00EB43F0" w:rsidP="00C2301F">
      <w:pPr>
        <w:spacing w:line="240" w:lineRule="auto"/>
        <w:rPr>
          <w:rFonts w:ascii="Arial" w:hAnsi="Arial" w:cs="Arial"/>
          <w:sz w:val="22"/>
          <w:szCs w:val="22"/>
        </w:rPr>
      </w:pPr>
      <w:r w:rsidRPr="00346389">
        <w:rPr>
          <w:rFonts w:ascii="Arial" w:hAnsi="Arial" w:cs="Arial"/>
          <w:noProof/>
          <w:sz w:val="22"/>
          <w:szCs w:val="22"/>
        </w:rPr>
        <w:drawing>
          <wp:anchor distT="0" distB="0" distL="114300" distR="114300" simplePos="0" relativeHeight="251652608" behindDoc="0" locked="0" layoutInCell="1" allowOverlap="1" wp14:anchorId="41C48F79" wp14:editId="62C33562">
            <wp:simplePos x="0" y="0"/>
            <wp:positionH relativeFrom="margin">
              <wp:posOffset>1276350</wp:posOffset>
            </wp:positionH>
            <wp:positionV relativeFrom="paragraph">
              <wp:posOffset>-160020</wp:posOffset>
            </wp:positionV>
            <wp:extent cx="4083050" cy="1276017"/>
            <wp:effectExtent l="0" t="0" r="0" b="635"/>
            <wp:wrapNone/>
            <wp:docPr id="2082632142" name="Picture 14">
              <a:extLst xmlns:a="http://schemas.openxmlformats.org/drawingml/2006/main">
                <a:ext uri="{FF2B5EF4-FFF2-40B4-BE49-F238E27FC236}">
                  <a16:creationId xmlns:a16="http://schemas.microsoft.com/office/drawing/2014/main" id="{50E6905F-E0CD-B3C6-B537-E3FE590851A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4">
                      <a:extLst>
                        <a:ext uri="{FF2B5EF4-FFF2-40B4-BE49-F238E27FC236}">
                          <a16:creationId xmlns:a16="http://schemas.microsoft.com/office/drawing/2014/main" id="{50E6905F-E0CD-B3C6-B537-E3FE590851AB}"/>
                        </a:ext>
                      </a:extLst>
                    </pic:cNvPr>
                    <pic:cNvPicPr>
                      <a:picLocks noChangeAspect="1"/>
                    </pic:cNvPicPr>
                  </pic:nvPicPr>
                  <pic:blipFill>
                    <a:blip r:embed="rId37" cstate="print">
                      <a:extLst>
                        <a:ext uri="{28A0092B-C50C-407E-A947-70E740481C1C}">
                          <a14:useLocalDpi xmlns:a14="http://schemas.microsoft.com/office/drawing/2010/main" val="0"/>
                        </a:ext>
                      </a:extLst>
                    </a:blip>
                    <a:stretch>
                      <a:fillRect/>
                    </a:stretch>
                  </pic:blipFill>
                  <pic:spPr>
                    <a:xfrm>
                      <a:off x="0" y="0"/>
                      <a:ext cx="4083050" cy="1276017"/>
                    </a:xfrm>
                    <a:prstGeom prst="rect">
                      <a:avLst/>
                    </a:prstGeom>
                  </pic:spPr>
                </pic:pic>
              </a:graphicData>
            </a:graphic>
            <wp14:sizeRelH relativeFrom="page">
              <wp14:pctWidth>0</wp14:pctWidth>
            </wp14:sizeRelH>
            <wp14:sizeRelV relativeFrom="page">
              <wp14:pctHeight>0</wp14:pctHeight>
            </wp14:sizeRelV>
          </wp:anchor>
        </w:drawing>
      </w:r>
    </w:p>
    <w:p w14:paraId="4E8B1A9A" w14:textId="0A4EB76C" w:rsidR="00EB43F0" w:rsidRDefault="00EB43F0" w:rsidP="00C2301F">
      <w:pPr>
        <w:spacing w:line="240" w:lineRule="auto"/>
        <w:rPr>
          <w:rFonts w:ascii="Arial" w:hAnsi="Arial" w:cs="Arial"/>
          <w:sz w:val="22"/>
          <w:szCs w:val="22"/>
        </w:rPr>
      </w:pPr>
    </w:p>
    <w:p w14:paraId="1000517F" w14:textId="3CCFBFA0" w:rsidR="00EB43F0" w:rsidRDefault="00EB43F0" w:rsidP="00C2301F">
      <w:pPr>
        <w:spacing w:line="240" w:lineRule="auto"/>
        <w:rPr>
          <w:rFonts w:ascii="Arial" w:hAnsi="Arial" w:cs="Arial"/>
          <w:sz w:val="22"/>
          <w:szCs w:val="22"/>
        </w:rPr>
      </w:pPr>
    </w:p>
    <w:p w14:paraId="676875F9" w14:textId="77777777" w:rsidR="00EB43F0" w:rsidRDefault="00EB43F0" w:rsidP="00C2301F">
      <w:pPr>
        <w:spacing w:line="240" w:lineRule="auto"/>
        <w:rPr>
          <w:rFonts w:ascii="Arial" w:hAnsi="Arial" w:cs="Arial"/>
          <w:sz w:val="22"/>
          <w:szCs w:val="22"/>
        </w:rPr>
      </w:pPr>
    </w:p>
    <w:p w14:paraId="095F8F5F" w14:textId="2591EC0E" w:rsidR="00EB43F0" w:rsidRDefault="00EB43F0" w:rsidP="00C2301F">
      <w:pPr>
        <w:spacing w:line="240" w:lineRule="auto"/>
        <w:rPr>
          <w:rFonts w:ascii="Arial" w:hAnsi="Arial" w:cs="Arial"/>
          <w:sz w:val="22"/>
          <w:szCs w:val="22"/>
        </w:rPr>
      </w:pPr>
    </w:p>
    <w:p w14:paraId="1259B5BE" w14:textId="4B64F7A2" w:rsidR="003E196D" w:rsidRPr="00EB43F0" w:rsidRDefault="003E196D" w:rsidP="00EB43F0">
      <w:pPr>
        <w:spacing w:line="240" w:lineRule="auto"/>
        <w:rPr>
          <w:rFonts w:cstheme="minorHAnsi"/>
          <w:b/>
          <w:bCs/>
          <w:i/>
          <w:iCs/>
          <w:szCs w:val="20"/>
        </w:rPr>
      </w:pPr>
    </w:p>
    <w:p w14:paraId="4325FF40" w14:textId="630FB19D" w:rsidR="003E196D" w:rsidRDefault="00A460EF" w:rsidP="00A460EF">
      <w:pPr>
        <w:ind w:left="720"/>
        <w:jc w:val="center"/>
      </w:pPr>
      <w:r w:rsidRPr="00826D27">
        <w:rPr>
          <w:rFonts w:ascii="Arial" w:hAnsi="Arial" w:cs="Arial"/>
          <w:noProof/>
          <w:sz w:val="22"/>
          <w:szCs w:val="22"/>
        </w:rPr>
        <mc:AlternateContent>
          <mc:Choice Requires="wpg">
            <w:drawing>
              <wp:anchor distT="0" distB="0" distL="114300" distR="114300" simplePos="0" relativeHeight="251651584" behindDoc="0" locked="0" layoutInCell="1" allowOverlap="1" wp14:anchorId="5B92D699" wp14:editId="13168A45">
                <wp:simplePos x="0" y="0"/>
                <wp:positionH relativeFrom="margin">
                  <wp:posOffset>-126365</wp:posOffset>
                </wp:positionH>
                <wp:positionV relativeFrom="paragraph">
                  <wp:posOffset>5048885</wp:posOffset>
                </wp:positionV>
                <wp:extent cx="933450" cy="862907"/>
                <wp:effectExtent l="0" t="0" r="38100" b="0"/>
                <wp:wrapNone/>
                <wp:docPr id="1134956853" name="Group 12"/>
                <wp:cNvGraphicFramePr/>
                <a:graphic xmlns:a="http://schemas.openxmlformats.org/drawingml/2006/main">
                  <a:graphicData uri="http://schemas.microsoft.com/office/word/2010/wordprocessingGroup">
                    <wpg:wgp>
                      <wpg:cNvGrpSpPr/>
                      <wpg:grpSpPr>
                        <a:xfrm>
                          <a:off x="0" y="0"/>
                          <a:ext cx="933450" cy="862907"/>
                          <a:chOff x="-67186" y="-1361429"/>
                          <a:chExt cx="1097655" cy="1120940"/>
                        </a:xfrm>
                      </wpg:grpSpPr>
                      <wps:wsp>
                        <wps:cNvPr id="647295288" name="Pentagon 6"/>
                        <wps:cNvSpPr/>
                        <wps:spPr>
                          <a:xfrm>
                            <a:off x="-67186" y="-1361429"/>
                            <a:ext cx="1097655" cy="503179"/>
                          </a:xfrm>
                          <a:prstGeom prst="homePlate">
                            <a:avLst/>
                          </a:prstGeom>
                          <a:solidFill>
                            <a:srgbClr val="002060"/>
                          </a:solidFill>
                        </wps:spPr>
                        <wps:style>
                          <a:lnRef idx="2">
                            <a:schemeClr val="accent1">
                              <a:shade val="50000"/>
                            </a:schemeClr>
                          </a:lnRef>
                          <a:fillRef idx="1">
                            <a:schemeClr val="accent1"/>
                          </a:fillRef>
                          <a:effectRef idx="0">
                            <a:schemeClr val="accent1"/>
                          </a:effectRef>
                          <a:fontRef idx="minor">
                            <a:schemeClr val="lt1"/>
                          </a:fontRef>
                        </wps:style>
                        <wps:txbx>
                          <w:txbxContent>
                            <w:p w14:paraId="2D6C16BC" w14:textId="77777777" w:rsidR="00EB43F0" w:rsidRPr="00A460EF" w:rsidRDefault="00EB43F0" w:rsidP="00EB43F0">
                              <w:pPr>
                                <w:rPr>
                                  <w:rFonts w:hAnsi="Franklin Gothic Book"/>
                                  <w:b/>
                                  <w:bCs/>
                                  <w:color w:val="FFFFFF" w:themeColor="light1"/>
                                  <w:kern w:val="24"/>
                                  <w:sz w:val="28"/>
                                  <w:szCs w:val="28"/>
                                  <w14:ligatures w14:val="none"/>
                                </w:rPr>
                              </w:pPr>
                              <w:r w:rsidRPr="00A460EF">
                                <w:rPr>
                                  <w:rFonts w:hAnsi="Franklin Gothic Book"/>
                                  <w:b/>
                                  <w:bCs/>
                                  <w:color w:val="FFFFFF" w:themeColor="light1"/>
                                  <w:kern w:val="24"/>
                                  <w:sz w:val="28"/>
                                  <w:szCs w:val="28"/>
                                </w:rPr>
                                <w:t>Report</w:t>
                              </w:r>
                            </w:p>
                          </w:txbxContent>
                        </wps:txbx>
                        <wps:bodyPr rtlCol="0" anchor="ctr"/>
                      </wps:wsp>
                      <pic:pic xmlns:pic="http://schemas.openxmlformats.org/drawingml/2006/picture">
                        <pic:nvPicPr>
                          <pic:cNvPr id="1065820201" name="Picture 1065820201" descr="A group of colorful people&#10;&#10;Description automatically generated"/>
                          <pic:cNvPicPr>
                            <a:picLocks noChangeAspect="1"/>
                          </pic:cNvPicPr>
                        </pic:nvPicPr>
                        <pic:blipFill>
                          <a:blip r:embed="rId59" cstate="print">
                            <a:extLst>
                              <a:ext uri="{28A0092B-C50C-407E-A947-70E740481C1C}">
                                <a14:useLocalDpi xmlns:a14="http://schemas.microsoft.com/office/drawing/2010/main" val="0"/>
                              </a:ext>
                              <a:ext uri="{837473B0-CC2E-450A-ABE3-18F120FF3D39}">
                                <a1611:picAttrSrcUrl xmlns:a1611="http://schemas.microsoft.com/office/drawing/2016/11/main" r:id="rId55"/>
                              </a:ext>
                            </a:extLst>
                          </a:blip>
                          <a:stretch>
                            <a:fillRect/>
                          </a:stretch>
                        </pic:blipFill>
                        <pic:spPr>
                          <a:xfrm>
                            <a:off x="164292" y="-658570"/>
                            <a:ext cx="418081" cy="418081"/>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5B92D699" id="_x0000_s1046" style="position:absolute;left:0;text-align:left;margin-left:-9.95pt;margin-top:397.55pt;width:73.5pt;height:67.95pt;z-index:251651584;mso-position-horizontal-relative:margin;mso-width-relative:margin;mso-height-relative:margin" coordorigin="-671,-13614" coordsize="10976,1120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">
                <v:shape id="Pentagon 6" o:spid="_x0000_s1047" type="#_x0000_t15" style="position:absolute;left:-671;top:-13614;width:10975;height:50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" adj="16649" fillcolor="#002060" strokecolor="#026648 [1604]" strokeweight="1pt">
                  <v:textbox>
                    <w:txbxContent>
                      <w:p w14:paraId="2D6C16BC" w14:textId="77777777" w:rsidR="00EB43F0" w:rsidRPr="00A460EF" w:rsidRDefault="00EB43F0" w:rsidP="00EB43F0">
                        <w:pPr>
                          <w:rPr>
                            <w:rFonts w:hAnsi="Franklin Gothic Book"/>
                            <w:b/>
                            <w:bCs/>
                            <w:color w:val="FFFFFF" w:themeColor="light1"/>
                            <w:kern w:val="24"/>
                            <w:sz w:val="28"/>
                            <w:szCs w:val="28"/>
                            <w14:ligatures w14:val="none"/>
                          </w:rPr>
                        </w:pPr>
                        <w:r w:rsidRPr="00A460EF">
                          <w:rPr>
                            <w:rFonts w:hAnsi="Franklin Gothic Book"/>
                            <w:b/>
                            <w:bCs/>
                            <w:color w:val="FFFFFF" w:themeColor="light1"/>
                            <w:kern w:val="24"/>
                            <w:sz w:val="28"/>
                            <w:szCs w:val="28"/>
                          </w:rPr>
                          <w:t>Report</w:t>
                        </w:r>
                      </w:p>
                    </w:txbxContent>
                  </v:textbox>
                </v:shape>
                <v:shape id="Picture 1065820201" o:spid="_x0000_s1048" type="#_x0000_t75" alt="A group of colorful people&#10;&#10;Description automatically generated" style="position:absolute;left:1642;top:-6585;width:4181;height:41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">
                  <v:imagedata r:id="rId60" o:title="A group of colorful people&#10;&#10;Description automatically generated"/>
                </v:shape>
                <w10:wrap anchorx="margin"/>
              </v:group>
            </w:pict>
          </mc:Fallback>
        </mc:AlternateContent>
      </w:r>
      <w:r w:rsidRPr="002813AC">
        <w:rPr>
          <w:rFonts w:ascii="Arial" w:hAnsi="Arial" w:cs="Arial"/>
          <w:noProof/>
          <w:sz w:val="22"/>
          <w:szCs w:val="22"/>
        </w:rPr>
        <mc:AlternateContent>
          <mc:Choice Requires="wpg">
            <w:drawing>
              <wp:anchor distT="0" distB="0" distL="114300" distR="114300" simplePos="0" relativeHeight="251650560" behindDoc="0" locked="0" layoutInCell="1" allowOverlap="1" wp14:anchorId="592706D3" wp14:editId="53919539">
                <wp:simplePos x="0" y="0"/>
                <wp:positionH relativeFrom="margin">
                  <wp:posOffset>-120015</wp:posOffset>
                </wp:positionH>
                <wp:positionV relativeFrom="paragraph">
                  <wp:posOffset>3467735</wp:posOffset>
                </wp:positionV>
                <wp:extent cx="876300" cy="861809"/>
                <wp:effectExtent l="0" t="0" r="38100" b="0"/>
                <wp:wrapNone/>
                <wp:docPr id="1181648515" name="Group 11"/>
                <wp:cNvGraphicFramePr/>
                <a:graphic xmlns:a="http://schemas.openxmlformats.org/drawingml/2006/main">
                  <a:graphicData uri="http://schemas.microsoft.com/office/word/2010/wordprocessingGroup">
                    <wpg:wgp>
                      <wpg:cNvGrpSpPr/>
                      <wpg:grpSpPr>
                        <a:xfrm>
                          <a:off x="0" y="0"/>
                          <a:ext cx="876300" cy="861809"/>
                          <a:chOff x="1" y="57683"/>
                          <a:chExt cx="876737" cy="763112"/>
                        </a:xfrm>
                      </wpg:grpSpPr>
                      <wps:wsp>
                        <wps:cNvPr id="40169769" name="Pentagon 5"/>
                        <wps:cNvSpPr/>
                        <wps:spPr>
                          <a:xfrm>
                            <a:off x="1" y="57683"/>
                            <a:ext cx="876737" cy="331744"/>
                          </a:xfrm>
                          <a:prstGeom prst="homePlate">
                            <a:avLst/>
                          </a:prstGeom>
                          <a:solidFill>
                            <a:schemeClr val="tx2">
                              <a:lumMod val="75000"/>
                              <a:lumOff val="2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CB6D6D4" w14:textId="77777777" w:rsidR="00EB43F0" w:rsidRPr="00A460EF" w:rsidRDefault="00EB43F0" w:rsidP="00EB43F0">
                              <w:pPr>
                                <w:rPr>
                                  <w:rFonts w:hAnsi="Franklin Gothic Book"/>
                                  <w:b/>
                                  <w:bCs/>
                                  <w:color w:val="FFFFFF" w:themeColor="light1"/>
                                  <w:kern w:val="24"/>
                                  <w:sz w:val="28"/>
                                  <w:szCs w:val="28"/>
                                  <w14:ligatures w14:val="none"/>
                                </w:rPr>
                              </w:pPr>
                              <w:r w:rsidRPr="00A460EF">
                                <w:rPr>
                                  <w:rFonts w:hAnsi="Franklin Gothic Book"/>
                                  <w:b/>
                                  <w:bCs/>
                                  <w:color w:val="FFFFFF" w:themeColor="light1"/>
                                  <w:kern w:val="24"/>
                                  <w:sz w:val="28"/>
                                  <w:szCs w:val="28"/>
                                </w:rPr>
                                <w:t>Record</w:t>
                              </w:r>
                            </w:p>
                          </w:txbxContent>
                        </wps:txbx>
                        <wps:bodyPr rtlCol="0" anchor="ctr"/>
                      </wps:wsp>
                      <pic:pic xmlns:pic="http://schemas.openxmlformats.org/drawingml/2006/picture">
                        <pic:nvPicPr>
                          <pic:cNvPr id="892648184" name="Picture 892648184" descr="A person sitting at a computer&#10;&#10;Description automatically generated"/>
                          <pic:cNvPicPr>
                            <a:picLocks noChangeAspect="1"/>
                          </pic:cNvPicPr>
                        </pic:nvPicPr>
                        <pic:blipFill>
                          <a:blip r:embed="rId61" cstate="print">
                            <a:extLst>
                              <a:ext uri="{28A0092B-C50C-407E-A947-70E740481C1C}">
                                <a14:useLocalDpi xmlns:a14="http://schemas.microsoft.com/office/drawing/2010/main" val="0"/>
                              </a:ext>
                              <a:ext uri="{837473B0-CC2E-450A-ABE3-18F120FF3D39}">
                                <a1611:picAttrSrcUrl xmlns:a1611="http://schemas.microsoft.com/office/drawing/2016/11/main" r:id="rId52"/>
                              </a:ext>
                            </a:extLst>
                          </a:blip>
                          <a:stretch>
                            <a:fillRect/>
                          </a:stretch>
                        </pic:blipFill>
                        <pic:spPr>
                          <a:xfrm>
                            <a:off x="153029" y="479224"/>
                            <a:ext cx="469582" cy="341571"/>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592706D3" id="_x0000_s1049" style="position:absolute;left:0;text-align:left;margin-left:-9.45pt;margin-top:273.05pt;width:69pt;height:67.85pt;z-index:251650560;mso-position-horizontal-relative:margin;mso-width-relative:margin;mso-height-relative:margin" coordorigin=",576" coordsize="8767,76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">
                <v:shape id="Pentagon 5" o:spid="_x0000_s1050" type="#_x0000_t15" style="position:absolute;top:576;width:8767;height:33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" adj="17513" fillcolor="#215e99 [2431]" strokecolor="#026648 [1604]" strokeweight="1pt">
                  <v:textbox>
                    <w:txbxContent>
                      <w:p w14:paraId="0CB6D6D4" w14:textId="77777777" w:rsidR="00EB43F0" w:rsidRPr="00A460EF" w:rsidRDefault="00EB43F0" w:rsidP="00EB43F0">
                        <w:pPr>
                          <w:rPr>
                            <w:rFonts w:hAnsi="Franklin Gothic Book"/>
                            <w:b/>
                            <w:bCs/>
                            <w:color w:val="FFFFFF" w:themeColor="light1"/>
                            <w:kern w:val="24"/>
                            <w:sz w:val="28"/>
                            <w:szCs w:val="28"/>
                            <w14:ligatures w14:val="none"/>
                          </w:rPr>
                        </w:pPr>
                        <w:r w:rsidRPr="00A460EF">
                          <w:rPr>
                            <w:rFonts w:hAnsi="Franklin Gothic Book"/>
                            <w:b/>
                            <w:bCs/>
                            <w:color w:val="FFFFFF" w:themeColor="light1"/>
                            <w:kern w:val="24"/>
                            <w:sz w:val="28"/>
                            <w:szCs w:val="28"/>
                          </w:rPr>
                          <w:t>Record</w:t>
                        </w:r>
                      </w:p>
                    </w:txbxContent>
                  </v:textbox>
                </v:shape>
                <v:shape id="Picture 892648184" o:spid="_x0000_s1051" type="#_x0000_t75" alt="A person sitting at a computer&#10;&#10;Description automatically generated" style="position:absolute;left:1530;top:4792;width:4696;height:34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">
                  <v:imagedata r:id="rId62" o:title="A person sitting at a computer&#10;&#10;Description automatically generated"/>
                </v:shape>
                <w10:wrap anchorx="margin"/>
              </v:group>
            </w:pict>
          </mc:Fallback>
        </mc:AlternateContent>
      </w:r>
      <w:r w:rsidRPr="00346389">
        <w:rPr>
          <w:rFonts w:ascii="Arial" w:hAnsi="Arial" w:cs="Arial"/>
          <w:b/>
          <w:bCs/>
          <w:noProof/>
          <w:sz w:val="22"/>
          <w:szCs w:val="22"/>
        </w:rPr>
        <mc:AlternateContent>
          <mc:Choice Requires="wpg">
            <w:drawing>
              <wp:anchor distT="0" distB="0" distL="114300" distR="114300" simplePos="0" relativeHeight="251648512" behindDoc="0" locked="0" layoutInCell="1" allowOverlap="1" wp14:anchorId="7BF02326" wp14:editId="7EDB74BF">
                <wp:simplePos x="0" y="0"/>
                <wp:positionH relativeFrom="margin">
                  <wp:posOffset>-120015</wp:posOffset>
                </wp:positionH>
                <wp:positionV relativeFrom="paragraph">
                  <wp:posOffset>191135</wp:posOffset>
                </wp:positionV>
                <wp:extent cx="1066800" cy="723900"/>
                <wp:effectExtent l="0" t="0" r="38100" b="0"/>
                <wp:wrapNone/>
                <wp:docPr id="1893041371" name="Group 10"/>
                <wp:cNvGraphicFramePr/>
                <a:graphic xmlns:a="http://schemas.openxmlformats.org/drawingml/2006/main">
                  <a:graphicData uri="http://schemas.microsoft.com/office/word/2010/wordprocessingGroup">
                    <wpg:wgp>
                      <wpg:cNvGrpSpPr/>
                      <wpg:grpSpPr>
                        <a:xfrm>
                          <a:off x="0" y="0"/>
                          <a:ext cx="1066800" cy="723900"/>
                          <a:chOff x="19933" y="1281089"/>
                          <a:chExt cx="1965158" cy="1894183"/>
                        </a:xfrm>
                      </wpg:grpSpPr>
                      <wps:wsp>
                        <wps:cNvPr id="1226621500" name="Pentagon 7"/>
                        <wps:cNvSpPr/>
                        <wps:spPr>
                          <a:xfrm>
                            <a:off x="19933" y="1281089"/>
                            <a:ext cx="1965158" cy="963706"/>
                          </a:xfrm>
                          <a:prstGeom prst="homePlate">
                            <a:avLst/>
                          </a:prstGeom>
                          <a:solidFill>
                            <a:schemeClr val="tx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09320A2" w14:textId="77777777" w:rsidR="00EB43F0" w:rsidRPr="00EB43F0" w:rsidRDefault="00EB43F0" w:rsidP="00EB43F0">
                              <w:pPr>
                                <w:rPr>
                                  <w:rFonts w:hAnsi="Franklin Gothic Book"/>
                                  <w:b/>
                                  <w:bCs/>
                                  <w:color w:val="FFFFFF" w:themeColor="light1"/>
                                  <w:kern w:val="24"/>
                                  <w:sz w:val="28"/>
                                  <w:szCs w:val="28"/>
                                  <w14:ligatures w14:val="none"/>
                                </w:rPr>
                              </w:pPr>
                              <w:r w:rsidRPr="00EB43F0">
                                <w:rPr>
                                  <w:rFonts w:hAnsi="Franklin Gothic Book"/>
                                  <w:b/>
                                  <w:bCs/>
                                  <w:color w:val="FFFFFF" w:themeColor="light1"/>
                                  <w:kern w:val="24"/>
                                  <w:sz w:val="28"/>
                                  <w:szCs w:val="28"/>
                                </w:rPr>
                                <w:t>Recognise</w:t>
                              </w:r>
                            </w:p>
                          </w:txbxContent>
                        </wps:txbx>
                        <wps:bodyPr rtlCol="0" anchor="ctr"/>
                      </wps:wsp>
                      <pic:pic xmlns:pic="http://schemas.openxmlformats.org/drawingml/2006/picture">
                        <pic:nvPicPr>
                          <pic:cNvPr id="1787910703" name="Picture 1787910703" descr="A pair of white eyes&#10;&#10;Description automatically generated"/>
                          <pic:cNvPicPr>
                            <a:picLocks noChangeAspect="1"/>
                          </pic:cNvPicPr>
                        </pic:nvPicPr>
                        <pic:blipFill>
                          <a:blip r:embed="rId38" cstate="print">
                            <a:extLst>
                              <a:ext uri="{28A0092B-C50C-407E-A947-70E740481C1C}">
                                <a14:useLocalDpi xmlns:a14="http://schemas.microsoft.com/office/drawing/2010/main" val="0"/>
                              </a:ext>
                              <a:ext uri="{837473B0-CC2E-450A-ABE3-18F120FF3D39}">
                                <a1611:picAttrSrcUrl xmlns:a1611="http://schemas.microsoft.com/office/drawing/2016/11/main" r:id="rId39"/>
                              </a:ext>
                            </a:extLst>
                          </a:blip>
                          <a:stretch>
                            <a:fillRect/>
                          </a:stretch>
                        </pic:blipFill>
                        <pic:spPr>
                          <a:xfrm>
                            <a:off x="218788" y="2441117"/>
                            <a:ext cx="1150706" cy="73415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7BF02326" id="_x0000_s1052" style="position:absolute;left:0;text-align:left;margin-left:-9.45pt;margin-top:15.05pt;width:84pt;height:57pt;z-index:251648512;mso-position-horizontal-relative:margin;mso-width-relative:margin;mso-height-relative:margin" coordorigin="199,12810" coordsize="19651,189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">
                <v:shape id="Pentagon 7" o:spid="_x0000_s1053" type="#_x0000_t15" style="position:absolute;left:199;top:12810;width:19651;height:96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" adj="16304" fillcolor="#70a9e0 [1311]" strokecolor="#026648 [1604]" strokeweight="1pt">
                  <v:textbox>
                    <w:txbxContent>
                      <w:p w14:paraId="209320A2" w14:textId="77777777" w:rsidR="00EB43F0" w:rsidRPr="00EB43F0" w:rsidRDefault="00EB43F0" w:rsidP="00EB43F0">
                        <w:pPr>
                          <w:rPr>
                            <w:rFonts w:hAnsi="Franklin Gothic Book"/>
                            <w:b/>
                            <w:bCs/>
                            <w:color w:val="FFFFFF" w:themeColor="light1"/>
                            <w:kern w:val="24"/>
                            <w:sz w:val="28"/>
                            <w:szCs w:val="28"/>
                            <w14:ligatures w14:val="none"/>
                          </w:rPr>
                        </w:pPr>
                        <w:r w:rsidRPr="00EB43F0">
                          <w:rPr>
                            <w:rFonts w:hAnsi="Franklin Gothic Book"/>
                            <w:b/>
                            <w:bCs/>
                            <w:color w:val="FFFFFF" w:themeColor="light1"/>
                            <w:kern w:val="24"/>
                            <w:sz w:val="28"/>
                            <w:szCs w:val="28"/>
                          </w:rPr>
                          <w:t>Recognise</w:t>
                        </w:r>
                      </w:p>
                    </w:txbxContent>
                  </v:textbox>
                </v:shape>
                <v:shape id="Picture 1787910703" o:spid="_x0000_s1054" type="#_x0000_t75" alt="A pair of white eyes&#10;&#10;Description automatically generated" style="position:absolute;left:2187;top:24411;width:11507;height:73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">
                  <v:imagedata r:id="rId40" o:title="A pair of white eyes&#10;&#10;Description automatically generated"/>
                </v:shape>
                <w10:wrap anchorx="margin"/>
              </v:group>
            </w:pict>
          </mc:Fallback>
        </mc:AlternateContent>
      </w:r>
      <w:r w:rsidRPr="00AF5762">
        <w:rPr>
          <w:rFonts w:ascii="Arial" w:hAnsi="Arial" w:cs="Arial"/>
          <w:b/>
          <w:bCs/>
          <w:noProof/>
          <w:sz w:val="22"/>
          <w:szCs w:val="22"/>
        </w:rPr>
        <mc:AlternateContent>
          <mc:Choice Requires="wpg">
            <w:drawing>
              <wp:anchor distT="0" distB="0" distL="114300" distR="114300" simplePos="0" relativeHeight="251649536" behindDoc="0" locked="0" layoutInCell="1" allowOverlap="1" wp14:anchorId="5E3BA711" wp14:editId="441ACF5A">
                <wp:simplePos x="0" y="0"/>
                <wp:positionH relativeFrom="margin">
                  <wp:posOffset>-94615</wp:posOffset>
                </wp:positionH>
                <wp:positionV relativeFrom="paragraph">
                  <wp:posOffset>1442085</wp:posOffset>
                </wp:positionV>
                <wp:extent cx="946150" cy="882650"/>
                <wp:effectExtent l="0" t="0" r="44450" b="0"/>
                <wp:wrapNone/>
                <wp:docPr id="819288156" name="Group 10"/>
                <wp:cNvGraphicFramePr/>
                <a:graphic xmlns:a="http://schemas.openxmlformats.org/drawingml/2006/main">
                  <a:graphicData uri="http://schemas.microsoft.com/office/word/2010/wordprocessingGroup">
                    <wpg:wgp>
                      <wpg:cNvGrpSpPr/>
                      <wpg:grpSpPr>
                        <a:xfrm>
                          <a:off x="0" y="0"/>
                          <a:ext cx="946150" cy="882650"/>
                          <a:chOff x="-134216" y="1570735"/>
                          <a:chExt cx="1104815" cy="1028388"/>
                        </a:xfrm>
                      </wpg:grpSpPr>
                      <wps:wsp>
                        <wps:cNvPr id="892569075" name="Pentagon 3"/>
                        <wps:cNvSpPr/>
                        <wps:spPr>
                          <a:xfrm>
                            <a:off x="-134216" y="1570735"/>
                            <a:ext cx="1104815" cy="465988"/>
                          </a:xfrm>
                          <a:prstGeom prst="homePlate">
                            <a:avLst/>
                          </a:prstGeom>
                          <a:solidFill>
                            <a:schemeClr val="tx2">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E07C86F" w14:textId="77777777" w:rsidR="00EB43F0" w:rsidRPr="00A460EF" w:rsidRDefault="00EB43F0" w:rsidP="00EB43F0">
                              <w:pPr>
                                <w:rPr>
                                  <w:rFonts w:hAnsi="Franklin Gothic Book"/>
                                  <w:b/>
                                  <w:bCs/>
                                  <w:color w:val="FFFFFF" w:themeColor="light1"/>
                                  <w:kern w:val="24"/>
                                  <w:sz w:val="26"/>
                                  <w:szCs w:val="26"/>
                                  <w14:ligatures w14:val="none"/>
                                </w:rPr>
                              </w:pPr>
                              <w:r w:rsidRPr="00A460EF">
                                <w:rPr>
                                  <w:rFonts w:hAnsi="Franklin Gothic Book"/>
                                  <w:b/>
                                  <w:bCs/>
                                  <w:color w:val="FFFFFF" w:themeColor="light1"/>
                                  <w:kern w:val="24"/>
                                  <w:sz w:val="26"/>
                                  <w:szCs w:val="26"/>
                                </w:rPr>
                                <w:t>Respond</w:t>
                              </w:r>
                            </w:p>
                          </w:txbxContent>
                        </wps:txbx>
                        <wps:bodyPr rtlCol="0" anchor="ctr"/>
                      </wps:wsp>
                      <pic:pic xmlns:pic="http://schemas.openxmlformats.org/drawingml/2006/picture">
                        <pic:nvPicPr>
                          <pic:cNvPr id="98494130" name="Picture 98494130" descr="A group of white speech bubbles&#10;&#10;Description automatically generated"/>
                          <pic:cNvPicPr>
                            <a:picLocks noChangeAspect="1"/>
                          </pic:cNvPicPr>
                        </pic:nvPicPr>
                        <pic:blipFill>
                          <a:blip r:embed="rId43" cstate="print">
                            <a:extLst>
                              <a:ext uri="{28A0092B-C50C-407E-A947-70E740481C1C}">
                                <a14:useLocalDpi xmlns:a14="http://schemas.microsoft.com/office/drawing/2010/main" val="0"/>
                              </a:ext>
                              <a:ext uri="{837473B0-CC2E-450A-ABE3-18F120FF3D39}">
                                <a1611:picAttrSrcUrl xmlns:a1611="http://schemas.microsoft.com/office/drawing/2016/11/main" r:id="rId44"/>
                              </a:ext>
                            </a:extLst>
                          </a:blip>
                          <a:stretch>
                            <a:fillRect/>
                          </a:stretch>
                        </pic:blipFill>
                        <pic:spPr>
                          <a:xfrm>
                            <a:off x="-89660" y="2144046"/>
                            <a:ext cx="642263" cy="455077"/>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5E3BA711" id="_x0000_s1055" style="position:absolute;left:0;text-align:left;margin-left:-7.45pt;margin-top:113.55pt;width:74.5pt;height:69.5pt;z-index:251649536;mso-position-horizontal-relative:margin;mso-width-relative:margin;mso-height-relative:margin" coordorigin="-1342,15707" coordsize="11048,102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">
                <v:shape id="Pentagon 3" o:spid="_x0000_s1056" type="#_x0000_t15" style="position:absolute;left:-1342;top:15707;width:11047;height:46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" adj="17045" fillcolor="#2c7fce [1951]" strokecolor="#026648 [1604]" strokeweight="1pt">
                  <v:textbox>
                    <w:txbxContent>
                      <w:p w14:paraId="4E07C86F" w14:textId="77777777" w:rsidR="00EB43F0" w:rsidRPr="00A460EF" w:rsidRDefault="00EB43F0" w:rsidP="00EB43F0">
                        <w:pPr>
                          <w:rPr>
                            <w:rFonts w:hAnsi="Franklin Gothic Book"/>
                            <w:b/>
                            <w:bCs/>
                            <w:color w:val="FFFFFF" w:themeColor="light1"/>
                            <w:kern w:val="24"/>
                            <w:sz w:val="26"/>
                            <w:szCs w:val="26"/>
                            <w14:ligatures w14:val="none"/>
                          </w:rPr>
                        </w:pPr>
                        <w:r w:rsidRPr="00A460EF">
                          <w:rPr>
                            <w:rFonts w:hAnsi="Franklin Gothic Book"/>
                            <w:b/>
                            <w:bCs/>
                            <w:color w:val="FFFFFF" w:themeColor="light1"/>
                            <w:kern w:val="24"/>
                            <w:sz w:val="26"/>
                            <w:szCs w:val="26"/>
                          </w:rPr>
                          <w:t>Respond</w:t>
                        </w:r>
                      </w:p>
                    </w:txbxContent>
                  </v:textbox>
                </v:shape>
                <v:shape id="Picture 98494130" o:spid="_x0000_s1057" type="#_x0000_t75" alt="A group of white speech bubbles&#10;&#10;Description automatically generated" style="position:absolute;left:-896;top:21440;width:6422;height:45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">
                  <v:imagedata r:id="rId45" o:title="A group of white speech bubbles&#10;&#10;Description automatically generated"/>
                </v:shape>
                <w10:wrap anchorx="margin"/>
              </v:group>
            </w:pict>
          </mc:Fallback>
        </mc:AlternateContent>
      </w:r>
      <w:r w:rsidR="00456F5E">
        <w:rPr>
          <w:rFonts w:ascii="Arial" w:hAnsi="Arial" w:cs="Arial"/>
          <w:b/>
          <w:bCs/>
          <w:noProof/>
          <w:sz w:val="22"/>
          <w:szCs w:val="22"/>
        </w:rPr>
        <w:drawing>
          <wp:inline distT="0" distB="0" distL="0" distR="0" wp14:anchorId="737A8F0F" wp14:editId="18891446">
            <wp:extent cx="5664200" cy="5670550"/>
            <wp:effectExtent l="304800" t="0" r="317500" b="6350"/>
            <wp:docPr id="531829734" name="Diagram 2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3" r:lo="rId64" r:qs="rId65" r:cs="rId66"/>
              </a:graphicData>
            </a:graphic>
          </wp:inline>
        </w:drawing>
      </w:r>
    </w:p>
    <w:p w14:paraId="6399191F" w14:textId="77777777" w:rsidR="00456F5E" w:rsidRDefault="00456F5E" w:rsidP="00E91353">
      <w:pPr>
        <w:jc w:val="center"/>
      </w:pPr>
    </w:p>
    <w:p w14:paraId="1B185337" w14:textId="77777777" w:rsidR="00456F5E" w:rsidRDefault="00456F5E" w:rsidP="00E91353">
      <w:pPr>
        <w:jc w:val="center"/>
      </w:pPr>
    </w:p>
    <w:p w14:paraId="16DDAE35" w14:textId="77777777" w:rsidR="00AD3D9F" w:rsidRDefault="00AD3D9F" w:rsidP="00AD6B5F"/>
    <w:p w14:paraId="5E5632B2" w14:textId="5BF66716" w:rsidR="00EB1558" w:rsidRDefault="00FC07D2" w:rsidP="00AD6B5F">
      <w:pPr>
        <w:rPr>
          <w:rFonts w:ascii="Arial" w:hAnsi="Arial" w:cs="Arial"/>
        </w:rPr>
      </w:pPr>
      <w:r>
        <w:rPr>
          <w:noProof/>
        </w:rPr>
        <w:lastRenderedPageBreak/>
        <mc:AlternateContent>
          <mc:Choice Requires="wps">
            <w:drawing>
              <wp:anchor distT="0" distB="0" distL="114300" distR="114300" simplePos="0" relativeHeight="251639296" behindDoc="0" locked="0" layoutInCell="1" allowOverlap="1" wp14:anchorId="1D52492D" wp14:editId="66836A7F">
                <wp:simplePos x="0" y="0"/>
                <wp:positionH relativeFrom="margin">
                  <wp:posOffset>-441325</wp:posOffset>
                </wp:positionH>
                <wp:positionV relativeFrom="paragraph">
                  <wp:posOffset>2540</wp:posOffset>
                </wp:positionV>
                <wp:extent cx="7743825" cy="295275"/>
                <wp:effectExtent l="0" t="0" r="28575" b="28575"/>
                <wp:wrapNone/>
                <wp:docPr id="1832443737"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43825" cy="295275"/>
                        </a:xfrm>
                        <a:prstGeom prst="rect">
                          <a:avLst/>
                        </a:prstGeom>
                        <a:solidFill>
                          <a:srgbClr val="00CC66"/>
                        </a:solidFill>
                        <a:ln w="6350">
                          <a:solidFill>
                            <a:srgbClr val="00CC66"/>
                          </a:solidFill>
                        </a:ln>
                      </wps:spPr>
                      <wps:txbx>
                        <w:txbxContent>
                          <w:p w14:paraId="378C3C08" w14:textId="16367D91" w:rsidR="00EE60F5" w:rsidRPr="0022115F" w:rsidRDefault="00EE60F5" w:rsidP="00EE60F5">
                            <w:pPr>
                              <w:pStyle w:val="NoSpacing"/>
                              <w:rPr>
                                <w:sz w:val="24"/>
                                <w:szCs w:val="24"/>
                              </w:rPr>
                            </w:pPr>
                            <w:r w:rsidRPr="0022115F">
                              <w:rPr>
                                <w:rFonts w:ascii="Century Gothic" w:hAnsi="Century Gothic"/>
                                <w:sz w:val="24"/>
                                <w:szCs w:val="24"/>
                              </w:rPr>
                              <w:t xml:space="preserve">    </w:t>
                            </w:r>
                            <w:r w:rsidR="009D4BD7">
                              <w:rPr>
                                <w:rFonts w:ascii="Century Gothic" w:hAnsi="Century Gothic"/>
                                <w:sz w:val="24"/>
                                <w:szCs w:val="24"/>
                              </w:rPr>
                              <w:t>7</w:t>
                            </w:r>
                            <w:r w:rsidRPr="0022115F">
                              <w:rPr>
                                <w:rFonts w:ascii="Century Gothic" w:hAnsi="Century Gothic"/>
                                <w:sz w:val="24"/>
                                <w:szCs w:val="24"/>
                              </w:rPr>
                              <w:t>.</w:t>
                            </w:r>
                            <w:r w:rsidRPr="0022115F">
                              <w:rPr>
                                <w:rFonts w:ascii="Century Gothic" w:hAnsi="Century Gothic"/>
                                <w:sz w:val="24"/>
                                <w:szCs w:val="24"/>
                              </w:rPr>
                              <w:tab/>
                            </w:r>
                            <w:r w:rsidR="001E6375">
                              <w:rPr>
                                <w:sz w:val="24"/>
                                <w:szCs w:val="24"/>
                              </w:rPr>
                              <w:t>Early</w:t>
                            </w:r>
                            <w:r w:rsidR="00085CB2">
                              <w:rPr>
                                <w:sz w:val="24"/>
                                <w:szCs w:val="24"/>
                              </w:rPr>
                              <w:t xml:space="preserve"> Help</w:t>
                            </w:r>
                            <w:r w:rsidR="001E6375">
                              <w:rPr>
                                <w:sz w:val="24"/>
                                <w:szCs w:val="24"/>
                              </w:rPr>
                              <w:t xml:space="preserve"> and Family Help</w:t>
                            </w:r>
                            <w:r w:rsidR="00B817C0">
                              <w:rPr>
                                <w:sz w:val="24"/>
                                <w:szCs w:val="24"/>
                              </w:rPr>
                              <w:t xml:space="preserve"> </w:t>
                            </w:r>
                          </w:p>
                          <w:p w14:paraId="19E7BED3" w14:textId="77777777" w:rsidR="00EE60F5" w:rsidRPr="00314D30" w:rsidRDefault="00EE60F5" w:rsidP="00EE60F5">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52492D" id="_x0000_s1058" type="#_x0000_t202" style="position:absolute;margin-left:-34.75pt;margin-top:.2pt;width:609.75pt;height:23.25pt;z-index:2516392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" fillcolor="#0c6" strokecolor="#0c6" strokeweight=".5pt">
                <v:path arrowok="t"/>
                <v:textbox>
                  <w:txbxContent>
                    <w:p w14:paraId="378C3C08" w14:textId="16367D91" w:rsidR="00EE60F5" w:rsidRPr="0022115F" w:rsidRDefault="00EE60F5" w:rsidP="00EE60F5">
                      <w:pPr>
                        <w:pStyle w:val="NoSpacing"/>
                        <w:rPr>
                          <w:sz w:val="24"/>
                          <w:szCs w:val="24"/>
                        </w:rPr>
                      </w:pPr>
                      <w:r w:rsidRPr="0022115F">
                        <w:rPr>
                          <w:rFonts w:ascii="Century Gothic" w:hAnsi="Century Gothic"/>
                          <w:sz w:val="24"/>
                          <w:szCs w:val="24"/>
                        </w:rPr>
                        <w:t xml:space="preserve">    </w:t>
                      </w:r>
                      <w:r w:rsidR="009D4BD7">
                        <w:rPr>
                          <w:rFonts w:ascii="Century Gothic" w:hAnsi="Century Gothic"/>
                          <w:sz w:val="24"/>
                          <w:szCs w:val="24"/>
                        </w:rPr>
                        <w:t>7</w:t>
                      </w:r>
                      <w:r w:rsidRPr="0022115F">
                        <w:rPr>
                          <w:rFonts w:ascii="Century Gothic" w:hAnsi="Century Gothic"/>
                          <w:sz w:val="24"/>
                          <w:szCs w:val="24"/>
                        </w:rPr>
                        <w:t>.</w:t>
                      </w:r>
                      <w:r w:rsidRPr="0022115F">
                        <w:rPr>
                          <w:rFonts w:ascii="Century Gothic" w:hAnsi="Century Gothic"/>
                          <w:sz w:val="24"/>
                          <w:szCs w:val="24"/>
                        </w:rPr>
                        <w:tab/>
                      </w:r>
                      <w:r w:rsidR="001E6375">
                        <w:rPr>
                          <w:sz w:val="24"/>
                          <w:szCs w:val="24"/>
                        </w:rPr>
                        <w:t>Early</w:t>
                      </w:r>
                      <w:r w:rsidR="00085CB2">
                        <w:rPr>
                          <w:sz w:val="24"/>
                          <w:szCs w:val="24"/>
                        </w:rPr>
                        <w:t xml:space="preserve"> Help</w:t>
                      </w:r>
                      <w:r w:rsidR="001E6375">
                        <w:rPr>
                          <w:sz w:val="24"/>
                          <w:szCs w:val="24"/>
                        </w:rPr>
                        <w:t xml:space="preserve"> and Family Help</w:t>
                      </w:r>
                      <w:r w:rsidR="00B817C0">
                        <w:rPr>
                          <w:sz w:val="24"/>
                          <w:szCs w:val="24"/>
                        </w:rPr>
                        <w:t xml:space="preserve"> </w:t>
                      </w:r>
                    </w:p>
                    <w:p w14:paraId="19E7BED3" w14:textId="77777777" w:rsidR="00EE60F5" w:rsidRPr="00314D30" w:rsidRDefault="00EE60F5" w:rsidP="00EE60F5">
                      <w:pPr>
                        <w:pStyle w:val="NoSpacing"/>
                      </w:pPr>
                    </w:p>
                  </w:txbxContent>
                </v:textbox>
                <w10:wrap anchorx="margin"/>
              </v:shape>
            </w:pict>
          </mc:Fallback>
        </mc:AlternateContent>
      </w:r>
    </w:p>
    <w:p w14:paraId="0523B6D4" w14:textId="77777777" w:rsidR="00FC07D2" w:rsidRDefault="00FC07D2" w:rsidP="04078C87">
      <w:pPr>
        <w:spacing w:before="0"/>
        <w:rPr>
          <w:rFonts w:ascii="Arial" w:hAnsi="Arial" w:cs="Arial"/>
          <w:sz w:val="22"/>
          <w:szCs w:val="22"/>
        </w:rPr>
      </w:pPr>
    </w:p>
    <w:p w14:paraId="200B2E31" w14:textId="478629F2" w:rsidR="000965F4" w:rsidRPr="00FC07D2" w:rsidRDefault="000965F4" w:rsidP="000965F4">
      <w:pPr>
        <w:spacing w:before="0"/>
        <w:rPr>
          <w:rFonts w:ascii="Arial" w:hAnsi="Arial" w:cs="Arial"/>
          <w:sz w:val="22"/>
          <w:szCs w:val="22"/>
        </w:rPr>
      </w:pPr>
      <w:r w:rsidRPr="04078C87">
        <w:rPr>
          <w:rFonts w:ascii="Arial" w:hAnsi="Arial" w:cs="Arial"/>
          <w:sz w:val="22"/>
          <w:szCs w:val="22"/>
        </w:rPr>
        <w:t>Early help aims to prevent escalation of need and improve outcomes for children by addressing concerns at the earliest possible stage.</w:t>
      </w:r>
      <w:r>
        <w:rPr>
          <w:rFonts w:ascii="Arial" w:hAnsi="Arial" w:cs="Arial"/>
          <w:sz w:val="22"/>
          <w:szCs w:val="22"/>
        </w:rPr>
        <w:t xml:space="preserve"> </w:t>
      </w:r>
      <w:r w:rsidRPr="04078C87">
        <w:rPr>
          <w:rFonts w:ascii="Arial" w:hAnsi="Arial" w:cs="Arial"/>
          <w:sz w:val="22"/>
          <w:szCs w:val="22"/>
        </w:rPr>
        <w:t xml:space="preserve">School recognise that some children may have additional vulnerabilities </w:t>
      </w:r>
      <w:r w:rsidR="00C86105">
        <w:rPr>
          <w:rFonts w:ascii="Arial" w:hAnsi="Arial" w:cs="Arial"/>
          <w:sz w:val="22"/>
          <w:szCs w:val="22"/>
        </w:rPr>
        <w:t xml:space="preserve">(see table below) </w:t>
      </w:r>
      <w:r w:rsidRPr="04078C87">
        <w:rPr>
          <w:rFonts w:ascii="Arial" w:hAnsi="Arial" w:cs="Arial"/>
          <w:sz w:val="22"/>
          <w:szCs w:val="22"/>
        </w:rPr>
        <w:t xml:space="preserve">and staff will always be professionally curious and approach such situations in a relational manner.  </w:t>
      </w:r>
    </w:p>
    <w:p w14:paraId="0B36BDB1" w14:textId="1ADA21F7" w:rsidR="00533101" w:rsidRDefault="00533101" w:rsidP="04078C87">
      <w:pPr>
        <w:spacing w:before="0"/>
        <w:rPr>
          <w:rFonts w:ascii="Arial" w:hAnsi="Arial" w:cs="Arial"/>
          <w:sz w:val="22"/>
          <w:szCs w:val="22"/>
        </w:rPr>
      </w:pPr>
      <w:r w:rsidRPr="04078C87">
        <w:rPr>
          <w:rFonts w:ascii="Arial" w:hAnsi="Arial" w:cs="Arial"/>
          <w:sz w:val="22"/>
          <w:szCs w:val="22"/>
        </w:rPr>
        <w:t>D</w:t>
      </w:r>
      <w:r w:rsidR="00752776">
        <w:rPr>
          <w:rFonts w:ascii="Arial" w:hAnsi="Arial" w:cs="Arial"/>
          <w:sz w:val="22"/>
          <w:szCs w:val="22"/>
        </w:rPr>
        <w:t>orset/BCP</w:t>
      </w:r>
      <w:r w:rsidRPr="04078C87">
        <w:rPr>
          <w:rFonts w:ascii="Arial" w:hAnsi="Arial" w:cs="Arial"/>
          <w:sz w:val="22"/>
          <w:szCs w:val="22"/>
        </w:rPr>
        <w:t xml:space="preserve"> adopts a graduated approach to </w:t>
      </w:r>
      <w:r w:rsidR="00ED087B">
        <w:rPr>
          <w:rFonts w:ascii="Arial" w:hAnsi="Arial" w:cs="Arial"/>
          <w:sz w:val="22"/>
          <w:szCs w:val="22"/>
        </w:rPr>
        <w:t xml:space="preserve">early </w:t>
      </w:r>
      <w:r w:rsidRPr="04078C87">
        <w:rPr>
          <w:rFonts w:ascii="Arial" w:hAnsi="Arial" w:cs="Arial"/>
          <w:sz w:val="22"/>
          <w:szCs w:val="22"/>
        </w:rPr>
        <w:t>help, including universal services</w:t>
      </w:r>
      <w:r w:rsidR="00293F0A">
        <w:rPr>
          <w:rFonts w:ascii="Arial" w:hAnsi="Arial" w:cs="Arial"/>
          <w:sz w:val="22"/>
          <w:szCs w:val="22"/>
        </w:rPr>
        <w:t xml:space="preserve"> in the community (Early Help)</w:t>
      </w:r>
      <w:r w:rsidRPr="04078C87">
        <w:rPr>
          <w:rFonts w:ascii="Arial" w:hAnsi="Arial" w:cs="Arial"/>
          <w:sz w:val="22"/>
          <w:szCs w:val="22"/>
        </w:rPr>
        <w:t>, Family Help (targeted early help) and statutory intervention</w:t>
      </w:r>
      <w:r w:rsidR="00185453">
        <w:rPr>
          <w:rFonts w:ascii="Arial" w:hAnsi="Arial" w:cs="Arial"/>
          <w:sz w:val="22"/>
          <w:szCs w:val="22"/>
        </w:rPr>
        <w:t xml:space="preserve"> (social care)</w:t>
      </w:r>
      <w:r w:rsidRPr="04078C87">
        <w:rPr>
          <w:rFonts w:ascii="Arial" w:hAnsi="Arial" w:cs="Arial"/>
          <w:sz w:val="22"/>
          <w:szCs w:val="22"/>
        </w:rPr>
        <w:t>.</w:t>
      </w:r>
    </w:p>
    <w:p w14:paraId="5FA8AB18" w14:textId="77777777" w:rsidR="00FD7183" w:rsidRDefault="00FD7183" w:rsidP="04078C87">
      <w:pPr>
        <w:spacing w:before="0"/>
        <w:rPr>
          <w:rFonts w:ascii="Arial" w:hAnsi="Arial" w:cs="Arial"/>
          <w:sz w:val="22"/>
          <w:szCs w:val="22"/>
        </w:rPr>
      </w:pPr>
    </w:p>
    <w:p w14:paraId="1B5282FB" w14:textId="2488A009" w:rsidR="00FD7183" w:rsidRDefault="00FD7183" w:rsidP="04078C87">
      <w:pPr>
        <w:spacing w:before="0"/>
        <w:rPr>
          <w:rFonts w:ascii="Arial" w:hAnsi="Arial" w:cs="Arial"/>
          <w:sz w:val="22"/>
          <w:szCs w:val="22"/>
        </w:rPr>
      </w:pPr>
      <w:r w:rsidRPr="00FD7183">
        <w:rPr>
          <w:rFonts w:ascii="Arial" w:hAnsi="Arial" w:cs="Arial"/>
          <w:b/>
          <w:bCs/>
          <w:sz w:val="22"/>
          <w:szCs w:val="22"/>
        </w:rPr>
        <w:t>Universal services and community based Early Help</w:t>
      </w:r>
      <w:r w:rsidRPr="00FD7183">
        <w:rPr>
          <w:rFonts w:ascii="Arial" w:hAnsi="Arial" w:cs="Arial"/>
          <w:sz w:val="22"/>
          <w:szCs w:val="22"/>
        </w:rPr>
        <w:t xml:space="preserve"> play a crucial role in identifying emerging problems and providing support at an early stage. They are not an individual service, but a system of support delivered by local authorities and their partners working together and taking collective responsibility to provide the right provision in their area. This level of Early Help is provided through universal services and other voluntary and community services. This includes universal services such as education and health services, as well as support delivered through Best Start Family Hubs, youth services, after school clubs and housing provision.</w:t>
      </w:r>
    </w:p>
    <w:p w14:paraId="65BA16A7" w14:textId="77777777" w:rsidR="00B817C0" w:rsidRDefault="00B817C0" w:rsidP="04078C87">
      <w:pPr>
        <w:spacing w:before="0"/>
        <w:rPr>
          <w:rFonts w:ascii="Arial" w:hAnsi="Arial" w:cs="Arial"/>
          <w:sz w:val="22"/>
          <w:szCs w:val="22"/>
        </w:rPr>
      </w:pPr>
    </w:p>
    <w:p w14:paraId="08467952" w14:textId="07FC30E2" w:rsidR="00FD7183" w:rsidRDefault="00B817C0" w:rsidP="04078C87">
      <w:pPr>
        <w:spacing w:before="0"/>
        <w:rPr>
          <w:rFonts w:ascii="Arial" w:hAnsi="Arial" w:cs="Arial"/>
          <w:sz w:val="22"/>
          <w:szCs w:val="22"/>
        </w:rPr>
      </w:pPr>
      <w:r w:rsidRPr="00B817C0">
        <w:rPr>
          <w:rFonts w:ascii="Arial" w:hAnsi="Arial" w:cs="Arial"/>
          <w:sz w:val="22"/>
          <w:szCs w:val="22"/>
        </w:rPr>
        <w:t>Some children and families may require more targeted support than that offered at the universal and community based Early Help level</w:t>
      </w:r>
      <w:r>
        <w:rPr>
          <w:rFonts w:ascii="Arial" w:hAnsi="Arial" w:cs="Arial"/>
          <w:sz w:val="22"/>
          <w:szCs w:val="22"/>
        </w:rPr>
        <w:t xml:space="preserve">, called </w:t>
      </w:r>
      <w:r w:rsidRPr="00ED087B">
        <w:rPr>
          <w:rFonts w:ascii="Arial" w:hAnsi="Arial" w:cs="Arial"/>
          <w:b/>
          <w:bCs/>
          <w:sz w:val="22"/>
          <w:szCs w:val="22"/>
        </w:rPr>
        <w:t>Family Help.</w:t>
      </w:r>
      <w:r>
        <w:rPr>
          <w:rFonts w:ascii="Arial" w:hAnsi="Arial" w:cs="Arial"/>
          <w:sz w:val="22"/>
          <w:szCs w:val="22"/>
        </w:rPr>
        <w:t xml:space="preserve"> </w:t>
      </w:r>
      <w:r w:rsidRPr="002B46EF">
        <w:rPr>
          <w:rFonts w:ascii="Arial" w:hAnsi="Arial" w:cs="Arial"/>
          <w:b/>
          <w:bCs/>
          <w:sz w:val="22"/>
          <w:szCs w:val="22"/>
        </w:rPr>
        <w:t xml:space="preserve">This </w:t>
      </w:r>
      <w:r w:rsidR="00BA3C7E" w:rsidRPr="002B46EF">
        <w:rPr>
          <w:rFonts w:ascii="Arial" w:hAnsi="Arial" w:cs="Arial"/>
          <w:b/>
          <w:bCs/>
          <w:sz w:val="22"/>
          <w:szCs w:val="22"/>
        </w:rPr>
        <w:t>t</w:t>
      </w:r>
      <w:r w:rsidRPr="002B46EF">
        <w:rPr>
          <w:rFonts w:ascii="Arial" w:hAnsi="Arial" w:cs="Arial"/>
          <w:b/>
          <w:bCs/>
          <w:sz w:val="22"/>
          <w:szCs w:val="22"/>
        </w:rPr>
        <w:t>argeted early help</w:t>
      </w:r>
      <w:r w:rsidR="00BA3C7E">
        <w:rPr>
          <w:rFonts w:ascii="Arial" w:hAnsi="Arial" w:cs="Arial"/>
          <w:sz w:val="22"/>
          <w:szCs w:val="22"/>
        </w:rPr>
        <w:t xml:space="preserve">, </w:t>
      </w:r>
      <w:r w:rsidR="00C5479B">
        <w:rPr>
          <w:rFonts w:ascii="Arial" w:hAnsi="Arial" w:cs="Arial"/>
          <w:sz w:val="22"/>
          <w:szCs w:val="22"/>
        </w:rPr>
        <w:t>is</w:t>
      </w:r>
      <w:r w:rsidRPr="00B817C0">
        <w:rPr>
          <w:rFonts w:ascii="Arial" w:hAnsi="Arial" w:cs="Arial"/>
          <w:sz w:val="22"/>
          <w:szCs w:val="22"/>
        </w:rPr>
        <w:t xml:space="preserve"> coordinated by </w:t>
      </w:r>
      <w:r w:rsidR="00C5479B">
        <w:rPr>
          <w:rFonts w:ascii="Arial" w:hAnsi="Arial" w:cs="Arial"/>
          <w:sz w:val="22"/>
          <w:szCs w:val="22"/>
        </w:rPr>
        <w:t>a Lead Practitioner</w:t>
      </w:r>
      <w:r w:rsidRPr="00B817C0">
        <w:rPr>
          <w:rFonts w:ascii="Arial" w:hAnsi="Arial" w:cs="Arial"/>
          <w:sz w:val="22"/>
          <w:szCs w:val="22"/>
        </w:rPr>
        <w:t xml:space="preserve"> and/or their partners to address specific concerns within a family. Examples of these include parenting support, mental health support, youth services, youth offending teams and housing and employment services. </w:t>
      </w:r>
      <w:r w:rsidR="009628A0">
        <w:rPr>
          <w:rFonts w:ascii="Arial" w:hAnsi="Arial" w:cs="Arial"/>
          <w:sz w:val="22"/>
          <w:szCs w:val="22"/>
        </w:rPr>
        <w:t xml:space="preserve">Family </w:t>
      </w:r>
      <w:r w:rsidRPr="00B817C0">
        <w:rPr>
          <w:rFonts w:ascii="Arial" w:hAnsi="Arial" w:cs="Arial"/>
          <w:sz w:val="22"/>
          <w:szCs w:val="22"/>
        </w:rPr>
        <w:t>may be appropriate for children and families who have multiple and or complex needs.</w:t>
      </w:r>
    </w:p>
    <w:p w14:paraId="3E0BED79" w14:textId="77777777" w:rsidR="00B817C0" w:rsidRDefault="00B817C0" w:rsidP="04078C87">
      <w:pPr>
        <w:spacing w:before="0"/>
        <w:rPr>
          <w:rFonts w:ascii="Arial" w:hAnsi="Arial" w:cs="Arial"/>
          <w:sz w:val="22"/>
          <w:szCs w:val="22"/>
        </w:rPr>
      </w:pPr>
    </w:p>
    <w:tbl>
      <w:tblPr>
        <w:tblStyle w:val="TableGrid"/>
        <w:tblpPr w:leftFromText="180" w:rightFromText="180" w:vertAnchor="text" w:horzAnchor="margin" w:tblpY="966"/>
        <w:tblW w:w="0" w:type="auto"/>
        <w:tblLook w:val="04A0" w:firstRow="1" w:lastRow="0" w:firstColumn="1" w:lastColumn="0" w:noHBand="0" w:noVBand="1"/>
      </w:tblPr>
      <w:tblGrid>
        <w:gridCol w:w="10768"/>
      </w:tblGrid>
      <w:tr w:rsidR="00C36EB4" w:rsidRPr="00345F05" w14:paraId="088A24EE" w14:textId="77777777" w:rsidTr="004A27C8">
        <w:tc>
          <w:tcPr>
            <w:tcW w:w="10768" w:type="dxa"/>
            <w:shd w:val="clear" w:color="auto" w:fill="99FFCC"/>
          </w:tcPr>
          <w:p w14:paraId="2F2DBBCB" w14:textId="2143F1FC" w:rsidR="00C36EB4" w:rsidRPr="00FC07D2" w:rsidRDefault="00C86105" w:rsidP="004A27C8">
            <w:pPr>
              <w:rPr>
                <w:rFonts w:ascii="Arial" w:hAnsi="Arial" w:cs="Arial"/>
                <w:sz w:val="22"/>
                <w:szCs w:val="22"/>
              </w:rPr>
            </w:pPr>
            <w:r>
              <w:rPr>
                <w:rFonts w:ascii="Arial" w:hAnsi="Arial" w:cs="Arial"/>
                <w:sz w:val="22"/>
                <w:szCs w:val="22"/>
              </w:rPr>
              <w:t xml:space="preserve">Children with additional vulnerabilities: </w:t>
            </w:r>
            <w:r w:rsidRPr="04078C87">
              <w:rPr>
                <w:rFonts w:ascii="Arial" w:eastAsia="Times New Roman" w:hAnsi="Arial" w:cs="Arial"/>
                <w:i/>
                <w:iCs/>
                <w:sz w:val="22"/>
                <w:szCs w:val="22"/>
              </w:rPr>
              <w:t xml:space="preserve"> </w:t>
            </w:r>
            <w:r w:rsidRPr="00C86105">
              <w:rPr>
                <w:rFonts w:ascii="Arial" w:eastAsia="Times New Roman" w:hAnsi="Arial" w:cs="Arial"/>
                <w:i/>
                <w:iCs/>
                <w:sz w:val="20"/>
                <w:szCs w:val="20"/>
              </w:rPr>
              <w:t>This list is not exhaustive</w:t>
            </w:r>
          </w:p>
        </w:tc>
      </w:tr>
      <w:tr w:rsidR="00C36EB4" w:rsidRPr="00345F05" w14:paraId="0903E436" w14:textId="77777777" w:rsidTr="004A27C8">
        <w:tc>
          <w:tcPr>
            <w:tcW w:w="10768" w:type="dxa"/>
          </w:tcPr>
          <w:p w14:paraId="35982180" w14:textId="639227FF" w:rsidR="00C36EB4" w:rsidRPr="00C36EB4" w:rsidRDefault="00C36EB4" w:rsidP="004611EB">
            <w:pPr>
              <w:pStyle w:val="ListParagraph"/>
              <w:numPr>
                <w:ilvl w:val="0"/>
                <w:numId w:val="53"/>
              </w:numPr>
              <w:spacing w:before="0"/>
              <w:rPr>
                <w:rFonts w:ascii="Arial" w:hAnsi="Arial" w:cs="Arial"/>
                <w:sz w:val="22"/>
                <w:szCs w:val="22"/>
              </w:rPr>
            </w:pPr>
            <w:r w:rsidRPr="00C36EB4">
              <w:rPr>
                <w:rFonts w:ascii="Arial" w:hAnsi="Arial" w:cs="Arial"/>
                <w:sz w:val="22"/>
                <w:szCs w:val="22"/>
              </w:rPr>
              <w:t>Is disabled and has specific additional needs.</w:t>
            </w:r>
          </w:p>
          <w:p w14:paraId="2849F827" w14:textId="742D86AB" w:rsidR="00C36EB4" w:rsidRPr="00FC07D2" w:rsidRDefault="00C36EB4" w:rsidP="004611EB">
            <w:pPr>
              <w:pStyle w:val="ListParagraph"/>
              <w:numPr>
                <w:ilvl w:val="0"/>
                <w:numId w:val="24"/>
              </w:numPr>
              <w:spacing w:before="0"/>
              <w:rPr>
                <w:rFonts w:ascii="Arial" w:hAnsi="Arial" w:cs="Arial"/>
                <w:sz w:val="22"/>
                <w:szCs w:val="22"/>
              </w:rPr>
            </w:pPr>
            <w:r w:rsidRPr="04078C87">
              <w:rPr>
                <w:rFonts w:ascii="Arial" w:hAnsi="Arial" w:cs="Arial"/>
                <w:sz w:val="22"/>
                <w:szCs w:val="22"/>
              </w:rPr>
              <w:t>Has special educational needs (whether or not they have a statutory education, health</w:t>
            </w:r>
            <w:r w:rsidR="00C86105">
              <w:rPr>
                <w:rFonts w:ascii="Arial" w:hAnsi="Arial" w:cs="Arial"/>
                <w:sz w:val="22"/>
                <w:szCs w:val="22"/>
              </w:rPr>
              <w:t>, care plan</w:t>
            </w:r>
          </w:p>
          <w:p w14:paraId="38C1C30A" w14:textId="77777777" w:rsidR="00C36EB4" w:rsidRPr="00FC07D2" w:rsidRDefault="00C36EB4" w:rsidP="004611EB">
            <w:pPr>
              <w:pStyle w:val="ListParagraph"/>
              <w:numPr>
                <w:ilvl w:val="0"/>
                <w:numId w:val="24"/>
              </w:numPr>
              <w:spacing w:before="0"/>
              <w:rPr>
                <w:rFonts w:ascii="Arial" w:hAnsi="Arial" w:cs="Arial"/>
                <w:sz w:val="22"/>
                <w:szCs w:val="22"/>
              </w:rPr>
            </w:pPr>
            <w:r w:rsidRPr="04078C87">
              <w:rPr>
                <w:rFonts w:ascii="Arial" w:hAnsi="Arial" w:cs="Arial"/>
                <w:sz w:val="22"/>
                <w:szCs w:val="22"/>
              </w:rPr>
              <w:t>Is a young carer.</w:t>
            </w:r>
          </w:p>
          <w:p w14:paraId="7C642C6C" w14:textId="6DCCF876" w:rsidR="00C36EB4" w:rsidRPr="00FC07D2" w:rsidRDefault="00C36EB4" w:rsidP="004611EB">
            <w:pPr>
              <w:pStyle w:val="ListParagraph"/>
              <w:numPr>
                <w:ilvl w:val="0"/>
                <w:numId w:val="24"/>
              </w:numPr>
              <w:spacing w:before="0"/>
              <w:rPr>
                <w:rFonts w:ascii="Arial" w:hAnsi="Arial" w:cs="Arial"/>
                <w:sz w:val="22"/>
                <w:szCs w:val="22"/>
              </w:rPr>
            </w:pPr>
            <w:r w:rsidRPr="04078C87">
              <w:rPr>
                <w:rFonts w:ascii="Arial" w:hAnsi="Arial" w:cs="Arial"/>
                <w:sz w:val="22"/>
                <w:szCs w:val="22"/>
              </w:rPr>
              <w:t xml:space="preserve">Is showing signs of being drawn in to anti-social or criminal behaviour, including gang involvement </w:t>
            </w:r>
          </w:p>
          <w:p w14:paraId="2A092A9D" w14:textId="77777777" w:rsidR="00C36EB4" w:rsidRPr="00FC07D2" w:rsidRDefault="00C36EB4" w:rsidP="004611EB">
            <w:pPr>
              <w:pStyle w:val="ListParagraph"/>
              <w:numPr>
                <w:ilvl w:val="0"/>
                <w:numId w:val="24"/>
              </w:numPr>
              <w:spacing w:before="0"/>
              <w:rPr>
                <w:rFonts w:ascii="Arial" w:hAnsi="Arial" w:cs="Arial"/>
                <w:sz w:val="22"/>
                <w:szCs w:val="22"/>
              </w:rPr>
            </w:pPr>
            <w:r w:rsidRPr="04078C87">
              <w:rPr>
                <w:rFonts w:ascii="Arial" w:hAnsi="Arial" w:cs="Arial"/>
                <w:sz w:val="22"/>
                <w:szCs w:val="22"/>
              </w:rPr>
              <w:t>Is frequently missing/goes missing from education, care or from home. (CME)</w:t>
            </w:r>
          </w:p>
          <w:p w14:paraId="3CB49AC8" w14:textId="4FF72F96" w:rsidR="00C36EB4" w:rsidRPr="00FC07D2" w:rsidRDefault="00C36EB4" w:rsidP="004611EB">
            <w:pPr>
              <w:pStyle w:val="ListParagraph"/>
              <w:numPr>
                <w:ilvl w:val="0"/>
                <w:numId w:val="24"/>
              </w:numPr>
              <w:spacing w:before="0"/>
              <w:rPr>
                <w:rFonts w:ascii="Arial" w:hAnsi="Arial" w:cs="Arial"/>
                <w:sz w:val="22"/>
                <w:szCs w:val="22"/>
              </w:rPr>
            </w:pPr>
            <w:r w:rsidRPr="04078C87">
              <w:rPr>
                <w:rFonts w:ascii="Arial" w:hAnsi="Arial" w:cs="Arial"/>
                <w:sz w:val="22"/>
                <w:szCs w:val="22"/>
              </w:rPr>
              <w:t>Is misusing drugs or alcohol themselves.</w:t>
            </w:r>
          </w:p>
          <w:p w14:paraId="77A2CB03" w14:textId="72084491" w:rsidR="00C36EB4" w:rsidRPr="00FC07D2" w:rsidRDefault="00C36EB4" w:rsidP="004611EB">
            <w:pPr>
              <w:pStyle w:val="ListParagraph"/>
              <w:numPr>
                <w:ilvl w:val="0"/>
                <w:numId w:val="24"/>
              </w:numPr>
              <w:spacing w:before="0"/>
              <w:rPr>
                <w:rFonts w:ascii="Arial" w:hAnsi="Arial" w:cs="Arial"/>
                <w:sz w:val="22"/>
                <w:szCs w:val="22"/>
              </w:rPr>
            </w:pPr>
            <w:r w:rsidRPr="04078C87">
              <w:rPr>
                <w:rFonts w:ascii="Arial" w:hAnsi="Arial" w:cs="Arial"/>
                <w:sz w:val="22"/>
                <w:szCs w:val="22"/>
              </w:rPr>
              <w:t>Is at risk of modern slavery, trafficking or exploitation.</w:t>
            </w:r>
          </w:p>
          <w:p w14:paraId="3B53228F" w14:textId="77777777" w:rsidR="00C36EB4" w:rsidRPr="00FC07D2" w:rsidRDefault="00C36EB4" w:rsidP="004611EB">
            <w:pPr>
              <w:pStyle w:val="ListParagraph"/>
              <w:numPr>
                <w:ilvl w:val="0"/>
                <w:numId w:val="24"/>
              </w:numPr>
              <w:spacing w:before="0"/>
              <w:rPr>
                <w:rFonts w:ascii="Arial" w:hAnsi="Arial" w:cs="Arial"/>
                <w:sz w:val="22"/>
                <w:szCs w:val="22"/>
              </w:rPr>
            </w:pPr>
            <w:r w:rsidRPr="04078C87">
              <w:rPr>
                <w:rFonts w:ascii="Arial" w:hAnsi="Arial" w:cs="Arial"/>
                <w:sz w:val="22"/>
                <w:szCs w:val="22"/>
              </w:rPr>
              <w:t>Is in a family circumstance presenting challenges for the child, such as substance abuse, adult mental health problems or domestic abuse.</w:t>
            </w:r>
          </w:p>
          <w:p w14:paraId="7F619426" w14:textId="77777777" w:rsidR="00C36EB4" w:rsidRPr="00FC07D2" w:rsidRDefault="00C36EB4" w:rsidP="004611EB">
            <w:pPr>
              <w:pStyle w:val="ListParagraph"/>
              <w:numPr>
                <w:ilvl w:val="0"/>
                <w:numId w:val="24"/>
              </w:numPr>
              <w:spacing w:before="0"/>
              <w:rPr>
                <w:rFonts w:ascii="Arial" w:hAnsi="Arial" w:cs="Arial"/>
                <w:sz w:val="22"/>
                <w:szCs w:val="22"/>
              </w:rPr>
            </w:pPr>
            <w:r w:rsidRPr="04078C87">
              <w:rPr>
                <w:rFonts w:ascii="Arial" w:hAnsi="Arial" w:cs="Arial"/>
                <w:sz w:val="22"/>
                <w:szCs w:val="22"/>
              </w:rPr>
              <w:t>Has returned home to their family from care.</w:t>
            </w:r>
          </w:p>
          <w:p w14:paraId="5D7D6B97" w14:textId="77777777" w:rsidR="00C36EB4" w:rsidRPr="00FC07D2" w:rsidRDefault="00C36EB4" w:rsidP="004611EB">
            <w:pPr>
              <w:pStyle w:val="ListParagraph"/>
              <w:numPr>
                <w:ilvl w:val="0"/>
                <w:numId w:val="24"/>
              </w:numPr>
              <w:spacing w:before="0"/>
              <w:rPr>
                <w:rFonts w:ascii="Arial" w:hAnsi="Arial" w:cs="Arial"/>
                <w:sz w:val="22"/>
                <w:szCs w:val="22"/>
              </w:rPr>
            </w:pPr>
            <w:r w:rsidRPr="04078C87">
              <w:rPr>
                <w:rFonts w:ascii="Arial" w:hAnsi="Arial" w:cs="Arial"/>
                <w:sz w:val="22"/>
                <w:szCs w:val="22"/>
              </w:rPr>
              <w:t>Is showing early signs of abuse and/or neglect and/or exploitation.</w:t>
            </w:r>
          </w:p>
          <w:p w14:paraId="2F956E60" w14:textId="77777777" w:rsidR="00C36EB4" w:rsidRPr="00FC07D2" w:rsidRDefault="00C36EB4" w:rsidP="004611EB">
            <w:pPr>
              <w:pStyle w:val="ListParagraph"/>
              <w:numPr>
                <w:ilvl w:val="0"/>
                <w:numId w:val="24"/>
              </w:numPr>
              <w:spacing w:before="0"/>
              <w:rPr>
                <w:rFonts w:ascii="Arial" w:hAnsi="Arial" w:cs="Arial"/>
                <w:sz w:val="22"/>
                <w:szCs w:val="22"/>
              </w:rPr>
            </w:pPr>
            <w:r w:rsidRPr="04078C87">
              <w:rPr>
                <w:rFonts w:ascii="Arial" w:hAnsi="Arial" w:cs="Arial"/>
                <w:sz w:val="22"/>
                <w:szCs w:val="22"/>
              </w:rPr>
              <w:t>Is at risk of being radicalised or exploited.</w:t>
            </w:r>
          </w:p>
          <w:p w14:paraId="12B82FA5" w14:textId="77777777" w:rsidR="00C36EB4" w:rsidRPr="00FC07D2" w:rsidRDefault="00C36EB4" w:rsidP="004611EB">
            <w:pPr>
              <w:pStyle w:val="ListParagraph"/>
              <w:numPr>
                <w:ilvl w:val="0"/>
                <w:numId w:val="24"/>
              </w:numPr>
              <w:spacing w:before="0"/>
              <w:rPr>
                <w:rFonts w:ascii="Arial" w:hAnsi="Arial" w:cs="Arial"/>
                <w:sz w:val="22"/>
                <w:szCs w:val="22"/>
              </w:rPr>
            </w:pPr>
            <w:r w:rsidRPr="04078C87">
              <w:rPr>
                <w:rFonts w:ascii="Arial" w:hAnsi="Arial" w:cs="Arial"/>
                <w:sz w:val="22"/>
                <w:szCs w:val="22"/>
              </w:rPr>
              <w:t>Is a privately fostered child.</w:t>
            </w:r>
          </w:p>
          <w:p w14:paraId="3F088D74" w14:textId="77777777" w:rsidR="00C36EB4" w:rsidRPr="00FC07D2" w:rsidRDefault="00C36EB4" w:rsidP="004611EB">
            <w:pPr>
              <w:pStyle w:val="ListParagraph"/>
              <w:numPr>
                <w:ilvl w:val="0"/>
                <w:numId w:val="24"/>
              </w:numPr>
              <w:spacing w:before="0"/>
              <w:rPr>
                <w:rFonts w:ascii="Arial" w:hAnsi="Arial" w:cs="Arial"/>
                <w:sz w:val="22"/>
                <w:szCs w:val="22"/>
              </w:rPr>
            </w:pPr>
            <w:r w:rsidRPr="04078C87">
              <w:rPr>
                <w:rFonts w:ascii="Arial" w:hAnsi="Arial" w:cs="Arial"/>
                <w:sz w:val="22"/>
                <w:szCs w:val="22"/>
              </w:rPr>
              <w:t>Has an imprisoned parent.</w:t>
            </w:r>
          </w:p>
          <w:p w14:paraId="4627840A" w14:textId="77777777" w:rsidR="00C36EB4" w:rsidRPr="00FC07D2" w:rsidRDefault="00C36EB4" w:rsidP="004611EB">
            <w:pPr>
              <w:pStyle w:val="ListParagraph"/>
              <w:numPr>
                <w:ilvl w:val="0"/>
                <w:numId w:val="24"/>
              </w:numPr>
              <w:spacing w:before="0"/>
              <w:rPr>
                <w:rFonts w:ascii="Arial" w:hAnsi="Arial" w:cs="Arial"/>
                <w:sz w:val="22"/>
                <w:szCs w:val="22"/>
              </w:rPr>
            </w:pPr>
            <w:r w:rsidRPr="04078C87">
              <w:rPr>
                <w:rFonts w:ascii="Arial" w:hAnsi="Arial" w:cs="Arial"/>
                <w:sz w:val="22"/>
                <w:szCs w:val="22"/>
              </w:rPr>
              <w:t>Is experiencing mental health, wellbeing difficulties.</w:t>
            </w:r>
          </w:p>
          <w:p w14:paraId="750158DC" w14:textId="77777777" w:rsidR="00C36EB4" w:rsidRDefault="00C36EB4" w:rsidP="004611EB">
            <w:pPr>
              <w:pStyle w:val="ListParagraph"/>
              <w:numPr>
                <w:ilvl w:val="0"/>
                <w:numId w:val="24"/>
              </w:numPr>
              <w:spacing w:before="0"/>
              <w:rPr>
                <w:rFonts w:ascii="Arial" w:hAnsi="Arial" w:cs="Arial"/>
                <w:sz w:val="22"/>
                <w:szCs w:val="22"/>
              </w:rPr>
            </w:pPr>
            <w:r w:rsidRPr="04078C87">
              <w:rPr>
                <w:rFonts w:ascii="Arial" w:hAnsi="Arial" w:cs="Arial"/>
                <w:sz w:val="22"/>
                <w:szCs w:val="22"/>
              </w:rPr>
              <w:t>Is persistently absent from education (including persistently absent for part of the school day).</w:t>
            </w:r>
          </w:p>
          <w:p w14:paraId="4FBAD8F9" w14:textId="2948FEFE" w:rsidR="00C36EB4" w:rsidRPr="00FC07D2" w:rsidRDefault="00C36EB4" w:rsidP="004611EB">
            <w:pPr>
              <w:pStyle w:val="ListParagraph"/>
              <w:numPr>
                <w:ilvl w:val="0"/>
                <w:numId w:val="24"/>
              </w:numPr>
              <w:spacing w:before="0"/>
              <w:rPr>
                <w:rFonts w:ascii="Arial" w:hAnsi="Arial" w:cs="Arial"/>
                <w:sz w:val="22"/>
                <w:szCs w:val="22"/>
              </w:rPr>
            </w:pPr>
            <w:r w:rsidRPr="04078C87">
              <w:rPr>
                <w:rFonts w:ascii="Arial" w:hAnsi="Arial" w:cs="Arial"/>
                <w:sz w:val="22"/>
                <w:szCs w:val="22"/>
              </w:rPr>
              <w:t>Has experienced multiple suspensions, at risk of being permanently excluded, in alternative provision</w:t>
            </w:r>
          </w:p>
          <w:p w14:paraId="4E229568" w14:textId="77777777" w:rsidR="00C36EB4" w:rsidRPr="00FC07D2" w:rsidRDefault="00C36EB4" w:rsidP="004611EB">
            <w:pPr>
              <w:pStyle w:val="ListParagraph"/>
              <w:numPr>
                <w:ilvl w:val="0"/>
                <w:numId w:val="24"/>
              </w:numPr>
              <w:spacing w:before="0"/>
              <w:rPr>
                <w:rFonts w:ascii="Arial" w:hAnsi="Arial" w:cs="Arial"/>
                <w:sz w:val="22"/>
                <w:szCs w:val="22"/>
              </w:rPr>
            </w:pPr>
            <w:r w:rsidRPr="04078C87">
              <w:rPr>
                <w:rFonts w:ascii="Arial" w:hAnsi="Arial" w:cs="Arial"/>
                <w:sz w:val="22"/>
                <w:szCs w:val="22"/>
              </w:rPr>
              <w:t>Is at risk of ‘honour’ based abuse such as FGM or forced marriage.</w:t>
            </w:r>
          </w:p>
          <w:p w14:paraId="3C3CF15A" w14:textId="0A28BBA5" w:rsidR="00C36EB4" w:rsidRPr="00C86105" w:rsidRDefault="00C36EB4" w:rsidP="004611EB">
            <w:pPr>
              <w:pStyle w:val="ListParagraph"/>
              <w:numPr>
                <w:ilvl w:val="0"/>
                <w:numId w:val="24"/>
              </w:numPr>
              <w:spacing w:before="0"/>
              <w:contextualSpacing w:val="0"/>
              <w:rPr>
                <w:rFonts w:ascii="Arial" w:eastAsia="Times New Roman" w:hAnsi="Arial" w:cs="Arial"/>
                <w:sz w:val="22"/>
                <w:szCs w:val="22"/>
              </w:rPr>
            </w:pPr>
            <w:r w:rsidRPr="04078C87">
              <w:rPr>
                <w:rFonts w:ascii="Arial" w:eastAsia="Times New Roman" w:hAnsi="Arial" w:cs="Arial"/>
                <w:sz w:val="22"/>
                <w:szCs w:val="22"/>
              </w:rPr>
              <w:t>LGBTQ+, Gender questioning and gender diverse children.</w:t>
            </w:r>
          </w:p>
        </w:tc>
      </w:tr>
    </w:tbl>
    <w:p w14:paraId="5CF68DD5" w14:textId="77777777" w:rsidR="00C86105" w:rsidRPr="00FC07D2" w:rsidRDefault="00C86105" w:rsidP="00C86105">
      <w:pPr>
        <w:spacing w:before="0"/>
        <w:rPr>
          <w:rFonts w:ascii="Arial" w:hAnsi="Arial" w:cs="Arial"/>
          <w:sz w:val="22"/>
          <w:szCs w:val="22"/>
        </w:rPr>
      </w:pPr>
      <w:r w:rsidRPr="04078C87">
        <w:rPr>
          <w:rFonts w:ascii="Arial" w:hAnsi="Arial" w:cs="Arial"/>
          <w:sz w:val="22"/>
          <w:szCs w:val="22"/>
        </w:rPr>
        <w:t>Staff will identify children and families who may benefit from early intervention and will work with the DSL</w:t>
      </w:r>
      <w:r>
        <w:rPr>
          <w:rFonts w:ascii="Arial" w:hAnsi="Arial" w:cs="Arial"/>
          <w:sz w:val="22"/>
          <w:szCs w:val="22"/>
        </w:rPr>
        <w:t>/DDSL</w:t>
      </w:r>
      <w:r w:rsidRPr="04078C87">
        <w:rPr>
          <w:rFonts w:ascii="Arial" w:hAnsi="Arial" w:cs="Arial"/>
          <w:sz w:val="22"/>
          <w:szCs w:val="22"/>
        </w:rPr>
        <w:t xml:space="preserve"> to initiate appropriate support, including the use of </w:t>
      </w:r>
      <w:r>
        <w:rPr>
          <w:rFonts w:ascii="Arial" w:hAnsi="Arial" w:cs="Arial"/>
          <w:sz w:val="22"/>
          <w:szCs w:val="22"/>
        </w:rPr>
        <w:t>Early Help and Family</w:t>
      </w:r>
      <w:r w:rsidRPr="04078C87">
        <w:rPr>
          <w:rFonts w:ascii="Arial" w:hAnsi="Arial" w:cs="Arial"/>
          <w:sz w:val="22"/>
          <w:szCs w:val="22"/>
        </w:rPr>
        <w:t xml:space="preserve"> help assessments and multi-agency planning.</w:t>
      </w:r>
    </w:p>
    <w:p w14:paraId="3FDD61E9" w14:textId="165BE700" w:rsidR="00D2305A" w:rsidRPr="00AD3D9F" w:rsidRDefault="00D2305A" w:rsidP="00D2305A">
      <w:pPr>
        <w:spacing w:before="0" w:after="160"/>
        <w:rPr>
          <w:rFonts w:ascii="Arial" w:hAnsi="Arial" w:cs="Arial"/>
          <w:sz w:val="10"/>
          <w:szCs w:val="10"/>
        </w:rPr>
      </w:pPr>
    </w:p>
    <w:p w14:paraId="28B555C8" w14:textId="4D81DC7A" w:rsidR="00EB24F3" w:rsidRPr="00EB24F3" w:rsidRDefault="00EB24F3" w:rsidP="0062101E">
      <w:pPr>
        <w:rPr>
          <w:rFonts w:ascii="Arial" w:hAnsi="Arial" w:cs="Arial"/>
          <w:sz w:val="10"/>
          <w:szCs w:val="10"/>
        </w:rPr>
      </w:pPr>
    </w:p>
    <w:p w14:paraId="113843A3" w14:textId="77777777" w:rsidR="00D06047" w:rsidRDefault="00D06047" w:rsidP="0062101E">
      <w:pPr>
        <w:rPr>
          <w:rFonts w:ascii="Arial" w:hAnsi="Arial" w:cs="Arial"/>
          <w:sz w:val="22"/>
          <w:szCs w:val="22"/>
        </w:rPr>
      </w:pPr>
    </w:p>
    <w:p w14:paraId="3A1FBD51" w14:textId="193B40F9" w:rsidR="0062101E" w:rsidRPr="0062101E" w:rsidRDefault="00D06047" w:rsidP="0062101E">
      <w:r>
        <w:rPr>
          <w:noProof/>
        </w:rPr>
        <mc:AlternateContent>
          <mc:Choice Requires="wps">
            <w:drawing>
              <wp:anchor distT="0" distB="0" distL="114300" distR="114300" simplePos="0" relativeHeight="251640320" behindDoc="0" locked="0" layoutInCell="1" allowOverlap="1" wp14:anchorId="1022E780" wp14:editId="5A996E51">
                <wp:simplePos x="0" y="0"/>
                <wp:positionH relativeFrom="page">
                  <wp:align>right</wp:align>
                </wp:positionH>
                <wp:positionV relativeFrom="paragraph">
                  <wp:posOffset>-263525</wp:posOffset>
                </wp:positionV>
                <wp:extent cx="7743825" cy="295275"/>
                <wp:effectExtent l="0" t="0" r="28575" b="28575"/>
                <wp:wrapNone/>
                <wp:docPr id="860079371"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43825" cy="295275"/>
                        </a:xfrm>
                        <a:prstGeom prst="rect">
                          <a:avLst/>
                        </a:prstGeom>
                        <a:solidFill>
                          <a:srgbClr val="00CC66"/>
                        </a:solidFill>
                        <a:ln w="6350">
                          <a:solidFill>
                            <a:srgbClr val="00CC66"/>
                          </a:solidFill>
                        </a:ln>
                      </wps:spPr>
                      <wps:txbx>
                        <w:txbxContent>
                          <w:p w14:paraId="77665314" w14:textId="47F3E141" w:rsidR="004A19AB" w:rsidRPr="0022115F" w:rsidRDefault="004A19AB" w:rsidP="004A19AB">
                            <w:pPr>
                              <w:pStyle w:val="NoSpacing"/>
                              <w:rPr>
                                <w:sz w:val="24"/>
                                <w:szCs w:val="24"/>
                              </w:rPr>
                            </w:pPr>
                            <w:r w:rsidRPr="0022115F">
                              <w:rPr>
                                <w:rFonts w:ascii="Century Gothic" w:hAnsi="Century Gothic"/>
                                <w:sz w:val="24"/>
                                <w:szCs w:val="24"/>
                              </w:rPr>
                              <w:t xml:space="preserve">    </w:t>
                            </w:r>
                            <w:r w:rsidR="009D4BD7">
                              <w:rPr>
                                <w:rFonts w:ascii="Century Gothic" w:hAnsi="Century Gothic"/>
                                <w:sz w:val="24"/>
                                <w:szCs w:val="24"/>
                              </w:rPr>
                              <w:t>8</w:t>
                            </w:r>
                            <w:r w:rsidRPr="0022115F">
                              <w:rPr>
                                <w:rFonts w:ascii="Century Gothic" w:hAnsi="Century Gothic"/>
                                <w:sz w:val="24"/>
                                <w:szCs w:val="24"/>
                              </w:rPr>
                              <w:t>.</w:t>
                            </w:r>
                            <w:r w:rsidRPr="0022115F">
                              <w:rPr>
                                <w:rFonts w:ascii="Century Gothic" w:hAnsi="Century Gothic"/>
                                <w:sz w:val="24"/>
                                <w:szCs w:val="24"/>
                              </w:rPr>
                              <w:tab/>
                            </w:r>
                            <w:r w:rsidR="006C587D">
                              <w:rPr>
                                <w:sz w:val="24"/>
                                <w:szCs w:val="24"/>
                              </w:rPr>
                              <w:t>Confidentiality, Information Sharing and GDPR</w:t>
                            </w:r>
                          </w:p>
                          <w:p w14:paraId="2B8E2A37" w14:textId="77777777" w:rsidR="004A19AB" w:rsidRPr="00314D30" w:rsidRDefault="004A19AB" w:rsidP="004A19AB">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22E780" id="_x0000_s1059" type="#_x0000_t202" style="position:absolute;margin-left:558.55pt;margin-top:-20.75pt;width:609.75pt;height:23.25pt;z-index:251640320;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" fillcolor="#0c6" strokecolor="#0c6" strokeweight=".5pt">
                <v:path arrowok="t"/>
                <v:textbox>
                  <w:txbxContent>
                    <w:p w14:paraId="77665314" w14:textId="47F3E141" w:rsidR="004A19AB" w:rsidRPr="0022115F" w:rsidRDefault="004A19AB" w:rsidP="004A19AB">
                      <w:pPr>
                        <w:pStyle w:val="NoSpacing"/>
                        <w:rPr>
                          <w:sz w:val="24"/>
                          <w:szCs w:val="24"/>
                        </w:rPr>
                      </w:pPr>
                      <w:r w:rsidRPr="0022115F">
                        <w:rPr>
                          <w:rFonts w:ascii="Century Gothic" w:hAnsi="Century Gothic"/>
                          <w:sz w:val="24"/>
                          <w:szCs w:val="24"/>
                        </w:rPr>
                        <w:t xml:space="preserve">    </w:t>
                      </w:r>
                      <w:r w:rsidR="009D4BD7">
                        <w:rPr>
                          <w:rFonts w:ascii="Century Gothic" w:hAnsi="Century Gothic"/>
                          <w:sz w:val="24"/>
                          <w:szCs w:val="24"/>
                        </w:rPr>
                        <w:t>8</w:t>
                      </w:r>
                      <w:r w:rsidRPr="0022115F">
                        <w:rPr>
                          <w:rFonts w:ascii="Century Gothic" w:hAnsi="Century Gothic"/>
                          <w:sz w:val="24"/>
                          <w:szCs w:val="24"/>
                        </w:rPr>
                        <w:t>.</w:t>
                      </w:r>
                      <w:r w:rsidRPr="0022115F">
                        <w:rPr>
                          <w:rFonts w:ascii="Century Gothic" w:hAnsi="Century Gothic"/>
                          <w:sz w:val="24"/>
                          <w:szCs w:val="24"/>
                        </w:rPr>
                        <w:tab/>
                      </w:r>
                      <w:r w:rsidR="006C587D">
                        <w:rPr>
                          <w:sz w:val="24"/>
                          <w:szCs w:val="24"/>
                        </w:rPr>
                        <w:t>Confidentiality, Information Sharing and GDPR</w:t>
                      </w:r>
                    </w:p>
                    <w:p w14:paraId="2B8E2A37" w14:textId="77777777" w:rsidR="004A19AB" w:rsidRPr="00314D30" w:rsidRDefault="004A19AB" w:rsidP="004A19AB">
                      <w:pPr>
                        <w:pStyle w:val="NoSpacing"/>
                      </w:pPr>
                    </w:p>
                  </w:txbxContent>
                </v:textbox>
                <w10:wrap anchorx="page"/>
              </v:shape>
            </w:pict>
          </mc:Fallback>
        </mc:AlternateContent>
      </w:r>
      <w:r w:rsidR="006C587D" w:rsidRPr="0028537E">
        <w:rPr>
          <w:rFonts w:ascii="Arial" w:hAnsi="Arial" w:cs="Arial"/>
          <w:sz w:val="22"/>
          <w:szCs w:val="22"/>
        </w:rPr>
        <w:t xml:space="preserve">The school recognises that effective safeguarding relies on timely, appropriate information sharing and accurate record-keeping. We work in line with </w:t>
      </w:r>
      <w:r w:rsidR="006C587D" w:rsidRPr="0028537E">
        <w:rPr>
          <w:rFonts w:ascii="Arial" w:hAnsi="Arial" w:cs="Arial"/>
          <w:i/>
          <w:iCs/>
          <w:sz w:val="22"/>
          <w:szCs w:val="22"/>
        </w:rPr>
        <w:t>Working Together to Safeguard Children</w:t>
      </w:r>
      <w:r w:rsidR="006C587D" w:rsidRPr="0028537E">
        <w:rPr>
          <w:rFonts w:ascii="Arial" w:hAnsi="Arial" w:cs="Arial"/>
          <w:sz w:val="22"/>
          <w:szCs w:val="22"/>
        </w:rPr>
        <w:t xml:space="preserve">, </w:t>
      </w:r>
      <w:r w:rsidR="006C587D" w:rsidRPr="0028537E">
        <w:rPr>
          <w:rFonts w:ascii="Arial" w:hAnsi="Arial" w:cs="Arial"/>
          <w:i/>
          <w:iCs/>
          <w:sz w:val="22"/>
          <w:szCs w:val="22"/>
        </w:rPr>
        <w:t>Keeping Children Safe in Education</w:t>
      </w:r>
      <w:r w:rsidR="006C587D" w:rsidRPr="0028537E">
        <w:rPr>
          <w:rFonts w:ascii="Arial" w:hAnsi="Arial" w:cs="Arial"/>
          <w:sz w:val="22"/>
          <w:szCs w:val="22"/>
        </w:rPr>
        <w:t>, and the Data Protection Act 2018.</w:t>
      </w:r>
      <w:r w:rsidR="00823E49">
        <w:rPr>
          <w:rFonts w:ascii="Arial" w:hAnsi="Arial" w:cs="Arial"/>
          <w:sz w:val="22"/>
          <w:szCs w:val="22"/>
        </w:rPr>
        <w:t xml:space="preserve"> </w:t>
      </w:r>
      <w:r w:rsidR="00823E49" w:rsidRPr="00823E49">
        <w:rPr>
          <w:rFonts w:ascii="Arial" w:hAnsi="Arial" w:cs="Arial"/>
          <w:sz w:val="22"/>
          <w:szCs w:val="22"/>
        </w:rPr>
        <w:t>Information sharing is essential for identifying patterns of behaviour, or circumstances in a child’s life that may be evidence that they are at risk of harm or are being harmed and need some form of support or protection.</w:t>
      </w:r>
    </w:p>
    <w:p w14:paraId="06B27907" w14:textId="42099F2A" w:rsidR="0028537E" w:rsidRPr="0028537E" w:rsidRDefault="00CD3EC7" w:rsidP="0062101E">
      <w:pPr>
        <w:rPr>
          <w:rFonts w:ascii="Arial" w:hAnsi="Arial" w:cs="Arial"/>
          <w:sz w:val="22"/>
          <w:szCs w:val="22"/>
        </w:rPr>
      </w:pPr>
      <w:r>
        <w:rPr>
          <w:rFonts w:ascii="Arial" w:hAnsi="Arial" w:cs="Arial"/>
          <w:sz w:val="22"/>
          <w:szCs w:val="22"/>
        </w:rPr>
        <w:t>The school recognises that t</w:t>
      </w:r>
      <w:r w:rsidR="0028537E" w:rsidRPr="0028537E">
        <w:rPr>
          <w:rFonts w:ascii="Arial" w:hAnsi="Arial" w:cs="Arial"/>
          <w:sz w:val="22"/>
          <w:szCs w:val="22"/>
        </w:rPr>
        <w:t>rusted relationships are at the heart of working with children and families</w:t>
      </w:r>
      <w:r>
        <w:rPr>
          <w:rFonts w:ascii="Arial" w:hAnsi="Arial" w:cs="Arial"/>
          <w:sz w:val="22"/>
          <w:szCs w:val="22"/>
        </w:rPr>
        <w:t>; working in</w:t>
      </w:r>
      <w:r w:rsidR="0028537E" w:rsidRPr="0028537E">
        <w:rPr>
          <w:rFonts w:ascii="Arial" w:hAnsi="Arial" w:cs="Arial"/>
          <w:sz w:val="22"/>
          <w:szCs w:val="22"/>
        </w:rPr>
        <w:t xml:space="preserve"> partnership</w:t>
      </w:r>
      <w:r>
        <w:rPr>
          <w:rFonts w:ascii="Arial" w:hAnsi="Arial" w:cs="Arial"/>
          <w:sz w:val="22"/>
          <w:szCs w:val="22"/>
        </w:rPr>
        <w:t xml:space="preserve">, </w:t>
      </w:r>
      <w:r w:rsidR="0028537E" w:rsidRPr="0028537E">
        <w:rPr>
          <w:rFonts w:ascii="Arial" w:hAnsi="Arial" w:cs="Arial"/>
          <w:sz w:val="22"/>
          <w:szCs w:val="22"/>
        </w:rPr>
        <w:t xml:space="preserve">communicating effectively and listening well, so that sufficient information </w:t>
      </w:r>
      <w:r>
        <w:rPr>
          <w:rFonts w:ascii="Arial" w:hAnsi="Arial" w:cs="Arial"/>
          <w:sz w:val="22"/>
          <w:szCs w:val="22"/>
        </w:rPr>
        <w:t xml:space="preserve">is gained </w:t>
      </w:r>
      <w:r w:rsidR="0028537E" w:rsidRPr="0028537E">
        <w:rPr>
          <w:rFonts w:ascii="Arial" w:hAnsi="Arial" w:cs="Arial"/>
          <w:sz w:val="22"/>
          <w:szCs w:val="22"/>
        </w:rPr>
        <w:t>to understand and be able to meet their needs.</w:t>
      </w:r>
    </w:p>
    <w:p w14:paraId="5F93DA0B" w14:textId="36CBA35D" w:rsidR="00463340" w:rsidRPr="0028537E" w:rsidRDefault="00463340" w:rsidP="0062101E">
      <w:pPr>
        <w:rPr>
          <w:rFonts w:ascii="Arial" w:hAnsi="Arial" w:cs="Arial"/>
          <w:sz w:val="22"/>
          <w:szCs w:val="22"/>
        </w:rPr>
      </w:pPr>
      <w:r w:rsidRPr="0028537E">
        <w:rPr>
          <w:rFonts w:ascii="Arial" w:hAnsi="Arial" w:cs="Arial"/>
          <w:sz w:val="22"/>
          <w:szCs w:val="22"/>
        </w:rPr>
        <w:t>All staff understand that child protection issues warrant a high level of confidentiality, out of respect for the pupil</w:t>
      </w:r>
      <w:r w:rsidR="001A1CE3">
        <w:rPr>
          <w:rFonts w:ascii="Arial" w:hAnsi="Arial" w:cs="Arial"/>
          <w:sz w:val="22"/>
          <w:szCs w:val="22"/>
        </w:rPr>
        <w:t>s, families</w:t>
      </w:r>
      <w:r w:rsidRPr="0028537E">
        <w:rPr>
          <w:rFonts w:ascii="Arial" w:hAnsi="Arial" w:cs="Arial"/>
          <w:sz w:val="22"/>
          <w:szCs w:val="22"/>
        </w:rPr>
        <w:t xml:space="preserve"> and staff involved</w:t>
      </w:r>
      <w:r w:rsidR="00AB67D6">
        <w:rPr>
          <w:rFonts w:ascii="Arial" w:hAnsi="Arial" w:cs="Arial"/>
          <w:sz w:val="22"/>
          <w:szCs w:val="22"/>
        </w:rPr>
        <w:t xml:space="preserve">. </w:t>
      </w:r>
      <w:r w:rsidR="00AB67D6" w:rsidRPr="0028537E">
        <w:rPr>
          <w:rFonts w:ascii="Arial" w:hAnsi="Arial" w:cs="Arial"/>
          <w:sz w:val="22"/>
          <w:szCs w:val="22"/>
        </w:rPr>
        <w:t xml:space="preserve">Staff should only discuss concerns with the DSL/DDSL, Headteacher, Senior Line Manager, Trust Safeguarding team or Chair of Trustees (depending on who is the subject of the concern). That person will then decide who else needs to have the information and will </w:t>
      </w:r>
      <w:r w:rsidR="005E53C6">
        <w:rPr>
          <w:rFonts w:ascii="Arial" w:hAnsi="Arial" w:cs="Arial"/>
          <w:sz w:val="22"/>
          <w:szCs w:val="22"/>
        </w:rPr>
        <w:t>share</w:t>
      </w:r>
      <w:r w:rsidR="00AB67D6" w:rsidRPr="0028537E">
        <w:rPr>
          <w:rFonts w:ascii="Arial" w:hAnsi="Arial" w:cs="Arial"/>
          <w:sz w:val="22"/>
          <w:szCs w:val="22"/>
        </w:rPr>
        <w:t xml:space="preserve"> on a ‘need-to-know’ basis. </w:t>
      </w:r>
    </w:p>
    <w:p w14:paraId="4620AFAA" w14:textId="1EC9BFCC" w:rsidR="00463340" w:rsidRPr="0028537E" w:rsidRDefault="00463340" w:rsidP="0062101E">
      <w:pPr>
        <w:rPr>
          <w:rFonts w:ascii="Arial" w:hAnsi="Arial" w:cs="Arial"/>
          <w:sz w:val="22"/>
          <w:szCs w:val="22"/>
        </w:rPr>
      </w:pPr>
      <w:r w:rsidRPr="0028537E">
        <w:rPr>
          <w:rFonts w:ascii="Arial" w:hAnsi="Arial" w:cs="Arial"/>
          <w:sz w:val="22"/>
          <w:szCs w:val="22"/>
        </w:rPr>
        <w:t>Staff should be proactive in sharing as early as possible to help identify, assess and respond to risks or concerns about the safety and welfare of children</w:t>
      </w:r>
      <w:r w:rsidR="00E07379">
        <w:rPr>
          <w:rFonts w:ascii="Arial" w:hAnsi="Arial" w:cs="Arial"/>
          <w:sz w:val="22"/>
          <w:szCs w:val="22"/>
        </w:rPr>
        <w:t>.</w:t>
      </w:r>
    </w:p>
    <w:p w14:paraId="6315AD43" w14:textId="216AA7A0" w:rsidR="00F3108D" w:rsidRPr="00251D15" w:rsidRDefault="00A3451C" w:rsidP="00F3108D">
      <w:pPr>
        <w:shd w:val="clear" w:color="auto" w:fill="FFFFFF"/>
        <w:spacing w:line="240" w:lineRule="auto"/>
        <w:outlineLvl w:val="0"/>
        <w:rPr>
          <w:rFonts w:ascii="Arial" w:eastAsia="Times New Roman" w:hAnsi="Arial" w:cs="Arial"/>
          <w:color w:val="0B0C0C"/>
          <w:kern w:val="36"/>
          <w:sz w:val="22"/>
          <w:szCs w:val="22"/>
          <w:lang w:eastAsia="en-GB"/>
          <w14:ligatures w14:val="none"/>
        </w:rPr>
      </w:pPr>
      <w:r>
        <w:rPr>
          <w:rFonts w:ascii="Arial" w:eastAsia="Times New Roman" w:hAnsi="Arial" w:cs="Arial"/>
          <w:color w:val="0B0C0C"/>
          <w:kern w:val="36"/>
          <w:sz w:val="22"/>
          <w:szCs w:val="22"/>
          <w:lang w:eastAsia="en-GB"/>
          <w14:ligatures w14:val="none"/>
        </w:rPr>
        <w:t>S</w:t>
      </w:r>
      <w:r w:rsidRPr="00251D15">
        <w:rPr>
          <w:rFonts w:ascii="Arial" w:eastAsia="Times New Roman" w:hAnsi="Arial" w:cs="Arial"/>
          <w:color w:val="0B0C0C"/>
          <w:kern w:val="36"/>
          <w:sz w:val="22"/>
          <w:szCs w:val="22"/>
          <w:lang w:eastAsia="en-GB"/>
          <w14:ligatures w14:val="none"/>
        </w:rPr>
        <w:t xml:space="preserve">chool staff </w:t>
      </w:r>
      <w:r>
        <w:rPr>
          <w:rFonts w:ascii="Arial" w:eastAsia="Times New Roman" w:hAnsi="Arial" w:cs="Arial"/>
          <w:color w:val="0B0C0C"/>
          <w:kern w:val="36"/>
          <w:sz w:val="22"/>
          <w:szCs w:val="22"/>
          <w:lang w:eastAsia="en-GB"/>
          <w14:ligatures w14:val="none"/>
        </w:rPr>
        <w:t>should</w:t>
      </w:r>
      <w:r w:rsidRPr="00251D15">
        <w:rPr>
          <w:rFonts w:ascii="Arial" w:eastAsia="Times New Roman" w:hAnsi="Arial" w:cs="Arial"/>
          <w:color w:val="0B0C0C"/>
          <w:kern w:val="36"/>
          <w:sz w:val="22"/>
          <w:szCs w:val="22"/>
          <w:lang w:eastAsia="en-GB"/>
          <w14:ligatures w14:val="none"/>
        </w:rPr>
        <w:t xml:space="preserve"> follow</w:t>
      </w:r>
      <w:r>
        <w:rPr>
          <w:rFonts w:ascii="Arial" w:eastAsia="Times New Roman" w:hAnsi="Arial" w:cs="Arial"/>
          <w:color w:val="0B0C0C"/>
          <w:kern w:val="36"/>
          <w:sz w:val="22"/>
          <w:szCs w:val="22"/>
          <w:lang w:eastAsia="en-GB"/>
          <w14:ligatures w14:val="none"/>
        </w:rPr>
        <w:t xml:space="preserve"> the </w:t>
      </w:r>
      <w:r w:rsidR="009065B4">
        <w:rPr>
          <w:rFonts w:ascii="Arial" w:eastAsia="Times New Roman" w:hAnsi="Arial" w:cs="Arial"/>
          <w:color w:val="0B0C0C"/>
          <w:kern w:val="36"/>
          <w:sz w:val="22"/>
          <w:szCs w:val="22"/>
          <w:lang w:eastAsia="en-GB"/>
          <w14:ligatures w14:val="none"/>
        </w:rPr>
        <w:t xml:space="preserve">Trust </w:t>
      </w:r>
      <w:r w:rsidR="000434DC">
        <w:rPr>
          <w:rFonts w:ascii="Arial" w:eastAsia="Times New Roman" w:hAnsi="Arial" w:cs="Arial"/>
          <w:color w:val="0B0C0C"/>
          <w:kern w:val="36"/>
          <w:sz w:val="22"/>
          <w:szCs w:val="22"/>
          <w:lang w:eastAsia="en-GB"/>
          <w14:ligatures w14:val="none"/>
        </w:rPr>
        <w:t xml:space="preserve">Data Protection Policy and procedures (available </w:t>
      </w:r>
      <w:hyperlink r:id="rId68" w:history="1">
        <w:r w:rsidR="000434DC" w:rsidRPr="00FB718A">
          <w:rPr>
            <w:rStyle w:val="Hyperlink"/>
            <w:rFonts w:ascii="Arial" w:eastAsia="Times New Roman" w:hAnsi="Arial" w:cs="Arial"/>
            <w:kern w:val="36"/>
            <w:sz w:val="22"/>
            <w:szCs w:val="22"/>
            <w:lang w:eastAsia="en-GB"/>
            <w14:ligatures w14:val="none"/>
          </w:rPr>
          <w:t>here</w:t>
        </w:r>
      </w:hyperlink>
      <w:r w:rsidR="00D87B69">
        <w:rPr>
          <w:rFonts w:ascii="Arial" w:eastAsia="Times New Roman" w:hAnsi="Arial" w:cs="Arial"/>
          <w:color w:val="0B0C0C"/>
          <w:kern w:val="36"/>
          <w:sz w:val="22"/>
          <w:szCs w:val="22"/>
          <w:lang w:eastAsia="en-GB"/>
          <w14:ligatures w14:val="none"/>
        </w:rPr>
        <w:t xml:space="preserve">) </w:t>
      </w:r>
      <w:r w:rsidR="000434DC">
        <w:rPr>
          <w:rFonts w:ascii="Arial" w:eastAsia="Times New Roman" w:hAnsi="Arial" w:cs="Arial"/>
          <w:color w:val="0B0C0C"/>
          <w:kern w:val="36"/>
          <w:sz w:val="22"/>
          <w:szCs w:val="22"/>
          <w:lang w:eastAsia="en-GB"/>
          <w14:ligatures w14:val="none"/>
        </w:rPr>
        <w:t xml:space="preserve">and </w:t>
      </w:r>
      <w:r>
        <w:rPr>
          <w:rFonts w:ascii="Arial" w:eastAsia="Times New Roman" w:hAnsi="Arial" w:cs="Arial"/>
          <w:color w:val="0B0C0C"/>
          <w:kern w:val="36"/>
          <w:sz w:val="22"/>
          <w:szCs w:val="22"/>
          <w:lang w:eastAsia="en-GB"/>
          <w14:ligatures w14:val="none"/>
        </w:rPr>
        <w:t>government guidance</w:t>
      </w:r>
      <w:r w:rsidRPr="00251D15">
        <w:rPr>
          <w:rFonts w:ascii="Arial" w:eastAsia="Times New Roman" w:hAnsi="Arial" w:cs="Arial"/>
          <w:color w:val="0B0C0C"/>
          <w:kern w:val="36"/>
          <w:sz w:val="22"/>
          <w:szCs w:val="22"/>
          <w:lang w:eastAsia="en-GB"/>
          <w14:ligatures w14:val="none"/>
        </w:rPr>
        <w:t>:</w:t>
      </w:r>
      <w:r>
        <w:rPr>
          <w:rFonts w:ascii="Arial" w:eastAsia="Times New Roman" w:hAnsi="Arial" w:cs="Arial"/>
          <w:color w:val="0B0C0C"/>
          <w:kern w:val="36"/>
          <w:sz w:val="22"/>
          <w:szCs w:val="22"/>
          <w:lang w:eastAsia="en-GB"/>
          <w14:ligatures w14:val="none"/>
        </w:rPr>
        <w:t xml:space="preserve"> </w:t>
      </w:r>
      <w:hyperlink r:id="rId69" w:history="1">
        <w:r w:rsidR="00F3108D" w:rsidRPr="00251D15">
          <w:rPr>
            <w:rStyle w:val="Hyperlink"/>
            <w:rFonts w:ascii="Arial" w:eastAsia="Times New Roman" w:hAnsi="Arial" w:cs="Arial"/>
            <w:kern w:val="36"/>
            <w:sz w:val="22"/>
            <w:szCs w:val="22"/>
            <w:lang w:eastAsia="en-GB"/>
            <w14:ligatures w14:val="none"/>
          </w:rPr>
          <w:t>Information sharing advice for safeguarding practitioners</w:t>
        </w:r>
      </w:hyperlink>
      <w:r w:rsidR="00F3108D" w:rsidRPr="00251D15">
        <w:rPr>
          <w:rFonts w:ascii="Arial" w:eastAsia="Times New Roman" w:hAnsi="Arial" w:cs="Arial"/>
          <w:color w:val="0B0C0C"/>
          <w:kern w:val="36"/>
          <w:sz w:val="22"/>
          <w:szCs w:val="22"/>
          <w:lang w:eastAsia="en-GB"/>
          <w14:ligatures w14:val="none"/>
        </w:rPr>
        <w:t xml:space="preserve"> </w:t>
      </w:r>
    </w:p>
    <w:p w14:paraId="6FA1FEAD" w14:textId="37315CE3" w:rsidR="00823E49" w:rsidRPr="003C3D79" w:rsidRDefault="003C3D79" w:rsidP="00823E49">
      <w:pPr>
        <w:rPr>
          <w:rFonts w:ascii="Arial" w:hAnsi="Arial" w:cs="Arial"/>
          <w:b/>
          <w:bCs/>
          <w:sz w:val="22"/>
          <w:szCs w:val="22"/>
        </w:rPr>
      </w:pPr>
      <w:r>
        <w:rPr>
          <w:rFonts w:ascii="Arial" w:hAnsi="Arial" w:cs="Arial"/>
          <w:b/>
          <w:bCs/>
          <w:sz w:val="22"/>
          <w:szCs w:val="22"/>
        </w:rPr>
        <w:t>7 Golden Rules for Information Sharing:</w:t>
      </w:r>
    </w:p>
    <w:p w14:paraId="34B4148E" w14:textId="081AEB62" w:rsidR="00823E49" w:rsidRPr="00251D15" w:rsidRDefault="00823E49" w:rsidP="004611EB">
      <w:pPr>
        <w:pStyle w:val="ListParagraph"/>
        <w:numPr>
          <w:ilvl w:val="0"/>
          <w:numId w:val="54"/>
        </w:numPr>
        <w:spacing w:before="0" w:after="160"/>
        <w:rPr>
          <w:rFonts w:ascii="Arial" w:hAnsi="Arial" w:cs="Arial"/>
          <w:sz w:val="22"/>
          <w:szCs w:val="22"/>
        </w:rPr>
      </w:pPr>
      <w:r w:rsidRPr="00251D15">
        <w:rPr>
          <w:rFonts w:ascii="Arial" w:hAnsi="Arial" w:cs="Arial"/>
          <w:sz w:val="22"/>
          <w:szCs w:val="22"/>
        </w:rPr>
        <w:t>Protecting a child from such harm takes priority over protecting their privacy, or the privacy rights of the person(s) failing to protect them. The General Data Protection Regulation (GDPR) and the Data Protection Act 2018 provide a framework to support information sharing where practitioners have reason to believe failure to share information may result in the child being at risk of harm.</w:t>
      </w:r>
    </w:p>
    <w:p w14:paraId="7B856007" w14:textId="10E43D4B" w:rsidR="00823E49" w:rsidRPr="00251D15" w:rsidRDefault="00823E49" w:rsidP="004611EB">
      <w:pPr>
        <w:pStyle w:val="ListParagraph"/>
        <w:numPr>
          <w:ilvl w:val="0"/>
          <w:numId w:val="54"/>
        </w:numPr>
        <w:spacing w:before="0" w:after="160"/>
        <w:rPr>
          <w:rFonts w:ascii="Arial" w:hAnsi="Arial" w:cs="Arial"/>
          <w:sz w:val="22"/>
          <w:szCs w:val="22"/>
        </w:rPr>
      </w:pPr>
      <w:r w:rsidRPr="00251D15">
        <w:rPr>
          <w:rFonts w:ascii="Arial" w:hAnsi="Arial" w:cs="Arial"/>
          <w:sz w:val="22"/>
          <w:szCs w:val="22"/>
        </w:rPr>
        <w:t xml:space="preserve">When </w:t>
      </w:r>
      <w:r w:rsidR="00817C5E">
        <w:rPr>
          <w:rFonts w:ascii="Arial" w:hAnsi="Arial" w:cs="Arial"/>
          <w:sz w:val="22"/>
          <w:szCs w:val="22"/>
        </w:rPr>
        <w:t xml:space="preserve">staff </w:t>
      </w:r>
      <w:r w:rsidRPr="00251D15">
        <w:rPr>
          <w:rFonts w:ascii="Arial" w:hAnsi="Arial" w:cs="Arial"/>
          <w:sz w:val="22"/>
          <w:szCs w:val="22"/>
        </w:rPr>
        <w:t xml:space="preserve">have a safeguarding concern, wherever it is practicable and safe to do so, </w:t>
      </w:r>
      <w:r w:rsidR="00817C5E">
        <w:rPr>
          <w:rFonts w:ascii="Arial" w:hAnsi="Arial" w:cs="Arial"/>
          <w:sz w:val="22"/>
          <w:szCs w:val="22"/>
        </w:rPr>
        <w:t xml:space="preserve">they </w:t>
      </w:r>
      <w:r w:rsidR="007B40F9">
        <w:rPr>
          <w:rFonts w:ascii="Arial" w:hAnsi="Arial" w:cs="Arial"/>
          <w:sz w:val="22"/>
          <w:szCs w:val="22"/>
        </w:rPr>
        <w:t>should</w:t>
      </w:r>
      <w:r w:rsidR="00817C5E">
        <w:rPr>
          <w:rFonts w:ascii="Arial" w:hAnsi="Arial" w:cs="Arial"/>
          <w:sz w:val="22"/>
          <w:szCs w:val="22"/>
        </w:rPr>
        <w:t xml:space="preserve"> </w:t>
      </w:r>
      <w:r w:rsidRPr="00251D15">
        <w:rPr>
          <w:rFonts w:ascii="Arial" w:hAnsi="Arial" w:cs="Arial"/>
          <w:sz w:val="22"/>
          <w:szCs w:val="22"/>
        </w:rPr>
        <w:t>engage with the child</w:t>
      </w:r>
      <w:r w:rsidR="007A5561">
        <w:rPr>
          <w:rFonts w:ascii="Arial" w:hAnsi="Arial" w:cs="Arial"/>
          <w:sz w:val="22"/>
          <w:szCs w:val="22"/>
        </w:rPr>
        <w:t xml:space="preserve"> </w:t>
      </w:r>
      <w:r w:rsidRPr="00251D15">
        <w:rPr>
          <w:rFonts w:ascii="Arial" w:hAnsi="Arial" w:cs="Arial"/>
          <w:sz w:val="22"/>
          <w:szCs w:val="22"/>
        </w:rPr>
        <w:t xml:space="preserve">and/or their carer(s), and explain who </w:t>
      </w:r>
      <w:r w:rsidR="00C02BFB">
        <w:rPr>
          <w:rFonts w:ascii="Arial" w:hAnsi="Arial" w:cs="Arial"/>
          <w:sz w:val="22"/>
          <w:szCs w:val="22"/>
        </w:rPr>
        <w:t>they</w:t>
      </w:r>
      <w:r w:rsidRPr="00251D15">
        <w:rPr>
          <w:rFonts w:ascii="Arial" w:hAnsi="Arial" w:cs="Arial"/>
          <w:sz w:val="22"/>
          <w:szCs w:val="22"/>
        </w:rPr>
        <w:t xml:space="preserve"> intend to share information with, what information </w:t>
      </w:r>
      <w:r w:rsidR="00C02BFB">
        <w:rPr>
          <w:rFonts w:ascii="Arial" w:hAnsi="Arial" w:cs="Arial"/>
          <w:sz w:val="22"/>
          <w:szCs w:val="22"/>
        </w:rPr>
        <w:t>they</w:t>
      </w:r>
      <w:r w:rsidRPr="00251D15">
        <w:rPr>
          <w:rFonts w:ascii="Arial" w:hAnsi="Arial" w:cs="Arial"/>
          <w:sz w:val="22"/>
          <w:szCs w:val="22"/>
        </w:rPr>
        <w:t xml:space="preserve"> will be sharing and why. </w:t>
      </w:r>
      <w:r w:rsidR="00C02BFB">
        <w:rPr>
          <w:rFonts w:ascii="Arial" w:hAnsi="Arial" w:cs="Arial"/>
          <w:sz w:val="22"/>
          <w:szCs w:val="22"/>
        </w:rPr>
        <w:t>They</w:t>
      </w:r>
      <w:r w:rsidRPr="00251D15">
        <w:rPr>
          <w:rFonts w:ascii="Arial" w:hAnsi="Arial" w:cs="Arial"/>
          <w:sz w:val="22"/>
          <w:szCs w:val="22"/>
        </w:rPr>
        <w:t xml:space="preserve"> are not required to inform </w:t>
      </w:r>
      <w:r w:rsidR="00C02BFB">
        <w:rPr>
          <w:rFonts w:ascii="Arial" w:hAnsi="Arial" w:cs="Arial"/>
          <w:sz w:val="22"/>
          <w:szCs w:val="22"/>
        </w:rPr>
        <w:t>parents/carers</w:t>
      </w:r>
      <w:r w:rsidRPr="00251D15">
        <w:rPr>
          <w:rFonts w:ascii="Arial" w:hAnsi="Arial" w:cs="Arial"/>
          <w:sz w:val="22"/>
          <w:szCs w:val="22"/>
        </w:rPr>
        <w:t xml:space="preserve">, if </w:t>
      </w:r>
      <w:r w:rsidR="00C02BFB">
        <w:rPr>
          <w:rFonts w:ascii="Arial" w:hAnsi="Arial" w:cs="Arial"/>
          <w:sz w:val="22"/>
          <w:szCs w:val="22"/>
        </w:rPr>
        <w:t xml:space="preserve">they have a </w:t>
      </w:r>
      <w:r w:rsidRPr="00251D15">
        <w:rPr>
          <w:rFonts w:ascii="Arial" w:hAnsi="Arial" w:cs="Arial"/>
          <w:sz w:val="22"/>
          <w:szCs w:val="22"/>
        </w:rPr>
        <w:t xml:space="preserve"> reason to believe that doing so may put the child at increased risk of harm </w:t>
      </w:r>
    </w:p>
    <w:p w14:paraId="46C1E195" w14:textId="5D174FB5" w:rsidR="00823E49" w:rsidRPr="00251D15" w:rsidRDefault="00C02BFB" w:rsidP="004611EB">
      <w:pPr>
        <w:pStyle w:val="ListParagraph"/>
        <w:numPr>
          <w:ilvl w:val="0"/>
          <w:numId w:val="54"/>
        </w:numPr>
        <w:spacing w:before="0" w:after="160"/>
        <w:rPr>
          <w:rFonts w:ascii="Arial" w:hAnsi="Arial" w:cs="Arial"/>
          <w:sz w:val="22"/>
          <w:szCs w:val="22"/>
        </w:rPr>
      </w:pPr>
      <w:r>
        <w:rPr>
          <w:rFonts w:ascii="Arial" w:hAnsi="Arial" w:cs="Arial"/>
          <w:sz w:val="22"/>
          <w:szCs w:val="22"/>
        </w:rPr>
        <w:t>Staff</w:t>
      </w:r>
      <w:r w:rsidR="00823E49" w:rsidRPr="00251D15">
        <w:rPr>
          <w:rFonts w:ascii="Arial" w:hAnsi="Arial" w:cs="Arial"/>
          <w:sz w:val="22"/>
          <w:szCs w:val="22"/>
        </w:rPr>
        <w:t xml:space="preserve"> do not need consent to share personal information about a child and/or members of their family if a child is at risk or there is a perceived risk of harm. </w:t>
      </w:r>
    </w:p>
    <w:p w14:paraId="16F7E07B" w14:textId="1156B800" w:rsidR="00823E49" w:rsidRPr="00251D15" w:rsidRDefault="00C02BFB" w:rsidP="004611EB">
      <w:pPr>
        <w:pStyle w:val="ListParagraph"/>
        <w:numPr>
          <w:ilvl w:val="0"/>
          <w:numId w:val="54"/>
        </w:numPr>
        <w:spacing w:before="0" w:after="160"/>
        <w:rPr>
          <w:rFonts w:ascii="Arial" w:hAnsi="Arial" w:cs="Arial"/>
          <w:sz w:val="22"/>
          <w:szCs w:val="22"/>
        </w:rPr>
      </w:pPr>
      <w:r>
        <w:rPr>
          <w:rFonts w:ascii="Arial" w:hAnsi="Arial" w:cs="Arial"/>
          <w:sz w:val="22"/>
          <w:szCs w:val="22"/>
        </w:rPr>
        <w:t>Staff should s</w:t>
      </w:r>
      <w:r w:rsidR="00823E49" w:rsidRPr="00251D15">
        <w:rPr>
          <w:rFonts w:ascii="Arial" w:hAnsi="Arial" w:cs="Arial"/>
          <w:sz w:val="22"/>
          <w:szCs w:val="22"/>
        </w:rPr>
        <w:t xml:space="preserve">eek advice promptly whenever </w:t>
      </w:r>
      <w:r>
        <w:rPr>
          <w:rFonts w:ascii="Arial" w:hAnsi="Arial" w:cs="Arial"/>
          <w:sz w:val="22"/>
          <w:szCs w:val="22"/>
        </w:rPr>
        <w:t>they</w:t>
      </w:r>
      <w:r w:rsidR="00823E49" w:rsidRPr="00251D15">
        <w:rPr>
          <w:rFonts w:ascii="Arial" w:hAnsi="Arial" w:cs="Arial"/>
          <w:sz w:val="22"/>
          <w:szCs w:val="22"/>
        </w:rPr>
        <w:t xml:space="preserve"> are uncertain </w:t>
      </w:r>
      <w:r w:rsidR="00CC548E">
        <w:rPr>
          <w:rFonts w:ascii="Arial" w:hAnsi="Arial" w:cs="Arial"/>
          <w:sz w:val="22"/>
          <w:szCs w:val="22"/>
        </w:rPr>
        <w:t>on whether to share information. Staff will</w:t>
      </w:r>
      <w:r w:rsidR="00823E49" w:rsidRPr="00251D15">
        <w:rPr>
          <w:rFonts w:ascii="Arial" w:hAnsi="Arial" w:cs="Arial"/>
          <w:sz w:val="22"/>
          <w:szCs w:val="22"/>
        </w:rPr>
        <w:t xml:space="preserve"> not leave a child at risk of harm because </w:t>
      </w:r>
      <w:r w:rsidR="00CC548E">
        <w:rPr>
          <w:rFonts w:ascii="Arial" w:hAnsi="Arial" w:cs="Arial"/>
          <w:sz w:val="22"/>
          <w:szCs w:val="22"/>
        </w:rPr>
        <w:t>they</w:t>
      </w:r>
      <w:r w:rsidR="00823E49" w:rsidRPr="00251D15">
        <w:rPr>
          <w:rFonts w:ascii="Arial" w:hAnsi="Arial" w:cs="Arial"/>
          <w:sz w:val="22"/>
          <w:szCs w:val="22"/>
        </w:rPr>
        <w:t xml:space="preserve"> have concerns </w:t>
      </w:r>
      <w:r w:rsidR="00CC548E">
        <w:rPr>
          <w:rFonts w:ascii="Arial" w:hAnsi="Arial" w:cs="Arial"/>
          <w:sz w:val="22"/>
          <w:szCs w:val="22"/>
        </w:rPr>
        <w:t>around information sharing criticism</w:t>
      </w:r>
      <w:r w:rsidR="0040322C">
        <w:rPr>
          <w:rFonts w:ascii="Arial" w:hAnsi="Arial" w:cs="Arial"/>
          <w:sz w:val="22"/>
          <w:szCs w:val="22"/>
        </w:rPr>
        <w:t>.</w:t>
      </w:r>
    </w:p>
    <w:p w14:paraId="3E6B8FDF" w14:textId="31E7AA03" w:rsidR="00823E49" w:rsidRPr="00251D15" w:rsidRDefault="00823E49" w:rsidP="004611EB">
      <w:pPr>
        <w:pStyle w:val="ListParagraph"/>
        <w:numPr>
          <w:ilvl w:val="0"/>
          <w:numId w:val="54"/>
        </w:numPr>
        <w:spacing w:before="0" w:after="160"/>
        <w:rPr>
          <w:rFonts w:ascii="Arial" w:hAnsi="Arial" w:cs="Arial"/>
          <w:sz w:val="22"/>
          <w:szCs w:val="22"/>
        </w:rPr>
      </w:pPr>
      <w:r w:rsidRPr="00251D15">
        <w:rPr>
          <w:rFonts w:ascii="Arial" w:hAnsi="Arial" w:cs="Arial"/>
          <w:sz w:val="22"/>
          <w:szCs w:val="22"/>
        </w:rPr>
        <w:t xml:space="preserve">When sharing information, </w:t>
      </w:r>
      <w:r w:rsidR="00CC548E">
        <w:rPr>
          <w:rFonts w:ascii="Arial" w:hAnsi="Arial" w:cs="Arial"/>
          <w:sz w:val="22"/>
          <w:szCs w:val="22"/>
        </w:rPr>
        <w:t xml:space="preserve">staff </w:t>
      </w:r>
      <w:r w:rsidR="007B40F9">
        <w:rPr>
          <w:rFonts w:ascii="Arial" w:hAnsi="Arial" w:cs="Arial"/>
          <w:sz w:val="22"/>
          <w:szCs w:val="22"/>
        </w:rPr>
        <w:t xml:space="preserve">should </w:t>
      </w:r>
      <w:r w:rsidR="00CC548E">
        <w:rPr>
          <w:rFonts w:ascii="Arial" w:hAnsi="Arial" w:cs="Arial"/>
          <w:sz w:val="22"/>
          <w:szCs w:val="22"/>
        </w:rPr>
        <w:t xml:space="preserve">ensure </w:t>
      </w:r>
      <w:r w:rsidRPr="00251D15">
        <w:rPr>
          <w:rFonts w:ascii="Arial" w:hAnsi="Arial" w:cs="Arial"/>
          <w:sz w:val="22"/>
          <w:szCs w:val="22"/>
        </w:rPr>
        <w:t>the person or agency/organisation that receives the information take steps to protect the identities of any individuals (e.g. the child, a carer, a neighbour, or a colleague) who might suffer harm if their details became known to an abuser or one of their associates.</w:t>
      </w:r>
    </w:p>
    <w:p w14:paraId="3F7B38E6" w14:textId="5BBE9B2C" w:rsidR="00823E49" w:rsidRPr="00251D15" w:rsidRDefault="00B40B41" w:rsidP="004611EB">
      <w:pPr>
        <w:pStyle w:val="ListParagraph"/>
        <w:numPr>
          <w:ilvl w:val="0"/>
          <w:numId w:val="54"/>
        </w:numPr>
        <w:spacing w:before="0" w:after="160"/>
        <w:rPr>
          <w:rFonts w:ascii="Arial" w:hAnsi="Arial" w:cs="Arial"/>
          <w:sz w:val="22"/>
          <w:szCs w:val="22"/>
        </w:rPr>
      </w:pPr>
      <w:r>
        <w:rPr>
          <w:rFonts w:ascii="Arial" w:hAnsi="Arial" w:cs="Arial"/>
          <w:sz w:val="22"/>
          <w:szCs w:val="22"/>
        </w:rPr>
        <w:t xml:space="preserve">Staff </w:t>
      </w:r>
      <w:r w:rsidR="007B40F9">
        <w:rPr>
          <w:rFonts w:ascii="Arial" w:hAnsi="Arial" w:cs="Arial"/>
          <w:sz w:val="22"/>
          <w:szCs w:val="22"/>
        </w:rPr>
        <w:t>should</w:t>
      </w:r>
      <w:r>
        <w:rPr>
          <w:rFonts w:ascii="Arial" w:hAnsi="Arial" w:cs="Arial"/>
          <w:sz w:val="22"/>
          <w:szCs w:val="22"/>
        </w:rPr>
        <w:t xml:space="preserve"> o</w:t>
      </w:r>
      <w:r w:rsidR="00823E49" w:rsidRPr="00251D15">
        <w:rPr>
          <w:rFonts w:ascii="Arial" w:hAnsi="Arial" w:cs="Arial"/>
          <w:sz w:val="22"/>
          <w:szCs w:val="22"/>
        </w:rPr>
        <w:t xml:space="preserve">nly share relevant and accurate information with individuals or agencies/organisations that have a role in safeguarding the child and/or providing their family with support, and only the information </w:t>
      </w:r>
      <w:r>
        <w:rPr>
          <w:rFonts w:ascii="Arial" w:hAnsi="Arial" w:cs="Arial"/>
          <w:sz w:val="22"/>
          <w:szCs w:val="22"/>
        </w:rPr>
        <w:t>needed to support the</w:t>
      </w:r>
      <w:r w:rsidR="00823E49" w:rsidRPr="00251D15">
        <w:rPr>
          <w:rFonts w:ascii="Arial" w:hAnsi="Arial" w:cs="Arial"/>
          <w:sz w:val="22"/>
          <w:szCs w:val="22"/>
        </w:rPr>
        <w:t xml:space="preserve"> provision of their services.</w:t>
      </w:r>
    </w:p>
    <w:p w14:paraId="641D4B92" w14:textId="5EAE3BBD" w:rsidR="0040322C" w:rsidRPr="007B40F9" w:rsidRDefault="0040322C" w:rsidP="004611EB">
      <w:pPr>
        <w:pStyle w:val="ListParagraph"/>
        <w:numPr>
          <w:ilvl w:val="0"/>
          <w:numId w:val="54"/>
        </w:numPr>
        <w:spacing w:before="0" w:after="160"/>
        <w:rPr>
          <w:rFonts w:ascii="Arial" w:hAnsi="Arial" w:cs="Arial"/>
          <w:sz w:val="22"/>
          <w:szCs w:val="22"/>
        </w:rPr>
      </w:pPr>
      <w:r>
        <w:rPr>
          <w:rFonts w:ascii="Arial" w:hAnsi="Arial" w:cs="Arial"/>
          <w:sz w:val="22"/>
          <w:szCs w:val="22"/>
        </w:rPr>
        <w:t xml:space="preserve">Staff </w:t>
      </w:r>
      <w:r w:rsidR="007B40F9">
        <w:rPr>
          <w:rFonts w:ascii="Arial" w:hAnsi="Arial" w:cs="Arial"/>
          <w:sz w:val="22"/>
          <w:szCs w:val="22"/>
        </w:rPr>
        <w:t>should</w:t>
      </w:r>
      <w:r>
        <w:rPr>
          <w:rFonts w:ascii="Arial" w:hAnsi="Arial" w:cs="Arial"/>
          <w:sz w:val="22"/>
          <w:szCs w:val="22"/>
        </w:rPr>
        <w:t xml:space="preserve"> r</w:t>
      </w:r>
      <w:r w:rsidR="00823E49" w:rsidRPr="00251D15">
        <w:rPr>
          <w:rFonts w:ascii="Arial" w:hAnsi="Arial" w:cs="Arial"/>
          <w:sz w:val="22"/>
          <w:szCs w:val="22"/>
        </w:rPr>
        <w:t>ecord the reasons for information sharing decision</w:t>
      </w:r>
      <w:r>
        <w:rPr>
          <w:rFonts w:ascii="Arial" w:hAnsi="Arial" w:cs="Arial"/>
          <w:sz w:val="22"/>
          <w:szCs w:val="22"/>
        </w:rPr>
        <w:t>s.</w:t>
      </w:r>
    </w:p>
    <w:p w14:paraId="2404AA8F" w14:textId="77777777" w:rsidR="004A421A" w:rsidRPr="00FC07D2" w:rsidRDefault="004A421A" w:rsidP="004A421A">
      <w:pPr>
        <w:spacing w:before="0"/>
        <w:rPr>
          <w:rFonts w:ascii="Arial" w:hAnsi="Arial" w:cs="Arial"/>
          <w:b/>
          <w:bCs/>
          <w:sz w:val="22"/>
          <w:szCs w:val="22"/>
        </w:rPr>
      </w:pPr>
      <w:r w:rsidRPr="04078C87">
        <w:rPr>
          <w:rFonts w:ascii="Arial" w:hAnsi="Arial" w:cs="Arial"/>
          <w:b/>
          <w:bCs/>
          <w:sz w:val="22"/>
          <w:szCs w:val="22"/>
        </w:rPr>
        <w:t>Storage and Transfer of Records</w:t>
      </w:r>
    </w:p>
    <w:p w14:paraId="620FE7D8" w14:textId="77777777" w:rsidR="004A421A" w:rsidRPr="00FC07D2" w:rsidRDefault="004A421A" w:rsidP="004611EB">
      <w:pPr>
        <w:numPr>
          <w:ilvl w:val="0"/>
          <w:numId w:val="25"/>
        </w:numPr>
        <w:spacing w:before="0"/>
        <w:rPr>
          <w:rFonts w:ascii="Arial" w:hAnsi="Arial" w:cs="Arial"/>
          <w:sz w:val="22"/>
          <w:szCs w:val="22"/>
        </w:rPr>
      </w:pPr>
      <w:r w:rsidRPr="04078C87">
        <w:rPr>
          <w:rFonts w:ascii="Arial" w:hAnsi="Arial" w:cs="Arial"/>
          <w:sz w:val="22"/>
          <w:szCs w:val="22"/>
        </w:rPr>
        <w:t>Safeguarding records are kept secure, confidential, and separate from pupil files.</w:t>
      </w:r>
    </w:p>
    <w:p w14:paraId="173E36A4" w14:textId="5DE3FEBE" w:rsidR="004A421A" w:rsidRPr="00FC07D2" w:rsidRDefault="004A421A" w:rsidP="004611EB">
      <w:pPr>
        <w:numPr>
          <w:ilvl w:val="0"/>
          <w:numId w:val="25"/>
        </w:numPr>
        <w:spacing w:before="0"/>
        <w:rPr>
          <w:rFonts w:ascii="Arial" w:hAnsi="Arial" w:cs="Arial"/>
          <w:sz w:val="22"/>
          <w:szCs w:val="22"/>
        </w:rPr>
      </w:pPr>
      <w:r w:rsidRPr="04078C87">
        <w:rPr>
          <w:rFonts w:ascii="Arial" w:hAnsi="Arial" w:cs="Arial"/>
          <w:sz w:val="22"/>
          <w:szCs w:val="22"/>
        </w:rPr>
        <w:t xml:space="preserve">Records are managed in line with </w:t>
      </w:r>
      <w:r w:rsidR="00685B47">
        <w:rPr>
          <w:rFonts w:ascii="Arial" w:hAnsi="Arial" w:cs="Arial"/>
          <w:sz w:val="22"/>
          <w:szCs w:val="22"/>
        </w:rPr>
        <w:t>the Trust Record and Retention Policy</w:t>
      </w:r>
      <w:r w:rsidR="00D966BB">
        <w:rPr>
          <w:rFonts w:ascii="Arial" w:hAnsi="Arial" w:cs="Arial"/>
          <w:sz w:val="22"/>
          <w:szCs w:val="22"/>
        </w:rPr>
        <w:t xml:space="preserve">, </w:t>
      </w:r>
      <w:r w:rsidRPr="04078C87">
        <w:rPr>
          <w:rFonts w:ascii="Arial" w:hAnsi="Arial" w:cs="Arial"/>
          <w:sz w:val="22"/>
          <w:szCs w:val="22"/>
        </w:rPr>
        <w:t>GDPR and statutory guidance.</w:t>
      </w:r>
    </w:p>
    <w:p w14:paraId="0E1AC72A" w14:textId="377C0E41" w:rsidR="00057498" w:rsidRDefault="004A421A" w:rsidP="00057498">
      <w:pPr>
        <w:numPr>
          <w:ilvl w:val="0"/>
          <w:numId w:val="25"/>
        </w:numPr>
        <w:spacing w:before="0"/>
        <w:rPr>
          <w:rFonts w:ascii="Arial" w:hAnsi="Arial" w:cs="Arial"/>
          <w:sz w:val="22"/>
          <w:szCs w:val="22"/>
        </w:rPr>
      </w:pPr>
      <w:r w:rsidRPr="04078C87">
        <w:rPr>
          <w:rFonts w:ascii="Arial" w:hAnsi="Arial" w:cs="Arial"/>
          <w:sz w:val="22"/>
          <w:szCs w:val="22"/>
        </w:rPr>
        <w:t>When a pupil transfers school, safeguarding files are shared securely and promptly (within 5 working days), with consideration for earlier information sharing where appropriate to support the child.</w:t>
      </w:r>
    </w:p>
    <w:p w14:paraId="636EE459" w14:textId="5EB13079" w:rsidR="00057498" w:rsidRPr="00057498" w:rsidRDefault="00057498" w:rsidP="00057498">
      <w:pPr>
        <w:spacing w:before="0"/>
        <w:ind w:left="720"/>
        <w:rPr>
          <w:rFonts w:ascii="Arial" w:hAnsi="Arial" w:cs="Arial"/>
          <w:sz w:val="22"/>
          <w:szCs w:val="22"/>
        </w:rPr>
      </w:pPr>
    </w:p>
    <w:p w14:paraId="3F683B50" w14:textId="4E9D7C21" w:rsidR="00057498" w:rsidRPr="00057498" w:rsidRDefault="00D06047" w:rsidP="0040322C">
      <w:pPr>
        <w:spacing w:before="0" w:after="160"/>
        <w:rPr>
          <w:rFonts w:ascii="Arial" w:hAnsi="Arial" w:cs="Arial"/>
          <w:sz w:val="10"/>
          <w:szCs w:val="10"/>
        </w:rPr>
      </w:pPr>
      <w:r>
        <w:rPr>
          <w:noProof/>
        </w:rPr>
        <w:lastRenderedPageBreak/>
        <mc:AlternateContent>
          <mc:Choice Requires="wps">
            <w:drawing>
              <wp:anchor distT="0" distB="0" distL="114300" distR="114300" simplePos="0" relativeHeight="251653632" behindDoc="0" locked="0" layoutInCell="1" allowOverlap="1" wp14:anchorId="71C2D332" wp14:editId="75E3D2E8">
                <wp:simplePos x="0" y="0"/>
                <wp:positionH relativeFrom="page">
                  <wp:align>right</wp:align>
                </wp:positionH>
                <wp:positionV relativeFrom="paragraph">
                  <wp:posOffset>-154305</wp:posOffset>
                </wp:positionV>
                <wp:extent cx="7743825" cy="295275"/>
                <wp:effectExtent l="0" t="0" r="28575" b="28575"/>
                <wp:wrapNone/>
                <wp:docPr id="358431614"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43825" cy="295275"/>
                        </a:xfrm>
                        <a:prstGeom prst="rect">
                          <a:avLst/>
                        </a:prstGeom>
                        <a:solidFill>
                          <a:srgbClr val="00CC66"/>
                        </a:solidFill>
                        <a:ln w="6350">
                          <a:solidFill>
                            <a:srgbClr val="00CC66"/>
                          </a:solidFill>
                        </a:ln>
                      </wps:spPr>
                      <wps:txbx>
                        <w:txbxContent>
                          <w:p w14:paraId="5200DE6B" w14:textId="77777777" w:rsidR="00035DA1" w:rsidRPr="0022115F" w:rsidRDefault="00035DA1" w:rsidP="00035DA1">
                            <w:pPr>
                              <w:pStyle w:val="NoSpacing"/>
                              <w:rPr>
                                <w:sz w:val="24"/>
                                <w:szCs w:val="24"/>
                              </w:rPr>
                            </w:pPr>
                            <w:r w:rsidRPr="0022115F">
                              <w:rPr>
                                <w:rFonts w:ascii="Century Gothic" w:hAnsi="Century Gothic"/>
                                <w:sz w:val="24"/>
                                <w:szCs w:val="24"/>
                              </w:rPr>
                              <w:t xml:space="preserve">    </w:t>
                            </w:r>
                            <w:r>
                              <w:rPr>
                                <w:rFonts w:ascii="Century Gothic" w:hAnsi="Century Gothic"/>
                                <w:sz w:val="24"/>
                                <w:szCs w:val="24"/>
                              </w:rPr>
                              <w:t>9. Whistleblowing and allegations against staff</w:t>
                            </w:r>
                          </w:p>
                          <w:p w14:paraId="06619155" w14:textId="77777777" w:rsidR="00035DA1" w:rsidRPr="00314D30" w:rsidRDefault="00035DA1" w:rsidP="00035DA1">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C2D332" id="_x0000_s1060" type="#_x0000_t202" style="position:absolute;margin-left:558.55pt;margin-top:-12.15pt;width:609.75pt;height:23.25pt;z-index:251653632;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" fillcolor="#0c6" strokecolor="#0c6" strokeweight=".5pt">
                <v:path arrowok="t"/>
                <v:textbox>
                  <w:txbxContent>
                    <w:p w14:paraId="5200DE6B" w14:textId="77777777" w:rsidR="00035DA1" w:rsidRPr="0022115F" w:rsidRDefault="00035DA1" w:rsidP="00035DA1">
                      <w:pPr>
                        <w:pStyle w:val="NoSpacing"/>
                        <w:rPr>
                          <w:sz w:val="24"/>
                          <w:szCs w:val="24"/>
                        </w:rPr>
                      </w:pPr>
                      <w:r w:rsidRPr="0022115F">
                        <w:rPr>
                          <w:rFonts w:ascii="Century Gothic" w:hAnsi="Century Gothic"/>
                          <w:sz w:val="24"/>
                          <w:szCs w:val="24"/>
                        </w:rPr>
                        <w:t xml:space="preserve">    </w:t>
                      </w:r>
                      <w:r>
                        <w:rPr>
                          <w:rFonts w:ascii="Century Gothic" w:hAnsi="Century Gothic"/>
                          <w:sz w:val="24"/>
                          <w:szCs w:val="24"/>
                        </w:rPr>
                        <w:t>9. Whistleblowing and allegations against staff</w:t>
                      </w:r>
                    </w:p>
                    <w:p w14:paraId="06619155" w14:textId="77777777" w:rsidR="00035DA1" w:rsidRPr="00314D30" w:rsidRDefault="00035DA1" w:rsidP="00035DA1">
                      <w:pPr>
                        <w:pStyle w:val="NoSpacing"/>
                      </w:pPr>
                    </w:p>
                  </w:txbxContent>
                </v:textbox>
                <w10:wrap anchorx="page"/>
              </v:shape>
            </w:pict>
          </mc:Fallback>
        </mc:AlternateContent>
      </w:r>
    </w:p>
    <w:p w14:paraId="31E294DB" w14:textId="77777777" w:rsidR="00562CA7" w:rsidRPr="00142403" w:rsidRDefault="00562CA7" w:rsidP="00562CA7">
      <w:pPr>
        <w:spacing w:before="0"/>
        <w:rPr>
          <w:rFonts w:ascii="Arial" w:hAnsi="Arial" w:cs="Arial"/>
          <w:sz w:val="22"/>
          <w:szCs w:val="22"/>
        </w:rPr>
      </w:pPr>
      <w:r w:rsidRPr="04078C87">
        <w:rPr>
          <w:rFonts w:ascii="Arial" w:hAnsi="Arial" w:cs="Arial"/>
          <w:sz w:val="22"/>
          <w:szCs w:val="22"/>
        </w:rPr>
        <w:t>We recognise that children cannot be expected to raise concerns in an environment where staff fail to do so.</w:t>
      </w:r>
    </w:p>
    <w:p w14:paraId="6F8B6A69" w14:textId="2395057F" w:rsidR="00A52121" w:rsidRPr="00142403" w:rsidRDefault="00562CA7" w:rsidP="00A52121">
      <w:pPr>
        <w:spacing w:before="0"/>
        <w:rPr>
          <w:rFonts w:ascii="Arial" w:hAnsi="Arial" w:cs="Arial"/>
          <w:sz w:val="22"/>
          <w:szCs w:val="22"/>
        </w:rPr>
      </w:pPr>
      <w:r w:rsidRPr="04078C87">
        <w:rPr>
          <w:rFonts w:ascii="Arial" w:hAnsi="Arial" w:cs="Arial"/>
          <w:sz w:val="22"/>
          <w:szCs w:val="22"/>
        </w:rPr>
        <w:t xml:space="preserve">All staff should be aware of their duty to raise concerns, where they exist, about the management of safeguarding and child protection, which may include the attitude or actions of colleagues, poor or unsafe practice and potential failures in the school’s safeguarding arrangements. If it becomes necessary to consult outside the school, they should speak in the first instance, to the LADO following the </w:t>
      </w:r>
      <w:r w:rsidRPr="00CF3D21">
        <w:rPr>
          <w:rFonts w:ascii="Arial" w:hAnsi="Arial" w:cs="Arial"/>
          <w:color w:val="auto"/>
          <w:sz w:val="22"/>
          <w:szCs w:val="22"/>
        </w:rPr>
        <w:t xml:space="preserve">Whistleblowing </w:t>
      </w:r>
      <w:r w:rsidR="00CF3D21" w:rsidRPr="00CF3D21">
        <w:rPr>
          <w:rFonts w:ascii="Arial" w:hAnsi="Arial" w:cs="Arial"/>
          <w:color w:val="auto"/>
          <w:sz w:val="22"/>
          <w:szCs w:val="22"/>
        </w:rPr>
        <w:t xml:space="preserve">Policy </w:t>
      </w:r>
      <w:r w:rsidRPr="00CF3D21">
        <w:rPr>
          <w:rFonts w:ascii="Arial" w:hAnsi="Arial" w:cs="Arial"/>
          <w:color w:val="auto"/>
          <w:sz w:val="22"/>
          <w:szCs w:val="22"/>
        </w:rPr>
        <w:t xml:space="preserve">and Managing Allegations </w:t>
      </w:r>
      <w:r w:rsidR="00CF3D21" w:rsidRPr="00CF3D21">
        <w:rPr>
          <w:rFonts w:ascii="Arial" w:hAnsi="Arial" w:cs="Arial"/>
          <w:color w:val="auto"/>
          <w:sz w:val="22"/>
          <w:szCs w:val="22"/>
        </w:rPr>
        <w:t xml:space="preserve">and Low Level Concern </w:t>
      </w:r>
      <w:r w:rsidRPr="00CF3D21">
        <w:rPr>
          <w:rFonts w:ascii="Arial" w:hAnsi="Arial" w:cs="Arial"/>
          <w:color w:val="auto"/>
          <w:sz w:val="22"/>
          <w:szCs w:val="22"/>
        </w:rPr>
        <w:t>Policy</w:t>
      </w:r>
      <w:r w:rsidR="00CF3D21" w:rsidRPr="00CF3D21">
        <w:rPr>
          <w:rFonts w:ascii="Arial" w:hAnsi="Arial" w:cs="Arial"/>
          <w:color w:val="auto"/>
          <w:sz w:val="22"/>
          <w:szCs w:val="22"/>
        </w:rPr>
        <w:t xml:space="preserve"> </w:t>
      </w:r>
      <w:r w:rsidR="00CF3D21">
        <w:rPr>
          <w:rFonts w:ascii="Arial" w:hAnsi="Arial" w:cs="Arial"/>
          <w:sz w:val="22"/>
          <w:szCs w:val="22"/>
        </w:rPr>
        <w:t xml:space="preserve">both found </w:t>
      </w:r>
      <w:hyperlink r:id="rId70" w:history="1">
        <w:r w:rsidR="003E49C4" w:rsidRPr="003E49C4">
          <w:rPr>
            <w:rStyle w:val="Hyperlink"/>
            <w:rFonts w:ascii="Arial" w:hAnsi="Arial" w:cs="Arial"/>
            <w:sz w:val="22"/>
            <w:szCs w:val="22"/>
          </w:rPr>
          <w:t>here</w:t>
        </w:r>
      </w:hyperlink>
      <w:r w:rsidR="003E49C4">
        <w:rPr>
          <w:rFonts w:ascii="Arial" w:hAnsi="Arial" w:cs="Arial"/>
          <w:sz w:val="22"/>
          <w:szCs w:val="22"/>
        </w:rPr>
        <w:t xml:space="preserve"> </w:t>
      </w:r>
      <w:r w:rsidR="00D61EA9">
        <w:rPr>
          <w:rFonts w:ascii="Arial" w:hAnsi="Arial" w:cs="Arial"/>
          <w:sz w:val="22"/>
          <w:szCs w:val="22"/>
        </w:rPr>
        <w:t>and</w:t>
      </w:r>
      <w:r w:rsidR="003E49C4">
        <w:rPr>
          <w:rFonts w:ascii="Arial" w:hAnsi="Arial" w:cs="Arial"/>
          <w:sz w:val="22"/>
          <w:szCs w:val="22"/>
        </w:rPr>
        <w:t xml:space="preserve"> the First Federation Trust procedure is outlined belo</w:t>
      </w:r>
      <w:r w:rsidR="009239E0">
        <w:rPr>
          <w:rFonts w:ascii="Arial" w:hAnsi="Arial" w:cs="Arial"/>
          <w:sz w:val="22"/>
          <w:szCs w:val="22"/>
        </w:rPr>
        <w:t xml:space="preserve">w. </w:t>
      </w:r>
      <w:r w:rsidR="00A52121" w:rsidRPr="04078C87">
        <w:rPr>
          <w:rFonts w:ascii="Arial" w:hAnsi="Arial" w:cs="Arial"/>
          <w:sz w:val="22"/>
          <w:szCs w:val="22"/>
        </w:rPr>
        <w:t xml:space="preserve">Staff should follow </w:t>
      </w:r>
      <w:r w:rsidR="00A52121">
        <w:rPr>
          <w:rFonts w:ascii="Arial" w:hAnsi="Arial" w:cs="Arial"/>
          <w:sz w:val="22"/>
          <w:szCs w:val="22"/>
        </w:rPr>
        <w:t>this</w:t>
      </w:r>
      <w:r w:rsidR="00A52121" w:rsidRPr="04078C87">
        <w:rPr>
          <w:rFonts w:ascii="Arial" w:hAnsi="Arial" w:cs="Arial"/>
          <w:sz w:val="22"/>
          <w:szCs w:val="22"/>
        </w:rPr>
        <w:t xml:space="preserve"> agreed process if they have a concern </w:t>
      </w:r>
      <w:r w:rsidR="00A52121">
        <w:rPr>
          <w:rFonts w:ascii="Arial" w:hAnsi="Arial" w:cs="Arial"/>
          <w:sz w:val="22"/>
          <w:szCs w:val="22"/>
        </w:rPr>
        <w:t>regarding</w:t>
      </w:r>
      <w:r w:rsidR="00A52121" w:rsidRPr="04078C87">
        <w:rPr>
          <w:rFonts w:ascii="Arial" w:hAnsi="Arial" w:cs="Arial"/>
          <w:sz w:val="22"/>
          <w:szCs w:val="22"/>
        </w:rPr>
        <w:t xml:space="preserve"> the Headteacher</w:t>
      </w:r>
      <w:r w:rsidR="00A52121">
        <w:rPr>
          <w:rFonts w:ascii="Arial" w:hAnsi="Arial" w:cs="Arial"/>
          <w:sz w:val="22"/>
          <w:szCs w:val="22"/>
        </w:rPr>
        <w:t>.</w:t>
      </w:r>
      <w:r w:rsidR="00D61EA9">
        <w:rPr>
          <w:rFonts w:ascii="Arial" w:hAnsi="Arial" w:cs="Arial"/>
          <w:sz w:val="22"/>
          <w:szCs w:val="22"/>
        </w:rPr>
        <w:t xml:space="preserve"> </w:t>
      </w:r>
    </w:p>
    <w:p w14:paraId="1C9EF780" w14:textId="77777777" w:rsidR="00562CA7" w:rsidRPr="00142403" w:rsidRDefault="00562CA7" w:rsidP="00562CA7">
      <w:pPr>
        <w:spacing w:before="0"/>
        <w:rPr>
          <w:rFonts w:ascii="Arial" w:hAnsi="Arial" w:cs="Arial"/>
          <w:sz w:val="22"/>
          <w:szCs w:val="22"/>
        </w:rPr>
      </w:pPr>
    </w:p>
    <w:p w14:paraId="1989B747" w14:textId="77777777" w:rsidR="00562CA7" w:rsidRDefault="00562CA7" w:rsidP="00562CA7">
      <w:pPr>
        <w:spacing w:before="0"/>
        <w:rPr>
          <w:rFonts w:ascii="Arial" w:hAnsi="Arial" w:cs="Arial"/>
          <w:sz w:val="22"/>
          <w:szCs w:val="22"/>
        </w:rPr>
      </w:pPr>
      <w:r w:rsidRPr="04078C87">
        <w:rPr>
          <w:rFonts w:ascii="Arial" w:hAnsi="Arial" w:cs="Arial"/>
          <w:sz w:val="22"/>
          <w:szCs w:val="22"/>
        </w:rPr>
        <w:t xml:space="preserve">The NSPCC whistleblowing helpline is available for staff who do not feel able to raise concerns regarding child protection failures internally. Staff can call: 0800 028 0285 line is available from 8:00 AM to 8:00 PM, Monday to Friday and email: </w:t>
      </w:r>
      <w:hyperlink r:id="rId71">
        <w:r w:rsidRPr="04078C87">
          <w:rPr>
            <w:rStyle w:val="Hyperlink"/>
            <w:rFonts w:ascii="Arial" w:hAnsi="Arial" w:cs="Arial"/>
            <w:sz w:val="22"/>
            <w:szCs w:val="22"/>
          </w:rPr>
          <w:t>help@nspcc.org.uk</w:t>
        </w:r>
      </w:hyperlink>
      <w:r w:rsidRPr="04078C87">
        <w:rPr>
          <w:rFonts w:ascii="Arial" w:hAnsi="Arial" w:cs="Arial"/>
          <w:sz w:val="22"/>
          <w:szCs w:val="22"/>
        </w:rPr>
        <w:t xml:space="preserve"> </w:t>
      </w:r>
    </w:p>
    <w:p w14:paraId="650DE8F9" w14:textId="77777777" w:rsidR="00A52121" w:rsidRPr="00142403" w:rsidRDefault="00A52121" w:rsidP="00562CA7">
      <w:pPr>
        <w:spacing w:before="0"/>
        <w:rPr>
          <w:rFonts w:ascii="Arial" w:hAnsi="Arial" w:cs="Arial"/>
          <w:sz w:val="22"/>
          <w:szCs w:val="22"/>
        </w:rPr>
      </w:pPr>
    </w:p>
    <w:p w14:paraId="37B8FF94" w14:textId="0423ED66" w:rsidR="00562CA7" w:rsidRPr="00D24FE4" w:rsidRDefault="00562CA7" w:rsidP="00744172">
      <w:pPr>
        <w:spacing w:before="0" w:after="160"/>
        <w:rPr>
          <w:rFonts w:ascii="Arial" w:hAnsi="Arial" w:cs="Arial"/>
          <w:sz w:val="22"/>
          <w:szCs w:val="22"/>
        </w:rPr>
      </w:pPr>
      <w:r w:rsidRPr="04078C87">
        <w:rPr>
          <w:rFonts w:ascii="Arial" w:hAnsi="Arial" w:cs="Arial"/>
          <w:sz w:val="22"/>
          <w:szCs w:val="22"/>
        </w:rPr>
        <w:t xml:space="preserve">All school staff should take care not to place themselves in a vulnerable position with a child. It is always advisable for interviews or work with individual children or parents/carers to be conducted in view of other adults. Guidance about conduct and safe practice, including safe use of mobile phones </w:t>
      </w:r>
      <w:r w:rsidR="00910F82">
        <w:rPr>
          <w:rFonts w:ascii="Arial" w:hAnsi="Arial" w:cs="Arial"/>
          <w:sz w:val="22"/>
          <w:szCs w:val="22"/>
        </w:rPr>
        <w:t xml:space="preserve">and technology </w:t>
      </w:r>
      <w:r w:rsidRPr="04078C87">
        <w:rPr>
          <w:rFonts w:ascii="Arial" w:hAnsi="Arial" w:cs="Arial"/>
          <w:sz w:val="22"/>
          <w:szCs w:val="22"/>
        </w:rPr>
        <w:t xml:space="preserve">by staff and volunteers will be given at induction. All staff must adhere to the school’s </w:t>
      </w:r>
      <w:r w:rsidRPr="04078C87">
        <w:rPr>
          <w:rFonts w:ascii="Arial" w:hAnsi="Arial" w:cs="Arial"/>
          <w:b/>
          <w:bCs/>
          <w:sz w:val="22"/>
          <w:szCs w:val="22"/>
        </w:rPr>
        <w:t>Staff Code of Conduct</w:t>
      </w:r>
      <w:r w:rsidRPr="04078C87">
        <w:rPr>
          <w:rFonts w:ascii="Arial" w:hAnsi="Arial" w:cs="Arial"/>
          <w:sz w:val="22"/>
          <w:szCs w:val="22"/>
        </w:rPr>
        <w:t xml:space="preserve"> and safer working practice guidance.</w:t>
      </w:r>
      <w:r w:rsidR="00910F82">
        <w:rPr>
          <w:rFonts w:ascii="Arial" w:hAnsi="Arial" w:cs="Arial"/>
          <w:sz w:val="22"/>
          <w:szCs w:val="22"/>
        </w:rPr>
        <w:t xml:space="preserve"> </w:t>
      </w:r>
      <w:r w:rsidRPr="04078C87">
        <w:rPr>
          <w:rFonts w:ascii="Arial" w:hAnsi="Arial" w:cs="Arial"/>
          <w:sz w:val="22"/>
          <w:szCs w:val="22"/>
        </w:rPr>
        <w:t>This includes</w:t>
      </w:r>
      <w:r w:rsidR="00910F82">
        <w:rPr>
          <w:rFonts w:ascii="Arial" w:hAnsi="Arial" w:cs="Arial"/>
          <w:sz w:val="22"/>
          <w:szCs w:val="22"/>
        </w:rPr>
        <w:t xml:space="preserve">: </w:t>
      </w:r>
      <w:r w:rsidRPr="04078C87">
        <w:rPr>
          <w:rFonts w:ascii="Arial" w:hAnsi="Arial" w:cs="Arial"/>
          <w:sz w:val="22"/>
          <w:szCs w:val="22"/>
        </w:rPr>
        <w:t>Maintaining professional boundaries</w:t>
      </w:r>
      <w:r w:rsidR="00744172">
        <w:rPr>
          <w:rFonts w:ascii="Arial" w:hAnsi="Arial" w:cs="Arial"/>
          <w:sz w:val="22"/>
          <w:szCs w:val="22"/>
        </w:rPr>
        <w:t xml:space="preserve"> and a</w:t>
      </w:r>
      <w:r w:rsidRPr="04078C87">
        <w:rPr>
          <w:rFonts w:ascii="Arial" w:hAnsi="Arial" w:cs="Arial"/>
          <w:sz w:val="22"/>
          <w:szCs w:val="22"/>
        </w:rPr>
        <w:t>voiding behaviour that could be misinterpreted</w:t>
      </w:r>
      <w:r w:rsidR="00110ADC">
        <w:rPr>
          <w:rFonts w:ascii="Arial" w:hAnsi="Arial" w:cs="Arial"/>
          <w:sz w:val="22"/>
          <w:szCs w:val="22"/>
        </w:rPr>
        <w:t xml:space="preserve">, </w:t>
      </w:r>
      <w:r w:rsidR="00AB0C5D">
        <w:rPr>
          <w:rFonts w:ascii="Arial" w:hAnsi="Arial" w:cs="Arial"/>
          <w:sz w:val="22"/>
          <w:szCs w:val="22"/>
        </w:rPr>
        <w:t>dressing appropriately for work, and working in an open and transparent way.</w:t>
      </w:r>
    </w:p>
    <w:p w14:paraId="488ECAB5" w14:textId="410D8982" w:rsidR="00771966" w:rsidRPr="00512888" w:rsidRDefault="008730A6" w:rsidP="008730A6">
      <w:pPr>
        <w:spacing w:before="0" w:after="160"/>
        <w:rPr>
          <w:rFonts w:ascii="Arial" w:hAnsi="Arial" w:cs="Arial"/>
          <w:b/>
          <w:bCs/>
          <w:szCs w:val="20"/>
        </w:rPr>
      </w:pPr>
      <w:r w:rsidRPr="00512888">
        <w:rPr>
          <w:rFonts w:ascii="Arial" w:hAnsi="Arial" w:cs="Arial"/>
          <w:b/>
          <w:bCs/>
          <w:szCs w:val="20"/>
        </w:rPr>
        <w:t>First Federation Trust procedure on Managing Allegations</w:t>
      </w:r>
      <w:r w:rsidR="00512888" w:rsidRPr="00512888">
        <w:rPr>
          <w:rFonts w:ascii="Arial" w:hAnsi="Arial" w:cs="Arial"/>
          <w:b/>
          <w:bCs/>
          <w:szCs w:val="20"/>
        </w:rPr>
        <w:t xml:space="preserve"> and Low Level Concerns:</w:t>
      </w:r>
    </w:p>
    <w:p w14:paraId="75E54331" w14:textId="774FA1AA" w:rsidR="00D61EA9" w:rsidRDefault="00D61EA9" w:rsidP="008730A6">
      <w:pPr>
        <w:spacing w:before="0" w:after="160"/>
      </w:pPr>
      <w:r w:rsidRPr="00497D2E">
        <w:rPr>
          <w:rFonts w:cstheme="minorHAnsi"/>
          <w:noProof/>
          <w:lang w:eastAsia="en-GB"/>
        </w:rPr>
        <w:drawing>
          <wp:inline distT="0" distB="0" distL="0" distR="0" wp14:anchorId="44F9E221" wp14:editId="11AE13C6">
            <wp:extent cx="6930571" cy="3860800"/>
            <wp:effectExtent l="0" t="0" r="22860" b="6350"/>
            <wp:docPr id="101" name="Diagram 10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2" r:lo="rId73" r:qs="rId74" r:cs="rId75"/>
              </a:graphicData>
            </a:graphic>
          </wp:inline>
        </w:drawing>
      </w:r>
    </w:p>
    <w:p w14:paraId="3615663E" w14:textId="77777777" w:rsidR="00AB0C5D" w:rsidRDefault="00AB0C5D" w:rsidP="008730A6">
      <w:pPr>
        <w:spacing w:before="0" w:after="160"/>
      </w:pPr>
    </w:p>
    <w:p w14:paraId="627E2A8B" w14:textId="77777777" w:rsidR="006212A4" w:rsidRPr="00142403" w:rsidRDefault="006212A4" w:rsidP="006212A4">
      <w:pPr>
        <w:spacing w:before="0"/>
        <w:rPr>
          <w:rFonts w:ascii="Arial" w:hAnsi="Arial" w:cs="Arial"/>
          <w:sz w:val="22"/>
          <w:szCs w:val="22"/>
        </w:rPr>
      </w:pPr>
      <w:r w:rsidRPr="04078C87">
        <w:rPr>
          <w:rFonts w:ascii="Arial" w:hAnsi="Arial" w:cs="Arial"/>
          <w:sz w:val="22"/>
          <w:szCs w:val="22"/>
        </w:rPr>
        <w:lastRenderedPageBreak/>
        <w:t>Suspension of the member of staff, against whom an allegation has been made, needs careful consideration, and the Headteacher will seek the advice of the LADO and an HR Consultant in making this decision.</w:t>
      </w:r>
    </w:p>
    <w:p w14:paraId="1D32F595" w14:textId="185E8E24" w:rsidR="006212A4" w:rsidRPr="00142403" w:rsidRDefault="006212A4" w:rsidP="006212A4">
      <w:pPr>
        <w:spacing w:before="0"/>
        <w:rPr>
          <w:rFonts w:ascii="Arial" w:hAnsi="Arial" w:cs="Arial"/>
          <w:sz w:val="22"/>
          <w:szCs w:val="22"/>
        </w:rPr>
      </w:pPr>
      <w:r w:rsidRPr="04078C87">
        <w:rPr>
          <w:rFonts w:ascii="Arial" w:hAnsi="Arial" w:cs="Arial"/>
          <w:sz w:val="22"/>
          <w:szCs w:val="22"/>
        </w:rPr>
        <w:t xml:space="preserve">Staff, parents and </w:t>
      </w:r>
      <w:r w:rsidR="00FD4702" w:rsidRPr="04078C87">
        <w:rPr>
          <w:rFonts w:ascii="Arial" w:hAnsi="Arial" w:cs="Arial"/>
          <w:sz w:val="22"/>
          <w:szCs w:val="22"/>
        </w:rPr>
        <w:t>governan</w:t>
      </w:r>
      <w:r w:rsidR="00FD4702">
        <w:rPr>
          <w:rFonts w:ascii="Arial" w:hAnsi="Arial" w:cs="Arial"/>
          <w:sz w:val="22"/>
          <w:szCs w:val="22"/>
        </w:rPr>
        <w:t>ce volunteers</w:t>
      </w:r>
      <w:r w:rsidRPr="04078C87">
        <w:rPr>
          <w:rFonts w:ascii="Arial" w:hAnsi="Arial" w:cs="Arial"/>
          <w:sz w:val="22"/>
          <w:szCs w:val="22"/>
        </w:rPr>
        <w:t xml:space="preserve"> are reminded that publication of material that may lead to the identification of a teacher who is the subject of an allegation is prohibited by law. Publication includes verbal conversations or writing, including content placed on social media sites. </w:t>
      </w:r>
    </w:p>
    <w:p w14:paraId="47041BDC" w14:textId="77777777" w:rsidR="006212A4" w:rsidRPr="00142403" w:rsidRDefault="006212A4" w:rsidP="006212A4">
      <w:pPr>
        <w:spacing w:before="0"/>
        <w:rPr>
          <w:rFonts w:ascii="Arial" w:hAnsi="Arial" w:cs="Arial"/>
          <w:sz w:val="22"/>
          <w:szCs w:val="22"/>
        </w:rPr>
      </w:pPr>
      <w:r w:rsidRPr="04078C87">
        <w:rPr>
          <w:rFonts w:ascii="Arial" w:hAnsi="Arial" w:cs="Arial"/>
          <w:sz w:val="22"/>
          <w:szCs w:val="22"/>
        </w:rPr>
        <w:t xml:space="preserve">School will ensure that pupils are aware of how they can raise a concern should they be worried about a member of staff conduct. This may be for example by talking to a trusted adult, </w:t>
      </w:r>
      <w:r w:rsidRPr="00F3079C">
        <w:rPr>
          <w:rFonts w:ascii="Arial" w:hAnsi="Arial" w:cs="Arial"/>
          <w:sz w:val="22"/>
          <w:szCs w:val="22"/>
          <w:highlight w:val="yellow"/>
        </w:rPr>
        <w:t xml:space="preserve">using an online ‘tell us’ button, anonymous reporting slips. </w:t>
      </w:r>
      <w:r w:rsidRPr="00F3079C">
        <w:rPr>
          <w:rFonts w:ascii="Arial" w:hAnsi="Arial" w:cs="Arial"/>
          <w:color w:val="FF0000"/>
          <w:sz w:val="22"/>
          <w:szCs w:val="22"/>
          <w:highlight w:val="yellow"/>
        </w:rPr>
        <w:t>(Delete or add systems as appropriate.)</w:t>
      </w:r>
    </w:p>
    <w:p w14:paraId="15B34CD3" w14:textId="516DF7DA" w:rsidR="00AB0C5D" w:rsidRDefault="00EF6123" w:rsidP="008730A6">
      <w:pPr>
        <w:spacing w:before="0" w:after="160"/>
      </w:pPr>
      <w:r>
        <w:rPr>
          <w:noProof/>
        </w:rPr>
        <mc:AlternateContent>
          <mc:Choice Requires="wps">
            <w:drawing>
              <wp:anchor distT="0" distB="0" distL="114300" distR="114300" simplePos="0" relativeHeight="251654656" behindDoc="0" locked="0" layoutInCell="1" allowOverlap="1" wp14:anchorId="7DE58713" wp14:editId="401EF41C">
                <wp:simplePos x="0" y="0"/>
                <wp:positionH relativeFrom="margin">
                  <wp:posOffset>-464548</wp:posOffset>
                </wp:positionH>
                <wp:positionV relativeFrom="paragraph">
                  <wp:posOffset>257629</wp:posOffset>
                </wp:positionV>
                <wp:extent cx="7743825" cy="295275"/>
                <wp:effectExtent l="0" t="0" r="28575" b="28575"/>
                <wp:wrapNone/>
                <wp:docPr id="1838642809"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43825" cy="295275"/>
                        </a:xfrm>
                        <a:prstGeom prst="rect">
                          <a:avLst/>
                        </a:prstGeom>
                        <a:solidFill>
                          <a:srgbClr val="00CC66"/>
                        </a:solidFill>
                        <a:ln w="6350">
                          <a:solidFill>
                            <a:srgbClr val="00CC66"/>
                          </a:solidFill>
                        </a:ln>
                      </wps:spPr>
                      <wps:txbx>
                        <w:txbxContent>
                          <w:p w14:paraId="5BDABEE2" w14:textId="6126046E" w:rsidR="00EF6123" w:rsidRPr="0022115F" w:rsidRDefault="00EF6123" w:rsidP="00EF6123">
                            <w:pPr>
                              <w:pStyle w:val="NoSpacing"/>
                              <w:rPr>
                                <w:sz w:val="24"/>
                                <w:szCs w:val="24"/>
                              </w:rPr>
                            </w:pPr>
                            <w:r w:rsidRPr="0022115F">
                              <w:rPr>
                                <w:rFonts w:ascii="Century Gothic" w:hAnsi="Century Gothic"/>
                                <w:sz w:val="24"/>
                                <w:szCs w:val="24"/>
                              </w:rPr>
                              <w:t xml:space="preserve">    </w:t>
                            </w:r>
                            <w:r>
                              <w:rPr>
                                <w:rFonts w:ascii="Century Gothic" w:hAnsi="Century Gothic"/>
                                <w:sz w:val="24"/>
                                <w:szCs w:val="24"/>
                              </w:rPr>
                              <w:t xml:space="preserve">10. </w:t>
                            </w:r>
                            <w:r w:rsidR="000A7A40">
                              <w:rPr>
                                <w:rFonts w:ascii="Century Gothic" w:hAnsi="Century Gothic"/>
                                <w:sz w:val="24"/>
                                <w:szCs w:val="24"/>
                              </w:rPr>
                              <w:t>Restrictive</w:t>
                            </w:r>
                            <w:r>
                              <w:rPr>
                                <w:rFonts w:ascii="Century Gothic" w:hAnsi="Century Gothic"/>
                                <w:sz w:val="24"/>
                                <w:szCs w:val="24"/>
                              </w:rPr>
                              <w:t xml:space="preserve"> Intervention</w:t>
                            </w:r>
                            <w:r w:rsidR="000A7A40">
                              <w:rPr>
                                <w:rFonts w:ascii="Century Gothic" w:hAnsi="Century Gothic"/>
                                <w:sz w:val="24"/>
                                <w:szCs w:val="24"/>
                              </w:rPr>
                              <w:t>s</w:t>
                            </w:r>
                          </w:p>
                          <w:p w14:paraId="71D9D491" w14:textId="77777777" w:rsidR="00EF6123" w:rsidRPr="00314D30" w:rsidRDefault="00EF6123" w:rsidP="00EF6123">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E58713" id="_x0000_s1061" type="#_x0000_t202" style="position:absolute;margin-left:-36.6pt;margin-top:20.3pt;width:609.75pt;height:23.25pt;z-index:251654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" fillcolor="#0c6" strokecolor="#0c6" strokeweight=".5pt">
                <v:path arrowok="t"/>
                <v:textbox>
                  <w:txbxContent>
                    <w:p w14:paraId="5BDABEE2" w14:textId="6126046E" w:rsidR="00EF6123" w:rsidRPr="0022115F" w:rsidRDefault="00EF6123" w:rsidP="00EF6123">
                      <w:pPr>
                        <w:pStyle w:val="NoSpacing"/>
                        <w:rPr>
                          <w:sz w:val="24"/>
                          <w:szCs w:val="24"/>
                        </w:rPr>
                      </w:pPr>
                      <w:r w:rsidRPr="0022115F">
                        <w:rPr>
                          <w:rFonts w:ascii="Century Gothic" w:hAnsi="Century Gothic"/>
                          <w:sz w:val="24"/>
                          <w:szCs w:val="24"/>
                        </w:rPr>
                        <w:t xml:space="preserve">    </w:t>
                      </w:r>
                      <w:r>
                        <w:rPr>
                          <w:rFonts w:ascii="Century Gothic" w:hAnsi="Century Gothic"/>
                          <w:sz w:val="24"/>
                          <w:szCs w:val="24"/>
                        </w:rPr>
                        <w:t xml:space="preserve">10. </w:t>
                      </w:r>
                      <w:r w:rsidR="000A7A40">
                        <w:rPr>
                          <w:rFonts w:ascii="Century Gothic" w:hAnsi="Century Gothic"/>
                          <w:sz w:val="24"/>
                          <w:szCs w:val="24"/>
                        </w:rPr>
                        <w:t>Restrictive</w:t>
                      </w:r>
                      <w:r>
                        <w:rPr>
                          <w:rFonts w:ascii="Century Gothic" w:hAnsi="Century Gothic"/>
                          <w:sz w:val="24"/>
                          <w:szCs w:val="24"/>
                        </w:rPr>
                        <w:t xml:space="preserve"> Intervention</w:t>
                      </w:r>
                      <w:r w:rsidR="000A7A40">
                        <w:rPr>
                          <w:rFonts w:ascii="Century Gothic" w:hAnsi="Century Gothic"/>
                          <w:sz w:val="24"/>
                          <w:szCs w:val="24"/>
                        </w:rPr>
                        <w:t>s</w:t>
                      </w:r>
                    </w:p>
                    <w:p w14:paraId="71D9D491" w14:textId="77777777" w:rsidR="00EF6123" w:rsidRPr="00314D30" w:rsidRDefault="00EF6123" w:rsidP="00EF6123">
                      <w:pPr>
                        <w:pStyle w:val="NoSpacing"/>
                      </w:pPr>
                    </w:p>
                  </w:txbxContent>
                </v:textbox>
                <w10:wrap anchorx="margin"/>
              </v:shape>
            </w:pict>
          </mc:Fallback>
        </mc:AlternateContent>
      </w:r>
    </w:p>
    <w:p w14:paraId="17C78234" w14:textId="1ADAA80F" w:rsidR="00EF6123" w:rsidRDefault="00EF6123" w:rsidP="008730A6">
      <w:pPr>
        <w:spacing w:before="0" w:after="160"/>
      </w:pPr>
    </w:p>
    <w:p w14:paraId="48C4D355" w14:textId="77777777" w:rsidR="003740B8" w:rsidRDefault="003740B8" w:rsidP="003740B8"/>
    <w:p w14:paraId="6F248264" w14:textId="768F6879" w:rsidR="000A7A40" w:rsidRDefault="000A7A40" w:rsidP="00B377D4">
      <w:pPr>
        <w:spacing w:before="0"/>
        <w:rPr>
          <w:rFonts w:ascii="Arial" w:hAnsi="Arial" w:cs="Arial"/>
          <w:sz w:val="22"/>
          <w:szCs w:val="22"/>
        </w:rPr>
      </w:pPr>
      <w:r w:rsidRPr="00B377D4">
        <w:rPr>
          <w:rFonts w:ascii="Arial" w:hAnsi="Arial" w:cs="Arial"/>
          <w:sz w:val="22"/>
          <w:szCs w:val="22"/>
        </w:rPr>
        <w:t>First Federation Trust approach to restrictive interventions, including the use of reasonable force, restraint and seclusion</w:t>
      </w:r>
      <w:r w:rsidR="00751A31" w:rsidRPr="00B377D4">
        <w:rPr>
          <w:rFonts w:ascii="Arial" w:hAnsi="Arial" w:cs="Arial"/>
          <w:sz w:val="22"/>
          <w:szCs w:val="22"/>
        </w:rPr>
        <w:t>,</w:t>
      </w:r>
      <w:r w:rsidRPr="00B377D4">
        <w:rPr>
          <w:rFonts w:ascii="Arial" w:hAnsi="Arial" w:cs="Arial"/>
          <w:sz w:val="22"/>
          <w:szCs w:val="22"/>
        </w:rPr>
        <w:t xml:space="preserve"> recognises that restrictive interventions can have a significant physical and psychological impact on pupils and staff. They should therefore only ever be used when necessary, proportionate and lawful, and where less restrictive measures have been attempted or assessed as inappropriate in the circumstances.</w:t>
      </w:r>
    </w:p>
    <w:p w14:paraId="645D355B" w14:textId="77777777" w:rsidR="00B377D4" w:rsidRPr="00B377D4" w:rsidRDefault="00B377D4" w:rsidP="00B377D4">
      <w:pPr>
        <w:spacing w:before="0"/>
        <w:rPr>
          <w:rFonts w:ascii="Arial" w:hAnsi="Arial" w:cs="Arial"/>
          <w:sz w:val="22"/>
          <w:szCs w:val="22"/>
        </w:rPr>
      </w:pPr>
    </w:p>
    <w:p w14:paraId="167FC448" w14:textId="2E00C8CF" w:rsidR="003740B8" w:rsidRPr="00142403" w:rsidRDefault="003740B8" w:rsidP="004611EB">
      <w:pPr>
        <w:pStyle w:val="ListParagraph"/>
        <w:numPr>
          <w:ilvl w:val="0"/>
          <w:numId w:val="45"/>
        </w:numPr>
        <w:spacing w:before="0"/>
        <w:rPr>
          <w:rFonts w:ascii="Arial" w:hAnsi="Arial" w:cs="Arial"/>
          <w:sz w:val="22"/>
          <w:szCs w:val="22"/>
        </w:rPr>
      </w:pPr>
      <w:r w:rsidRPr="04078C87">
        <w:rPr>
          <w:rFonts w:ascii="Arial" w:hAnsi="Arial" w:cs="Arial"/>
          <w:sz w:val="22"/>
          <w:szCs w:val="22"/>
        </w:rPr>
        <w:t xml:space="preserve">Physical intervention will only be used as a last resort, where a child is at risk of harming themselves or others, and only the minimum force necessary will be applied. </w:t>
      </w:r>
    </w:p>
    <w:p w14:paraId="3E99CCAE" w14:textId="77777777" w:rsidR="003740B8" w:rsidRPr="00142403" w:rsidRDefault="003740B8" w:rsidP="004611EB">
      <w:pPr>
        <w:pStyle w:val="ListParagraph"/>
        <w:numPr>
          <w:ilvl w:val="0"/>
          <w:numId w:val="45"/>
        </w:numPr>
        <w:spacing w:before="0"/>
        <w:rPr>
          <w:rFonts w:ascii="Arial" w:hAnsi="Arial" w:cs="Arial"/>
          <w:sz w:val="22"/>
          <w:szCs w:val="22"/>
        </w:rPr>
      </w:pPr>
      <w:r w:rsidRPr="04078C87">
        <w:rPr>
          <w:rFonts w:ascii="Arial" w:hAnsi="Arial" w:cs="Arial"/>
          <w:sz w:val="22"/>
          <w:szCs w:val="22"/>
        </w:rPr>
        <w:t xml:space="preserve">All incidents must be recorded and witnessed. </w:t>
      </w:r>
    </w:p>
    <w:p w14:paraId="2D4E16D7" w14:textId="77777777" w:rsidR="003740B8" w:rsidRPr="00142403" w:rsidRDefault="003740B8" w:rsidP="004611EB">
      <w:pPr>
        <w:pStyle w:val="ListParagraph"/>
        <w:numPr>
          <w:ilvl w:val="0"/>
          <w:numId w:val="45"/>
        </w:numPr>
        <w:spacing w:before="0"/>
        <w:rPr>
          <w:rFonts w:ascii="Arial" w:hAnsi="Arial" w:cs="Arial"/>
          <w:sz w:val="22"/>
          <w:szCs w:val="22"/>
        </w:rPr>
      </w:pPr>
      <w:r w:rsidRPr="04078C87">
        <w:rPr>
          <w:rFonts w:ascii="Arial" w:hAnsi="Arial" w:cs="Arial"/>
          <w:sz w:val="22"/>
          <w:szCs w:val="22"/>
        </w:rPr>
        <w:t xml:space="preserve">Staff likely to use physical intervention will receive appropriate training. </w:t>
      </w:r>
    </w:p>
    <w:p w14:paraId="27CEF19A" w14:textId="77777777" w:rsidR="003740B8" w:rsidRPr="00142403" w:rsidRDefault="003740B8" w:rsidP="004611EB">
      <w:pPr>
        <w:pStyle w:val="ListParagraph"/>
        <w:numPr>
          <w:ilvl w:val="0"/>
          <w:numId w:val="45"/>
        </w:numPr>
        <w:spacing w:before="0"/>
        <w:rPr>
          <w:rFonts w:ascii="Arial" w:hAnsi="Arial" w:cs="Arial"/>
          <w:sz w:val="22"/>
          <w:szCs w:val="22"/>
        </w:rPr>
      </w:pPr>
      <w:r w:rsidRPr="04078C87">
        <w:rPr>
          <w:rFonts w:ascii="Arial" w:hAnsi="Arial" w:cs="Arial"/>
          <w:sz w:val="22"/>
          <w:szCs w:val="22"/>
        </w:rPr>
        <w:t>For children who may require planned physical intervention such plans will be agreed with pupils, parents and staff and included in care plans and/or risk assessments.</w:t>
      </w:r>
    </w:p>
    <w:p w14:paraId="49175CF6" w14:textId="77777777" w:rsidR="003740B8" w:rsidRPr="00142403" w:rsidRDefault="003740B8" w:rsidP="004611EB">
      <w:pPr>
        <w:pStyle w:val="ListParagraph"/>
        <w:numPr>
          <w:ilvl w:val="0"/>
          <w:numId w:val="45"/>
        </w:numPr>
        <w:spacing w:before="0"/>
        <w:rPr>
          <w:rFonts w:ascii="Arial" w:hAnsi="Arial" w:cs="Arial"/>
          <w:sz w:val="22"/>
          <w:szCs w:val="22"/>
        </w:rPr>
      </w:pPr>
      <w:r w:rsidRPr="04078C87">
        <w:rPr>
          <w:rFonts w:ascii="Arial" w:hAnsi="Arial" w:cs="Arial"/>
          <w:sz w:val="22"/>
          <w:szCs w:val="22"/>
        </w:rPr>
        <w:t xml:space="preserve">Any intervention causing injury or distress may be subject to safeguarding or disciplinary procedures. </w:t>
      </w:r>
    </w:p>
    <w:p w14:paraId="2056362A" w14:textId="77777777" w:rsidR="003740B8" w:rsidRDefault="003740B8" w:rsidP="004611EB">
      <w:pPr>
        <w:pStyle w:val="ListParagraph"/>
        <w:numPr>
          <w:ilvl w:val="0"/>
          <w:numId w:val="45"/>
        </w:numPr>
        <w:spacing w:before="0"/>
        <w:rPr>
          <w:rFonts w:ascii="Arial" w:hAnsi="Arial" w:cs="Arial"/>
          <w:sz w:val="22"/>
          <w:szCs w:val="22"/>
        </w:rPr>
      </w:pPr>
      <w:r w:rsidRPr="04078C87">
        <w:rPr>
          <w:rFonts w:ascii="Arial" w:hAnsi="Arial" w:cs="Arial"/>
          <w:sz w:val="22"/>
          <w:szCs w:val="22"/>
        </w:rPr>
        <w:t>Appropriate professional touch is recognised, and staff follow ‘Safe Practice’ guidance to maintain clear boundaries.</w:t>
      </w:r>
    </w:p>
    <w:p w14:paraId="359FDD71" w14:textId="77777777" w:rsidR="00E33CDB" w:rsidRDefault="00E33CDB" w:rsidP="00E33CDB">
      <w:pPr>
        <w:pStyle w:val="ListParagraph"/>
        <w:spacing w:before="0"/>
        <w:rPr>
          <w:rFonts w:ascii="Arial" w:hAnsi="Arial" w:cs="Arial"/>
          <w:sz w:val="22"/>
          <w:szCs w:val="22"/>
        </w:rPr>
      </w:pPr>
    </w:p>
    <w:p w14:paraId="56209990" w14:textId="383C1302" w:rsidR="001C2458" w:rsidRDefault="001C2458" w:rsidP="001C2458">
      <w:pPr>
        <w:spacing w:before="0"/>
        <w:ind w:left="360"/>
        <w:rPr>
          <w:rFonts w:ascii="Arial" w:hAnsi="Arial" w:cs="Arial"/>
          <w:color w:val="FF0000"/>
          <w:sz w:val="22"/>
          <w:szCs w:val="22"/>
        </w:rPr>
      </w:pPr>
      <w:r>
        <w:rPr>
          <w:rFonts w:ascii="Arial" w:hAnsi="Arial" w:cs="Arial"/>
          <w:sz w:val="22"/>
          <w:szCs w:val="22"/>
        </w:rPr>
        <w:t xml:space="preserve">For further information please see </w:t>
      </w:r>
      <w:r w:rsidR="00E33CDB">
        <w:rPr>
          <w:rFonts w:ascii="Arial" w:hAnsi="Arial" w:cs="Arial"/>
          <w:sz w:val="22"/>
          <w:szCs w:val="22"/>
        </w:rPr>
        <w:t xml:space="preserve">our school’s Restrictive Intervention Policy found </w:t>
      </w:r>
      <w:r w:rsidR="00E33CDB" w:rsidRPr="00AE1E0D">
        <w:rPr>
          <w:rFonts w:ascii="Arial" w:hAnsi="Arial" w:cs="Arial"/>
          <w:sz w:val="22"/>
          <w:szCs w:val="22"/>
          <w:highlight w:val="yellow"/>
        </w:rPr>
        <w:t xml:space="preserve">here </w:t>
      </w:r>
      <w:r w:rsidR="00E33CDB" w:rsidRPr="00AE1E0D">
        <w:rPr>
          <w:rFonts w:ascii="Arial" w:hAnsi="Arial" w:cs="Arial"/>
          <w:color w:val="FF0000"/>
          <w:sz w:val="22"/>
          <w:szCs w:val="22"/>
          <w:highlight w:val="yellow"/>
        </w:rPr>
        <w:t>insert your school policy here</w:t>
      </w:r>
    </w:p>
    <w:p w14:paraId="33CE4B6E" w14:textId="20EBF252" w:rsidR="003D2132" w:rsidRDefault="003D2132" w:rsidP="001C2458">
      <w:pPr>
        <w:spacing w:before="0"/>
        <w:ind w:left="360"/>
        <w:rPr>
          <w:rFonts w:ascii="Arial" w:hAnsi="Arial" w:cs="Arial"/>
          <w:color w:val="FF0000"/>
          <w:sz w:val="22"/>
          <w:szCs w:val="22"/>
        </w:rPr>
      </w:pPr>
      <w:r>
        <w:rPr>
          <w:noProof/>
        </w:rPr>
        <mc:AlternateContent>
          <mc:Choice Requires="wps">
            <w:drawing>
              <wp:anchor distT="0" distB="0" distL="114300" distR="114300" simplePos="0" relativeHeight="251656704" behindDoc="0" locked="0" layoutInCell="1" allowOverlap="1" wp14:anchorId="4A316AF0" wp14:editId="359DBE97">
                <wp:simplePos x="0" y="0"/>
                <wp:positionH relativeFrom="margin">
                  <wp:posOffset>-493576</wp:posOffset>
                </wp:positionH>
                <wp:positionV relativeFrom="paragraph">
                  <wp:posOffset>238579</wp:posOffset>
                </wp:positionV>
                <wp:extent cx="7743825" cy="295275"/>
                <wp:effectExtent l="0" t="0" r="28575" b="28575"/>
                <wp:wrapNone/>
                <wp:docPr id="1702168349"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43825" cy="295275"/>
                        </a:xfrm>
                        <a:prstGeom prst="rect">
                          <a:avLst/>
                        </a:prstGeom>
                        <a:solidFill>
                          <a:srgbClr val="00CC66"/>
                        </a:solidFill>
                        <a:ln w="6350">
                          <a:solidFill>
                            <a:srgbClr val="00CC66"/>
                          </a:solidFill>
                        </a:ln>
                      </wps:spPr>
                      <wps:txbx>
                        <w:txbxContent>
                          <w:p w14:paraId="30D712AD" w14:textId="5167B9F0" w:rsidR="003D2132" w:rsidRPr="0022115F" w:rsidRDefault="003D2132" w:rsidP="003D2132">
                            <w:pPr>
                              <w:pStyle w:val="NoSpacing"/>
                              <w:rPr>
                                <w:sz w:val="24"/>
                                <w:szCs w:val="24"/>
                              </w:rPr>
                            </w:pPr>
                            <w:r w:rsidRPr="0022115F">
                              <w:rPr>
                                <w:rFonts w:ascii="Century Gothic" w:hAnsi="Century Gothic"/>
                                <w:sz w:val="24"/>
                                <w:szCs w:val="24"/>
                              </w:rPr>
                              <w:t xml:space="preserve">    </w:t>
                            </w:r>
                            <w:r>
                              <w:rPr>
                                <w:rFonts w:ascii="Century Gothic" w:hAnsi="Century Gothic"/>
                                <w:sz w:val="24"/>
                                <w:szCs w:val="24"/>
                              </w:rPr>
                              <w:t>1</w:t>
                            </w:r>
                            <w:r w:rsidR="00251419">
                              <w:rPr>
                                <w:rFonts w:ascii="Century Gothic" w:hAnsi="Century Gothic"/>
                                <w:sz w:val="24"/>
                                <w:szCs w:val="24"/>
                              </w:rPr>
                              <w:t>1</w:t>
                            </w:r>
                            <w:r>
                              <w:rPr>
                                <w:rFonts w:ascii="Century Gothic" w:hAnsi="Century Gothic"/>
                                <w:sz w:val="24"/>
                                <w:szCs w:val="24"/>
                              </w:rPr>
                              <w:t xml:space="preserve">. Alternative Provision, Off-Site Safeguarding </w:t>
                            </w:r>
                          </w:p>
                          <w:p w14:paraId="45F433FD" w14:textId="77777777" w:rsidR="003D2132" w:rsidRPr="00314D30" w:rsidRDefault="003D2132" w:rsidP="003D2132">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316AF0" id="_x0000_s1062" type="#_x0000_t202" style="position:absolute;left:0;text-align:left;margin-left:-38.85pt;margin-top:18.8pt;width:609.75pt;height:23.25pt;z-index:2516567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" fillcolor="#0c6" strokecolor="#0c6" strokeweight=".5pt">
                <v:path arrowok="t"/>
                <v:textbox>
                  <w:txbxContent>
                    <w:p w14:paraId="30D712AD" w14:textId="5167B9F0" w:rsidR="003D2132" w:rsidRPr="0022115F" w:rsidRDefault="003D2132" w:rsidP="003D2132">
                      <w:pPr>
                        <w:pStyle w:val="NoSpacing"/>
                        <w:rPr>
                          <w:sz w:val="24"/>
                          <w:szCs w:val="24"/>
                        </w:rPr>
                      </w:pPr>
                      <w:r w:rsidRPr="0022115F">
                        <w:rPr>
                          <w:rFonts w:ascii="Century Gothic" w:hAnsi="Century Gothic"/>
                          <w:sz w:val="24"/>
                          <w:szCs w:val="24"/>
                        </w:rPr>
                        <w:t xml:space="preserve">    </w:t>
                      </w:r>
                      <w:r>
                        <w:rPr>
                          <w:rFonts w:ascii="Century Gothic" w:hAnsi="Century Gothic"/>
                          <w:sz w:val="24"/>
                          <w:szCs w:val="24"/>
                        </w:rPr>
                        <w:t>1</w:t>
                      </w:r>
                      <w:r w:rsidR="00251419">
                        <w:rPr>
                          <w:rFonts w:ascii="Century Gothic" w:hAnsi="Century Gothic"/>
                          <w:sz w:val="24"/>
                          <w:szCs w:val="24"/>
                        </w:rPr>
                        <w:t>1</w:t>
                      </w:r>
                      <w:r>
                        <w:rPr>
                          <w:rFonts w:ascii="Century Gothic" w:hAnsi="Century Gothic"/>
                          <w:sz w:val="24"/>
                          <w:szCs w:val="24"/>
                        </w:rPr>
                        <w:t xml:space="preserve">. Alternative Provision, Off-Site Safeguarding </w:t>
                      </w:r>
                    </w:p>
                    <w:p w14:paraId="45F433FD" w14:textId="77777777" w:rsidR="003D2132" w:rsidRPr="00314D30" w:rsidRDefault="003D2132" w:rsidP="003D2132">
                      <w:pPr>
                        <w:pStyle w:val="NoSpacing"/>
                      </w:pPr>
                    </w:p>
                  </w:txbxContent>
                </v:textbox>
                <w10:wrap anchorx="margin"/>
              </v:shape>
            </w:pict>
          </mc:Fallback>
        </mc:AlternateContent>
      </w:r>
    </w:p>
    <w:p w14:paraId="5C0AF949" w14:textId="20C367FA" w:rsidR="003D2132" w:rsidRDefault="003D2132" w:rsidP="001C2458">
      <w:pPr>
        <w:spacing w:before="0"/>
        <w:ind w:left="360"/>
        <w:rPr>
          <w:rFonts w:ascii="Arial" w:hAnsi="Arial" w:cs="Arial"/>
          <w:color w:val="FF0000"/>
          <w:sz w:val="22"/>
          <w:szCs w:val="22"/>
        </w:rPr>
      </w:pPr>
    </w:p>
    <w:p w14:paraId="24384F8A" w14:textId="7B720E80" w:rsidR="003D2132" w:rsidRDefault="003D2132" w:rsidP="001C2458">
      <w:pPr>
        <w:spacing w:before="0"/>
        <w:ind w:left="360"/>
        <w:rPr>
          <w:rFonts w:ascii="Arial" w:hAnsi="Arial" w:cs="Arial"/>
          <w:color w:val="FF0000"/>
          <w:sz w:val="22"/>
          <w:szCs w:val="22"/>
        </w:rPr>
      </w:pPr>
    </w:p>
    <w:p w14:paraId="20CB4306" w14:textId="7405E340" w:rsidR="003D2132" w:rsidRDefault="003D2132" w:rsidP="001C2458">
      <w:pPr>
        <w:spacing w:before="0"/>
        <w:ind w:left="360"/>
        <w:rPr>
          <w:rFonts w:ascii="Arial" w:hAnsi="Arial" w:cs="Arial"/>
          <w:color w:val="FF0000"/>
          <w:sz w:val="22"/>
          <w:szCs w:val="22"/>
        </w:rPr>
      </w:pPr>
    </w:p>
    <w:p w14:paraId="4C629666" w14:textId="77777777" w:rsidR="00E80DFD" w:rsidRPr="00812A19" w:rsidRDefault="00E80DFD" w:rsidP="00E80DFD">
      <w:pPr>
        <w:spacing w:before="0"/>
        <w:rPr>
          <w:rFonts w:ascii="Arial" w:hAnsi="Arial" w:cs="Arial"/>
          <w:sz w:val="22"/>
          <w:szCs w:val="22"/>
        </w:rPr>
      </w:pPr>
      <w:r w:rsidRPr="04078C87">
        <w:rPr>
          <w:rFonts w:ascii="Arial" w:hAnsi="Arial" w:cs="Arial"/>
          <w:sz w:val="22"/>
          <w:szCs w:val="22"/>
        </w:rPr>
        <w:t>Where pupils attend alternative provision or off-site settings, the school will ensure that:</w:t>
      </w:r>
    </w:p>
    <w:p w14:paraId="7D309966" w14:textId="77777777" w:rsidR="00E80DFD" w:rsidRPr="00812A19" w:rsidRDefault="00E80DFD" w:rsidP="004611EB">
      <w:pPr>
        <w:numPr>
          <w:ilvl w:val="0"/>
          <w:numId w:val="50"/>
        </w:numPr>
        <w:spacing w:before="0"/>
        <w:rPr>
          <w:rFonts w:ascii="Arial" w:hAnsi="Arial" w:cs="Arial"/>
          <w:sz w:val="22"/>
          <w:szCs w:val="22"/>
        </w:rPr>
      </w:pPr>
      <w:r w:rsidRPr="04078C87">
        <w:rPr>
          <w:rFonts w:ascii="Arial" w:hAnsi="Arial" w:cs="Arial"/>
          <w:sz w:val="22"/>
          <w:szCs w:val="22"/>
        </w:rPr>
        <w:t>Appropriate safeguarding arrangements are in place</w:t>
      </w:r>
    </w:p>
    <w:p w14:paraId="4C79CFCC" w14:textId="77777777" w:rsidR="00E80DFD" w:rsidRPr="00812A19" w:rsidRDefault="00E80DFD" w:rsidP="004611EB">
      <w:pPr>
        <w:numPr>
          <w:ilvl w:val="0"/>
          <w:numId w:val="50"/>
        </w:numPr>
        <w:spacing w:before="0"/>
        <w:rPr>
          <w:rFonts w:ascii="Arial" w:hAnsi="Arial" w:cs="Arial"/>
          <w:sz w:val="22"/>
          <w:szCs w:val="22"/>
        </w:rPr>
      </w:pPr>
      <w:r w:rsidRPr="04078C87">
        <w:rPr>
          <w:rFonts w:ascii="Arial" w:hAnsi="Arial" w:cs="Arial"/>
          <w:sz w:val="22"/>
          <w:szCs w:val="22"/>
        </w:rPr>
        <w:t>Providers have suitable safeguarding policies and procedures</w:t>
      </w:r>
    </w:p>
    <w:p w14:paraId="782594C1" w14:textId="77777777" w:rsidR="00E80DFD" w:rsidRPr="00812A19" w:rsidRDefault="00E80DFD" w:rsidP="004611EB">
      <w:pPr>
        <w:numPr>
          <w:ilvl w:val="0"/>
          <w:numId w:val="50"/>
        </w:numPr>
        <w:spacing w:before="0"/>
        <w:rPr>
          <w:rFonts w:ascii="Arial" w:hAnsi="Arial" w:cs="Arial"/>
          <w:sz w:val="22"/>
          <w:szCs w:val="22"/>
        </w:rPr>
      </w:pPr>
      <w:r w:rsidRPr="04078C87">
        <w:rPr>
          <w:rFonts w:ascii="Arial" w:hAnsi="Arial" w:cs="Arial"/>
          <w:sz w:val="22"/>
          <w:szCs w:val="22"/>
        </w:rPr>
        <w:t>Staff working with children are appropriately vetted</w:t>
      </w:r>
    </w:p>
    <w:p w14:paraId="1FED54FA" w14:textId="77777777" w:rsidR="00E80DFD" w:rsidRDefault="00E80DFD" w:rsidP="004611EB">
      <w:pPr>
        <w:numPr>
          <w:ilvl w:val="0"/>
          <w:numId w:val="50"/>
        </w:numPr>
        <w:spacing w:before="0"/>
        <w:rPr>
          <w:rFonts w:ascii="Arial" w:hAnsi="Arial" w:cs="Arial"/>
          <w:sz w:val="22"/>
          <w:szCs w:val="22"/>
        </w:rPr>
      </w:pPr>
      <w:r w:rsidRPr="04078C87">
        <w:rPr>
          <w:rFonts w:ascii="Arial" w:hAnsi="Arial" w:cs="Arial"/>
          <w:sz w:val="22"/>
          <w:szCs w:val="22"/>
        </w:rPr>
        <w:t>There is clear communication between the school and the provider</w:t>
      </w:r>
    </w:p>
    <w:p w14:paraId="6674C26A" w14:textId="77777777" w:rsidR="00E80DFD" w:rsidRDefault="00E80DFD" w:rsidP="00E80DFD">
      <w:pPr>
        <w:spacing w:before="0"/>
        <w:rPr>
          <w:rFonts w:ascii="Arial" w:hAnsi="Arial" w:cs="Arial"/>
          <w:sz w:val="22"/>
          <w:szCs w:val="22"/>
        </w:rPr>
      </w:pPr>
    </w:p>
    <w:p w14:paraId="5F024FDB" w14:textId="77777777" w:rsidR="00733C9F" w:rsidRDefault="00E80DFD" w:rsidP="00E80DFD">
      <w:pPr>
        <w:spacing w:before="0"/>
        <w:rPr>
          <w:rFonts w:ascii="Arial" w:hAnsi="Arial" w:cs="Arial"/>
          <w:sz w:val="22"/>
          <w:szCs w:val="22"/>
        </w:rPr>
      </w:pPr>
      <w:r w:rsidRPr="00E80DFD">
        <w:rPr>
          <w:rFonts w:ascii="Arial" w:hAnsi="Arial" w:cs="Arial"/>
          <w:sz w:val="22"/>
          <w:szCs w:val="22"/>
        </w:rPr>
        <w:t>The school retains overall responsibility for safeguarding pupils placed in alternative provision.</w:t>
      </w:r>
      <w:r>
        <w:rPr>
          <w:rFonts w:ascii="Arial" w:hAnsi="Arial" w:cs="Arial"/>
          <w:sz w:val="22"/>
          <w:szCs w:val="22"/>
        </w:rPr>
        <w:t xml:space="preserve"> </w:t>
      </w:r>
    </w:p>
    <w:p w14:paraId="00801D7F" w14:textId="77777777" w:rsidR="00733C9F" w:rsidRDefault="00733C9F" w:rsidP="00E80DFD">
      <w:pPr>
        <w:spacing w:before="0"/>
        <w:rPr>
          <w:rFonts w:ascii="Arial" w:hAnsi="Arial" w:cs="Arial"/>
          <w:sz w:val="22"/>
          <w:szCs w:val="22"/>
        </w:rPr>
      </w:pPr>
    </w:p>
    <w:p w14:paraId="4A2D7888" w14:textId="77777777" w:rsidR="00733C9F" w:rsidRDefault="00733C9F" w:rsidP="00E80DFD">
      <w:pPr>
        <w:spacing w:before="0"/>
        <w:rPr>
          <w:rFonts w:ascii="Arial" w:hAnsi="Arial" w:cs="Arial"/>
          <w:sz w:val="22"/>
          <w:szCs w:val="22"/>
        </w:rPr>
      </w:pPr>
    </w:p>
    <w:p w14:paraId="3F40E683" w14:textId="77777777" w:rsidR="00733C9F" w:rsidRDefault="00733C9F" w:rsidP="00E80DFD">
      <w:pPr>
        <w:spacing w:before="0"/>
        <w:rPr>
          <w:rFonts w:ascii="Arial" w:hAnsi="Arial" w:cs="Arial"/>
          <w:sz w:val="22"/>
          <w:szCs w:val="22"/>
        </w:rPr>
      </w:pPr>
    </w:p>
    <w:p w14:paraId="329C7FB0" w14:textId="4D75E78D" w:rsidR="00E80DFD" w:rsidRPr="00E80DFD" w:rsidRDefault="00E80DFD" w:rsidP="00E80DFD">
      <w:pPr>
        <w:spacing w:before="0"/>
        <w:rPr>
          <w:rFonts w:ascii="Arial" w:hAnsi="Arial" w:cs="Arial"/>
          <w:sz w:val="22"/>
          <w:szCs w:val="22"/>
        </w:rPr>
      </w:pPr>
      <w:r>
        <w:rPr>
          <w:rFonts w:ascii="Arial" w:hAnsi="Arial" w:cs="Arial"/>
          <w:sz w:val="22"/>
          <w:szCs w:val="22"/>
        </w:rPr>
        <w:t xml:space="preserve"> </w:t>
      </w:r>
    </w:p>
    <w:p w14:paraId="421CA7F2" w14:textId="77777777" w:rsidR="003D2132" w:rsidRPr="00E33CDB" w:rsidRDefault="003D2132" w:rsidP="001C2458">
      <w:pPr>
        <w:spacing w:before="0"/>
        <w:ind w:left="360"/>
        <w:rPr>
          <w:rFonts w:ascii="Arial" w:hAnsi="Arial" w:cs="Arial"/>
          <w:color w:val="FF0000"/>
          <w:sz w:val="22"/>
          <w:szCs w:val="22"/>
        </w:rPr>
      </w:pPr>
    </w:p>
    <w:p w14:paraId="1981755A" w14:textId="73B20612" w:rsidR="003740B8" w:rsidRDefault="00152939" w:rsidP="003740B8">
      <w:pPr>
        <w:ind w:firstLine="720"/>
      </w:pPr>
      <w:r>
        <w:rPr>
          <w:noProof/>
        </w:rPr>
        <w:lastRenderedPageBreak/>
        <mc:AlternateContent>
          <mc:Choice Requires="wps">
            <w:drawing>
              <wp:anchor distT="0" distB="0" distL="114300" distR="114300" simplePos="0" relativeHeight="251655680" behindDoc="0" locked="0" layoutInCell="1" allowOverlap="1" wp14:anchorId="4E04E2FB" wp14:editId="7E87AA50">
                <wp:simplePos x="0" y="0"/>
                <wp:positionH relativeFrom="margin">
                  <wp:posOffset>-572952</wp:posOffset>
                </wp:positionH>
                <wp:positionV relativeFrom="paragraph">
                  <wp:posOffset>94161</wp:posOffset>
                </wp:positionV>
                <wp:extent cx="7743825" cy="295275"/>
                <wp:effectExtent l="0" t="0" r="28575" b="28575"/>
                <wp:wrapNone/>
                <wp:docPr id="2088335872"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43825" cy="295275"/>
                        </a:xfrm>
                        <a:prstGeom prst="rect">
                          <a:avLst/>
                        </a:prstGeom>
                        <a:solidFill>
                          <a:srgbClr val="00CC66"/>
                        </a:solidFill>
                        <a:ln w="6350">
                          <a:solidFill>
                            <a:srgbClr val="00CC66"/>
                          </a:solidFill>
                        </a:ln>
                      </wps:spPr>
                      <wps:txbx>
                        <w:txbxContent>
                          <w:p w14:paraId="39539A80" w14:textId="5DB8A8F9" w:rsidR="00152939" w:rsidRPr="0022115F" w:rsidRDefault="00152939" w:rsidP="00152939">
                            <w:pPr>
                              <w:pStyle w:val="NoSpacing"/>
                              <w:rPr>
                                <w:sz w:val="24"/>
                                <w:szCs w:val="24"/>
                              </w:rPr>
                            </w:pPr>
                            <w:r w:rsidRPr="0022115F">
                              <w:rPr>
                                <w:rFonts w:ascii="Century Gothic" w:hAnsi="Century Gothic"/>
                                <w:sz w:val="24"/>
                                <w:szCs w:val="24"/>
                              </w:rPr>
                              <w:t xml:space="preserve">    </w:t>
                            </w:r>
                            <w:r>
                              <w:rPr>
                                <w:rFonts w:ascii="Century Gothic" w:hAnsi="Century Gothic"/>
                                <w:sz w:val="24"/>
                                <w:szCs w:val="24"/>
                              </w:rPr>
                              <w:t>1</w:t>
                            </w:r>
                            <w:r w:rsidR="00251419">
                              <w:rPr>
                                <w:rFonts w:ascii="Century Gothic" w:hAnsi="Century Gothic"/>
                                <w:sz w:val="24"/>
                                <w:szCs w:val="24"/>
                              </w:rPr>
                              <w:t>2</w:t>
                            </w:r>
                            <w:r>
                              <w:rPr>
                                <w:rFonts w:ascii="Century Gothic" w:hAnsi="Century Gothic"/>
                                <w:sz w:val="24"/>
                                <w:szCs w:val="24"/>
                              </w:rPr>
                              <w:t>. Online Safety</w:t>
                            </w:r>
                            <w:r w:rsidR="00FC7355">
                              <w:rPr>
                                <w:rFonts w:ascii="Century Gothic" w:hAnsi="Century Gothic"/>
                                <w:sz w:val="24"/>
                                <w:szCs w:val="24"/>
                              </w:rPr>
                              <w:t>, including AI</w:t>
                            </w:r>
                          </w:p>
                          <w:p w14:paraId="575AFB2A" w14:textId="77777777" w:rsidR="00152939" w:rsidRPr="00314D30" w:rsidRDefault="00152939" w:rsidP="00152939">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04E2FB" id="_x0000_s1063" type="#_x0000_t202" style="position:absolute;left:0;text-align:left;margin-left:-45.1pt;margin-top:7.4pt;width:609.75pt;height:23.25pt;z-index:251655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" fillcolor="#0c6" strokecolor="#0c6" strokeweight=".5pt">
                <v:path arrowok="t"/>
                <v:textbox>
                  <w:txbxContent>
                    <w:p w14:paraId="39539A80" w14:textId="5DB8A8F9" w:rsidR="00152939" w:rsidRPr="0022115F" w:rsidRDefault="00152939" w:rsidP="00152939">
                      <w:pPr>
                        <w:pStyle w:val="NoSpacing"/>
                        <w:rPr>
                          <w:sz w:val="24"/>
                          <w:szCs w:val="24"/>
                        </w:rPr>
                      </w:pPr>
                      <w:r w:rsidRPr="0022115F">
                        <w:rPr>
                          <w:rFonts w:ascii="Century Gothic" w:hAnsi="Century Gothic"/>
                          <w:sz w:val="24"/>
                          <w:szCs w:val="24"/>
                        </w:rPr>
                        <w:t xml:space="preserve">    </w:t>
                      </w:r>
                      <w:r>
                        <w:rPr>
                          <w:rFonts w:ascii="Century Gothic" w:hAnsi="Century Gothic"/>
                          <w:sz w:val="24"/>
                          <w:szCs w:val="24"/>
                        </w:rPr>
                        <w:t>1</w:t>
                      </w:r>
                      <w:r w:rsidR="00251419">
                        <w:rPr>
                          <w:rFonts w:ascii="Century Gothic" w:hAnsi="Century Gothic"/>
                          <w:sz w:val="24"/>
                          <w:szCs w:val="24"/>
                        </w:rPr>
                        <w:t>2</w:t>
                      </w:r>
                      <w:r>
                        <w:rPr>
                          <w:rFonts w:ascii="Century Gothic" w:hAnsi="Century Gothic"/>
                          <w:sz w:val="24"/>
                          <w:szCs w:val="24"/>
                        </w:rPr>
                        <w:t>. Online Safety</w:t>
                      </w:r>
                      <w:r w:rsidR="00FC7355">
                        <w:rPr>
                          <w:rFonts w:ascii="Century Gothic" w:hAnsi="Century Gothic"/>
                          <w:sz w:val="24"/>
                          <w:szCs w:val="24"/>
                        </w:rPr>
                        <w:t>, including AI</w:t>
                      </w:r>
                    </w:p>
                    <w:p w14:paraId="575AFB2A" w14:textId="77777777" w:rsidR="00152939" w:rsidRPr="00314D30" w:rsidRDefault="00152939" w:rsidP="00152939">
                      <w:pPr>
                        <w:pStyle w:val="NoSpacing"/>
                      </w:pPr>
                    </w:p>
                  </w:txbxContent>
                </v:textbox>
                <w10:wrap anchorx="margin"/>
              </v:shape>
            </w:pict>
          </mc:Fallback>
        </mc:AlternateContent>
      </w:r>
    </w:p>
    <w:p w14:paraId="2CF671BC" w14:textId="77777777" w:rsidR="00C237F8" w:rsidRDefault="00C237F8" w:rsidP="003740B8">
      <w:pPr>
        <w:ind w:firstLine="720"/>
      </w:pPr>
    </w:p>
    <w:p w14:paraId="16A5EF25" w14:textId="77777777" w:rsidR="007410AE" w:rsidRPr="00FF1087" w:rsidRDefault="007410AE" w:rsidP="007410AE">
      <w:pPr>
        <w:spacing w:before="0"/>
        <w:rPr>
          <w:rFonts w:ascii="Arial" w:hAnsi="Arial" w:cs="Arial"/>
          <w:sz w:val="22"/>
          <w:szCs w:val="22"/>
        </w:rPr>
      </w:pPr>
      <w:r w:rsidRPr="00F06889">
        <w:rPr>
          <w:rFonts w:ascii="Arial" w:hAnsi="Arial" w:cs="Arial"/>
          <w:color w:val="FF0000"/>
          <w:sz w:val="22"/>
          <w:szCs w:val="22"/>
          <w:highlight w:val="yellow"/>
        </w:rPr>
        <w:t>XXX school</w:t>
      </w:r>
      <w:r w:rsidRPr="04078C87">
        <w:rPr>
          <w:rFonts w:ascii="Arial" w:hAnsi="Arial" w:cs="Arial"/>
          <w:color w:val="FF0000"/>
          <w:sz w:val="22"/>
          <w:szCs w:val="22"/>
        </w:rPr>
        <w:t xml:space="preserve"> </w:t>
      </w:r>
      <w:r w:rsidRPr="04078C87">
        <w:rPr>
          <w:rFonts w:ascii="Arial" w:hAnsi="Arial" w:cs="Arial"/>
          <w:sz w:val="22"/>
          <w:szCs w:val="22"/>
        </w:rPr>
        <w:t>recognises that online safety is a key component of safeguarding and that risks to children can occur both online and offline.  Such risks can also include the use of Artificial Intelligence.</w:t>
      </w:r>
    </w:p>
    <w:p w14:paraId="76D42EB0" w14:textId="77777777" w:rsidR="007410AE" w:rsidRPr="00FF1087" w:rsidRDefault="007410AE" w:rsidP="004611EB">
      <w:pPr>
        <w:numPr>
          <w:ilvl w:val="0"/>
          <w:numId w:val="46"/>
        </w:numPr>
        <w:spacing w:before="0"/>
        <w:rPr>
          <w:rFonts w:ascii="Arial" w:hAnsi="Arial" w:cs="Arial"/>
          <w:sz w:val="22"/>
          <w:szCs w:val="22"/>
        </w:rPr>
      </w:pPr>
      <w:r w:rsidRPr="04078C87">
        <w:rPr>
          <w:rFonts w:ascii="Arial" w:hAnsi="Arial" w:cs="Arial"/>
          <w:sz w:val="22"/>
          <w:szCs w:val="22"/>
        </w:rPr>
        <w:t>Online safety is a whole-school responsibility and part of the safeguarding culture.</w:t>
      </w:r>
    </w:p>
    <w:p w14:paraId="45100462" w14:textId="77777777" w:rsidR="007410AE" w:rsidRPr="00FF1087" w:rsidRDefault="007410AE" w:rsidP="004611EB">
      <w:pPr>
        <w:numPr>
          <w:ilvl w:val="0"/>
          <w:numId w:val="46"/>
        </w:numPr>
        <w:spacing w:before="0"/>
        <w:rPr>
          <w:rFonts w:ascii="Arial" w:hAnsi="Arial" w:cs="Arial"/>
          <w:sz w:val="22"/>
          <w:szCs w:val="22"/>
        </w:rPr>
      </w:pPr>
      <w:r w:rsidRPr="04078C87">
        <w:rPr>
          <w:rFonts w:ascii="Arial" w:hAnsi="Arial" w:cs="Arial"/>
          <w:sz w:val="22"/>
          <w:szCs w:val="22"/>
        </w:rPr>
        <w:t>Risks may include content, contact, conduct, and commerce harms.</w:t>
      </w:r>
    </w:p>
    <w:p w14:paraId="1284F38E" w14:textId="77777777" w:rsidR="007410AE" w:rsidRPr="00FF1087" w:rsidRDefault="007410AE" w:rsidP="004611EB">
      <w:pPr>
        <w:numPr>
          <w:ilvl w:val="0"/>
          <w:numId w:val="46"/>
        </w:numPr>
        <w:spacing w:before="0"/>
        <w:rPr>
          <w:rFonts w:ascii="Arial" w:hAnsi="Arial" w:cs="Arial"/>
          <w:sz w:val="22"/>
          <w:szCs w:val="22"/>
        </w:rPr>
      </w:pPr>
      <w:r w:rsidRPr="04078C87">
        <w:rPr>
          <w:rFonts w:ascii="Arial" w:hAnsi="Arial" w:cs="Arial"/>
          <w:sz w:val="22"/>
          <w:szCs w:val="22"/>
        </w:rPr>
        <w:t>Children should be supported to use technology safely, respectfully, and responsibly.</w:t>
      </w:r>
    </w:p>
    <w:p w14:paraId="11803ACC" w14:textId="2D7F9F66" w:rsidR="007410AE" w:rsidRPr="00FF1087" w:rsidRDefault="007410AE" w:rsidP="007410AE">
      <w:pPr>
        <w:spacing w:before="0"/>
        <w:rPr>
          <w:rFonts w:ascii="Arial" w:hAnsi="Arial" w:cs="Arial"/>
          <w:sz w:val="22"/>
          <w:szCs w:val="22"/>
        </w:rPr>
      </w:pPr>
      <w:r w:rsidRPr="04078C87">
        <w:rPr>
          <w:rFonts w:ascii="Arial" w:hAnsi="Arial" w:cs="Arial"/>
          <w:sz w:val="22"/>
          <w:szCs w:val="22"/>
        </w:rPr>
        <w:t xml:space="preserve">The DSL will ensure appropriate filtering and monitoring systems are in place to safeguard pupils and with the support of the </w:t>
      </w:r>
      <w:r w:rsidR="001B3074">
        <w:rPr>
          <w:rFonts w:ascii="Arial" w:hAnsi="Arial" w:cs="Arial"/>
          <w:sz w:val="22"/>
          <w:szCs w:val="22"/>
        </w:rPr>
        <w:t xml:space="preserve">Trust Safeguarding Lead and </w:t>
      </w:r>
      <w:r w:rsidRPr="04078C87">
        <w:rPr>
          <w:rFonts w:ascii="Arial" w:hAnsi="Arial" w:cs="Arial"/>
          <w:sz w:val="22"/>
          <w:szCs w:val="22"/>
        </w:rPr>
        <w:t>Governing Board hold regular review of systems to ensure effectiveness (as a minimum annually).</w:t>
      </w:r>
    </w:p>
    <w:p w14:paraId="7F5C5E07" w14:textId="3FC2B1B2" w:rsidR="007410AE" w:rsidRPr="00FF1087" w:rsidRDefault="007410AE" w:rsidP="007410AE">
      <w:pPr>
        <w:spacing w:before="0"/>
        <w:rPr>
          <w:rFonts w:ascii="Arial" w:hAnsi="Arial" w:cs="Arial"/>
          <w:sz w:val="22"/>
          <w:szCs w:val="22"/>
        </w:rPr>
      </w:pPr>
      <w:r w:rsidRPr="04078C87">
        <w:rPr>
          <w:rFonts w:ascii="Arial" w:hAnsi="Arial" w:cs="Arial"/>
          <w:sz w:val="22"/>
          <w:szCs w:val="22"/>
        </w:rPr>
        <w:t>Should incidents/online concerns be reported</w:t>
      </w:r>
      <w:r w:rsidR="001C0CD0">
        <w:rPr>
          <w:rFonts w:ascii="Arial" w:hAnsi="Arial" w:cs="Arial"/>
          <w:sz w:val="22"/>
          <w:szCs w:val="22"/>
        </w:rPr>
        <w:t>,</w:t>
      </w:r>
      <w:r w:rsidRPr="04078C87">
        <w:rPr>
          <w:rFonts w:ascii="Arial" w:hAnsi="Arial" w:cs="Arial"/>
          <w:sz w:val="22"/>
          <w:szCs w:val="22"/>
        </w:rPr>
        <w:t xml:space="preserve"> they will be treated as a disclosure of concern/ safeguarding issue:  recorded, investigated and supported.</w:t>
      </w:r>
    </w:p>
    <w:p w14:paraId="15901C0B" w14:textId="77777777" w:rsidR="007410AE" w:rsidRPr="00FF1087" w:rsidRDefault="007410AE" w:rsidP="007410AE">
      <w:pPr>
        <w:spacing w:before="0"/>
        <w:rPr>
          <w:rFonts w:ascii="Arial" w:hAnsi="Arial" w:cs="Arial"/>
          <w:sz w:val="22"/>
          <w:szCs w:val="22"/>
        </w:rPr>
      </w:pPr>
      <w:r w:rsidRPr="04078C87">
        <w:rPr>
          <w:rFonts w:ascii="Arial" w:hAnsi="Arial" w:cs="Arial"/>
          <w:sz w:val="22"/>
          <w:szCs w:val="22"/>
        </w:rPr>
        <w:t>In addition, staff will:</w:t>
      </w:r>
    </w:p>
    <w:p w14:paraId="5490A23E" w14:textId="77777777" w:rsidR="007410AE" w:rsidRPr="00FF1087" w:rsidRDefault="007410AE" w:rsidP="004611EB">
      <w:pPr>
        <w:numPr>
          <w:ilvl w:val="0"/>
          <w:numId w:val="26"/>
        </w:numPr>
        <w:spacing w:before="0"/>
        <w:rPr>
          <w:rFonts w:ascii="Arial" w:hAnsi="Arial" w:cs="Arial"/>
          <w:sz w:val="22"/>
          <w:szCs w:val="22"/>
        </w:rPr>
      </w:pPr>
      <w:r w:rsidRPr="04078C87">
        <w:rPr>
          <w:rFonts w:ascii="Arial" w:hAnsi="Arial" w:cs="Arial"/>
          <w:sz w:val="22"/>
          <w:szCs w:val="22"/>
        </w:rPr>
        <w:t>Receive regular training on online safety risks</w:t>
      </w:r>
    </w:p>
    <w:p w14:paraId="4BAD12F8" w14:textId="77777777" w:rsidR="007410AE" w:rsidRPr="00FF1087" w:rsidRDefault="007410AE" w:rsidP="004611EB">
      <w:pPr>
        <w:numPr>
          <w:ilvl w:val="0"/>
          <w:numId w:val="26"/>
        </w:numPr>
        <w:spacing w:before="0"/>
        <w:rPr>
          <w:rFonts w:ascii="Arial" w:hAnsi="Arial" w:cs="Arial"/>
          <w:sz w:val="22"/>
          <w:szCs w:val="22"/>
        </w:rPr>
      </w:pPr>
      <w:r w:rsidRPr="04078C87">
        <w:rPr>
          <w:rFonts w:ascii="Arial" w:hAnsi="Arial" w:cs="Arial"/>
          <w:sz w:val="22"/>
          <w:szCs w:val="22"/>
        </w:rPr>
        <w:t>Model safe and appropriate use of technology</w:t>
      </w:r>
    </w:p>
    <w:p w14:paraId="49BD83E4" w14:textId="77777777" w:rsidR="007410AE" w:rsidRPr="00FF1087" w:rsidRDefault="007410AE" w:rsidP="007410AE">
      <w:pPr>
        <w:spacing w:before="0"/>
        <w:rPr>
          <w:rFonts w:ascii="Arial" w:hAnsi="Arial" w:cs="Arial"/>
          <w:sz w:val="22"/>
          <w:szCs w:val="22"/>
        </w:rPr>
      </w:pPr>
    </w:p>
    <w:p w14:paraId="5856D7E9" w14:textId="2B0718E1" w:rsidR="007410AE" w:rsidRDefault="001C0CD0" w:rsidP="007410AE">
      <w:pPr>
        <w:rPr>
          <w:b/>
          <w:bCs/>
        </w:rPr>
      </w:pPr>
      <w:r>
        <w:rPr>
          <w:b/>
          <w:bCs/>
        </w:rPr>
        <w:t>Artificial intelligence (AI)</w:t>
      </w:r>
    </w:p>
    <w:p w14:paraId="19CF37B4" w14:textId="778AF78E" w:rsidR="00300DD6" w:rsidRPr="00FC7355" w:rsidRDefault="002607D3" w:rsidP="00FC7355">
      <w:pPr>
        <w:rPr>
          <w:rFonts w:ascii="Arial" w:hAnsi="Arial" w:cs="Arial"/>
          <w:b/>
          <w:bCs/>
          <w:sz w:val="22"/>
          <w:szCs w:val="22"/>
        </w:rPr>
      </w:pPr>
      <w:r w:rsidRPr="002607D3">
        <w:rPr>
          <w:rFonts w:ascii="Arial" w:hAnsi="Arial" w:cs="Arial"/>
          <w:sz w:val="22"/>
          <w:szCs w:val="22"/>
          <w:highlight w:val="yellow"/>
        </w:rPr>
        <w:t>XXXX School name</w:t>
      </w:r>
      <w:r w:rsidR="00F65DAD" w:rsidRPr="00FC7355">
        <w:rPr>
          <w:rFonts w:ascii="Arial" w:hAnsi="Arial" w:cs="Arial"/>
          <w:sz w:val="22"/>
          <w:szCs w:val="22"/>
        </w:rPr>
        <w:t xml:space="preserve"> recognises that Artificial Intelligence (AI), including generative AI technologies, is an increasingly integral part of education and wider society, and presents significant opportunities to enhance teaching and learning. </w:t>
      </w:r>
      <w:r w:rsidR="0046308E">
        <w:rPr>
          <w:rFonts w:ascii="Arial" w:hAnsi="Arial" w:cs="Arial"/>
          <w:sz w:val="22"/>
          <w:szCs w:val="22"/>
        </w:rPr>
        <w:t>We</w:t>
      </w:r>
      <w:r w:rsidR="00F65DAD" w:rsidRPr="00FC7355">
        <w:rPr>
          <w:rFonts w:ascii="Arial" w:hAnsi="Arial" w:cs="Arial"/>
          <w:sz w:val="22"/>
          <w:szCs w:val="22"/>
        </w:rPr>
        <w:t xml:space="preserve"> also recognise that AI introduces risks, particularly in relation to safeguarding</w:t>
      </w:r>
      <w:r w:rsidR="00300DD6" w:rsidRPr="00FC7355">
        <w:rPr>
          <w:rFonts w:ascii="Arial" w:hAnsi="Arial" w:cs="Arial"/>
          <w:sz w:val="22"/>
          <w:szCs w:val="22"/>
        </w:rPr>
        <w:t>.</w:t>
      </w:r>
      <w:r w:rsidR="00A82427" w:rsidRPr="00FC7355">
        <w:rPr>
          <w:rFonts w:ascii="Arial" w:hAnsi="Arial" w:cs="Arial"/>
          <w:sz w:val="22"/>
          <w:szCs w:val="22"/>
        </w:rPr>
        <w:t xml:space="preserve"> </w:t>
      </w:r>
      <w:r w:rsidR="00B85C9E" w:rsidRPr="00FC7355">
        <w:rPr>
          <w:rFonts w:ascii="Arial" w:hAnsi="Arial" w:cs="Arial"/>
          <w:sz w:val="22"/>
          <w:szCs w:val="22"/>
        </w:rPr>
        <w:t>This includes</w:t>
      </w:r>
      <w:r w:rsidR="00A82427" w:rsidRPr="00FC7355">
        <w:rPr>
          <w:rFonts w:ascii="Arial" w:hAnsi="Arial" w:cs="Arial"/>
          <w:sz w:val="22"/>
          <w:szCs w:val="22"/>
        </w:rPr>
        <w:t xml:space="preserve"> emerging risks such as deepfake content, and </w:t>
      </w:r>
      <w:r w:rsidR="0046308E">
        <w:rPr>
          <w:rFonts w:ascii="Arial" w:hAnsi="Arial" w:cs="Arial"/>
          <w:sz w:val="22"/>
          <w:szCs w:val="22"/>
        </w:rPr>
        <w:t xml:space="preserve">we </w:t>
      </w:r>
      <w:r w:rsidR="00A82427" w:rsidRPr="00FC7355">
        <w:rPr>
          <w:rFonts w:ascii="Arial" w:hAnsi="Arial" w:cs="Arial"/>
          <w:sz w:val="22"/>
          <w:szCs w:val="22"/>
        </w:rPr>
        <w:t>will respond to these proactively.</w:t>
      </w:r>
      <w:r w:rsidR="00B85C9E" w:rsidRPr="00FC7355">
        <w:rPr>
          <w:rFonts w:ascii="Arial" w:hAnsi="Arial" w:cs="Arial"/>
          <w:sz w:val="22"/>
          <w:szCs w:val="22"/>
        </w:rPr>
        <w:t xml:space="preserve"> AI technologies </w:t>
      </w:r>
      <w:r>
        <w:rPr>
          <w:rFonts w:ascii="Arial" w:hAnsi="Arial" w:cs="Arial"/>
          <w:sz w:val="22"/>
          <w:szCs w:val="22"/>
        </w:rPr>
        <w:t>in our school</w:t>
      </w:r>
      <w:r w:rsidR="0046308E">
        <w:rPr>
          <w:rFonts w:ascii="Arial" w:hAnsi="Arial" w:cs="Arial"/>
          <w:sz w:val="22"/>
          <w:szCs w:val="22"/>
        </w:rPr>
        <w:t xml:space="preserve"> will </w:t>
      </w:r>
      <w:r w:rsidR="00B85C9E" w:rsidRPr="00FC7355">
        <w:rPr>
          <w:rFonts w:ascii="Arial" w:hAnsi="Arial" w:cs="Arial"/>
          <w:sz w:val="22"/>
          <w:szCs w:val="22"/>
        </w:rPr>
        <w:t>not be used in a way that exposes pupils or staff to harm, including harmful content, impersonation, exploitation, or manipulation.</w:t>
      </w:r>
      <w:r w:rsidR="00022454" w:rsidRPr="00FC7355">
        <w:rPr>
          <w:rFonts w:ascii="Arial" w:hAnsi="Arial" w:cs="Arial"/>
          <w:sz w:val="22"/>
          <w:szCs w:val="22"/>
        </w:rPr>
        <w:t xml:space="preserve"> Any use of generative AI by staff, students, and pupils should be carefully considered and assessed, evaluating the benefits and risks of use in its education setting. Safety </w:t>
      </w:r>
      <w:r w:rsidR="000B2153">
        <w:rPr>
          <w:rFonts w:ascii="Arial" w:hAnsi="Arial" w:cs="Arial"/>
          <w:sz w:val="22"/>
          <w:szCs w:val="22"/>
        </w:rPr>
        <w:t>will</w:t>
      </w:r>
      <w:r w:rsidR="00022454" w:rsidRPr="00FC7355">
        <w:rPr>
          <w:rFonts w:ascii="Arial" w:hAnsi="Arial" w:cs="Arial"/>
          <w:sz w:val="22"/>
          <w:szCs w:val="22"/>
        </w:rPr>
        <w:t xml:space="preserve"> always be the top priority when deciding whether to use generative AI </w:t>
      </w:r>
      <w:r w:rsidR="000B2153">
        <w:rPr>
          <w:rFonts w:ascii="Arial" w:hAnsi="Arial" w:cs="Arial"/>
          <w:sz w:val="22"/>
          <w:szCs w:val="22"/>
        </w:rPr>
        <w:t>in school.</w:t>
      </w:r>
    </w:p>
    <w:p w14:paraId="6EE9E401" w14:textId="41F08394" w:rsidR="00F65DAD" w:rsidRPr="00FC7355" w:rsidRDefault="00F8249F" w:rsidP="002F4CBF">
      <w:pPr>
        <w:rPr>
          <w:rFonts w:ascii="Arial" w:hAnsi="Arial" w:cs="Arial"/>
          <w:sz w:val="22"/>
          <w:szCs w:val="22"/>
        </w:rPr>
      </w:pPr>
      <w:r w:rsidRPr="00955CDC">
        <w:rPr>
          <w:rFonts w:ascii="Arial" w:hAnsi="Arial" w:cs="Arial"/>
          <w:sz w:val="22"/>
          <w:szCs w:val="22"/>
        </w:rPr>
        <w:t xml:space="preserve">Please see the First Federation AI Policy </w:t>
      </w:r>
      <w:hyperlink r:id="rId77" w:history="1">
        <w:r w:rsidRPr="00955CDC">
          <w:rPr>
            <w:rStyle w:val="Hyperlink"/>
            <w:rFonts w:ascii="Arial" w:hAnsi="Arial" w:cs="Arial"/>
            <w:sz w:val="22"/>
            <w:szCs w:val="22"/>
          </w:rPr>
          <w:t>here</w:t>
        </w:r>
      </w:hyperlink>
      <w:r w:rsidRPr="00FC7355">
        <w:rPr>
          <w:rFonts w:ascii="Arial" w:hAnsi="Arial" w:cs="Arial"/>
          <w:sz w:val="22"/>
          <w:szCs w:val="22"/>
        </w:rPr>
        <w:t xml:space="preserve"> which</w:t>
      </w:r>
      <w:r w:rsidR="00F65DAD" w:rsidRPr="00FC7355">
        <w:rPr>
          <w:rFonts w:ascii="Arial" w:hAnsi="Arial" w:cs="Arial"/>
          <w:sz w:val="22"/>
          <w:szCs w:val="22"/>
        </w:rPr>
        <w:t xml:space="preserve"> provides a clear framework to ensure that AI is used responsibly, safely, and effectively </w:t>
      </w:r>
      <w:r w:rsidRPr="00FC7355">
        <w:rPr>
          <w:rFonts w:ascii="Arial" w:hAnsi="Arial" w:cs="Arial"/>
          <w:sz w:val="22"/>
          <w:szCs w:val="22"/>
        </w:rPr>
        <w:t>in our</w:t>
      </w:r>
      <w:r w:rsidR="00F65DAD" w:rsidRPr="00FC7355">
        <w:rPr>
          <w:rFonts w:ascii="Arial" w:hAnsi="Arial" w:cs="Arial"/>
          <w:sz w:val="22"/>
          <w:szCs w:val="22"/>
        </w:rPr>
        <w:t xml:space="preserve"> school.</w:t>
      </w:r>
    </w:p>
    <w:p w14:paraId="20D2361A" w14:textId="64DE9C51" w:rsidR="00F65DAD" w:rsidRPr="00C237F8" w:rsidRDefault="00DF4E12" w:rsidP="00C237F8">
      <w:pPr>
        <w:ind w:firstLine="720"/>
      </w:pPr>
      <w:r>
        <w:rPr>
          <w:noProof/>
        </w:rPr>
        <mc:AlternateContent>
          <mc:Choice Requires="wps">
            <w:drawing>
              <wp:anchor distT="0" distB="0" distL="114300" distR="114300" simplePos="0" relativeHeight="251657728" behindDoc="0" locked="0" layoutInCell="1" allowOverlap="1" wp14:anchorId="72020181" wp14:editId="7FA586AF">
                <wp:simplePos x="0" y="0"/>
                <wp:positionH relativeFrom="margin">
                  <wp:posOffset>-508091</wp:posOffset>
                </wp:positionH>
                <wp:positionV relativeFrom="paragraph">
                  <wp:posOffset>276135</wp:posOffset>
                </wp:positionV>
                <wp:extent cx="7743825" cy="295275"/>
                <wp:effectExtent l="0" t="0" r="28575" b="28575"/>
                <wp:wrapNone/>
                <wp:docPr id="189395684"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43825" cy="295275"/>
                        </a:xfrm>
                        <a:prstGeom prst="rect">
                          <a:avLst/>
                        </a:prstGeom>
                        <a:solidFill>
                          <a:srgbClr val="00CC66"/>
                        </a:solidFill>
                        <a:ln w="6350">
                          <a:solidFill>
                            <a:srgbClr val="00CC66"/>
                          </a:solidFill>
                        </a:ln>
                      </wps:spPr>
                      <wps:txbx>
                        <w:txbxContent>
                          <w:p w14:paraId="006D0C05" w14:textId="6AB2F424" w:rsidR="00DF4E12" w:rsidRPr="0022115F" w:rsidRDefault="00DF4E12" w:rsidP="00DF4E12">
                            <w:pPr>
                              <w:pStyle w:val="NoSpacing"/>
                              <w:rPr>
                                <w:sz w:val="24"/>
                                <w:szCs w:val="24"/>
                              </w:rPr>
                            </w:pPr>
                            <w:r w:rsidRPr="0022115F">
                              <w:rPr>
                                <w:rFonts w:ascii="Century Gothic" w:hAnsi="Century Gothic"/>
                                <w:sz w:val="24"/>
                                <w:szCs w:val="24"/>
                              </w:rPr>
                              <w:t xml:space="preserve">    </w:t>
                            </w:r>
                            <w:r>
                              <w:rPr>
                                <w:rFonts w:ascii="Century Gothic" w:hAnsi="Century Gothic"/>
                                <w:sz w:val="24"/>
                                <w:szCs w:val="24"/>
                              </w:rPr>
                              <w:t>1</w:t>
                            </w:r>
                            <w:r w:rsidR="007A4CA9">
                              <w:rPr>
                                <w:rFonts w:ascii="Century Gothic" w:hAnsi="Century Gothic"/>
                                <w:sz w:val="24"/>
                                <w:szCs w:val="24"/>
                              </w:rPr>
                              <w:t>3</w:t>
                            </w:r>
                            <w:r>
                              <w:rPr>
                                <w:rFonts w:ascii="Century Gothic" w:hAnsi="Century Gothic"/>
                                <w:sz w:val="24"/>
                                <w:szCs w:val="24"/>
                              </w:rPr>
                              <w:t xml:space="preserve">. </w:t>
                            </w:r>
                            <w:r w:rsidR="005324EB">
                              <w:rPr>
                                <w:rFonts w:ascii="Century Gothic" w:hAnsi="Century Gothic"/>
                                <w:sz w:val="24"/>
                                <w:szCs w:val="24"/>
                              </w:rPr>
                              <w:t>Children who are questioning their gender</w:t>
                            </w:r>
                            <w:r>
                              <w:rPr>
                                <w:rFonts w:ascii="Century Gothic" w:hAnsi="Century Gothic"/>
                                <w:sz w:val="24"/>
                                <w:szCs w:val="24"/>
                              </w:rPr>
                              <w:t xml:space="preserve"> </w:t>
                            </w:r>
                          </w:p>
                          <w:p w14:paraId="7272BBF5" w14:textId="77777777" w:rsidR="00DF4E12" w:rsidRPr="00314D30" w:rsidRDefault="00DF4E12" w:rsidP="00DF4E12">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020181" id="_x0000_s1064" type="#_x0000_t202" style="position:absolute;left:0;text-align:left;margin-left:-40pt;margin-top:21.75pt;width:609.75pt;height:23.25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" fillcolor="#0c6" strokecolor="#0c6" strokeweight=".5pt">
                <v:path arrowok="t"/>
                <v:textbox>
                  <w:txbxContent>
                    <w:p w14:paraId="006D0C05" w14:textId="6AB2F424" w:rsidR="00DF4E12" w:rsidRPr="0022115F" w:rsidRDefault="00DF4E12" w:rsidP="00DF4E12">
                      <w:pPr>
                        <w:pStyle w:val="NoSpacing"/>
                        <w:rPr>
                          <w:sz w:val="24"/>
                          <w:szCs w:val="24"/>
                        </w:rPr>
                      </w:pPr>
                      <w:r w:rsidRPr="0022115F">
                        <w:rPr>
                          <w:rFonts w:ascii="Century Gothic" w:hAnsi="Century Gothic"/>
                          <w:sz w:val="24"/>
                          <w:szCs w:val="24"/>
                        </w:rPr>
                        <w:t xml:space="preserve">    </w:t>
                      </w:r>
                      <w:r>
                        <w:rPr>
                          <w:rFonts w:ascii="Century Gothic" w:hAnsi="Century Gothic"/>
                          <w:sz w:val="24"/>
                          <w:szCs w:val="24"/>
                        </w:rPr>
                        <w:t>1</w:t>
                      </w:r>
                      <w:r w:rsidR="007A4CA9">
                        <w:rPr>
                          <w:rFonts w:ascii="Century Gothic" w:hAnsi="Century Gothic"/>
                          <w:sz w:val="24"/>
                          <w:szCs w:val="24"/>
                        </w:rPr>
                        <w:t>3</w:t>
                      </w:r>
                      <w:r>
                        <w:rPr>
                          <w:rFonts w:ascii="Century Gothic" w:hAnsi="Century Gothic"/>
                          <w:sz w:val="24"/>
                          <w:szCs w:val="24"/>
                        </w:rPr>
                        <w:t xml:space="preserve">. </w:t>
                      </w:r>
                      <w:r w:rsidR="005324EB">
                        <w:rPr>
                          <w:rFonts w:ascii="Century Gothic" w:hAnsi="Century Gothic"/>
                          <w:sz w:val="24"/>
                          <w:szCs w:val="24"/>
                        </w:rPr>
                        <w:t>Children who are questioning their gender</w:t>
                      </w:r>
                      <w:r>
                        <w:rPr>
                          <w:rFonts w:ascii="Century Gothic" w:hAnsi="Century Gothic"/>
                          <w:sz w:val="24"/>
                          <w:szCs w:val="24"/>
                        </w:rPr>
                        <w:t xml:space="preserve"> </w:t>
                      </w:r>
                    </w:p>
                    <w:p w14:paraId="7272BBF5" w14:textId="77777777" w:rsidR="00DF4E12" w:rsidRPr="00314D30" w:rsidRDefault="00DF4E12" w:rsidP="00DF4E12">
                      <w:pPr>
                        <w:pStyle w:val="NoSpacing"/>
                      </w:pPr>
                    </w:p>
                  </w:txbxContent>
                </v:textbox>
                <w10:wrap anchorx="margin"/>
              </v:shape>
            </w:pict>
          </mc:Fallback>
        </mc:AlternateContent>
      </w:r>
    </w:p>
    <w:p w14:paraId="3AE2055A" w14:textId="0E2CB9BF" w:rsidR="00C237F8" w:rsidRDefault="00C237F8" w:rsidP="00DF4E12"/>
    <w:p w14:paraId="01497D05" w14:textId="77777777" w:rsidR="003C573F" w:rsidRDefault="003C573F" w:rsidP="003C573F"/>
    <w:p w14:paraId="755F3709" w14:textId="1BC0C460" w:rsidR="003C573F" w:rsidRPr="00C952B2" w:rsidRDefault="003C573F" w:rsidP="003C573F">
      <w:pPr>
        <w:rPr>
          <w:rFonts w:ascii="Arial" w:hAnsi="Arial" w:cs="Arial"/>
          <w:sz w:val="22"/>
          <w:szCs w:val="22"/>
        </w:rPr>
      </w:pPr>
      <w:r w:rsidRPr="00C952B2">
        <w:rPr>
          <w:rFonts w:ascii="Arial" w:hAnsi="Arial" w:cs="Arial"/>
          <w:sz w:val="22"/>
          <w:szCs w:val="22"/>
        </w:rPr>
        <w:t>In recent years, nationally, we have seen a significant increase in the number of children who are questioning the way they feel about being a boy or a girl, including the physical attributes of their sex and the related ways in which they fit into society.</w:t>
      </w:r>
      <w:r w:rsidR="003620EF" w:rsidRPr="00C952B2">
        <w:rPr>
          <w:rFonts w:ascii="Arial" w:hAnsi="Arial" w:cs="Arial"/>
          <w:sz w:val="22"/>
          <w:szCs w:val="22"/>
        </w:rPr>
        <w:t xml:space="preserve"> KCSiE </w:t>
      </w:r>
      <w:r w:rsidR="00865732" w:rsidRPr="00C952B2">
        <w:rPr>
          <w:rFonts w:ascii="Arial" w:hAnsi="Arial" w:cs="Arial"/>
          <w:sz w:val="22"/>
          <w:szCs w:val="22"/>
        </w:rPr>
        <w:t xml:space="preserve">2026 </w:t>
      </w:r>
      <w:r w:rsidR="003620EF" w:rsidRPr="00C952B2">
        <w:rPr>
          <w:rFonts w:ascii="Arial" w:hAnsi="Arial" w:cs="Arial"/>
          <w:sz w:val="22"/>
          <w:szCs w:val="22"/>
        </w:rPr>
        <w:t xml:space="preserve">outlines statutory guidance for </w:t>
      </w:r>
      <w:r w:rsidR="0017663A" w:rsidRPr="00C952B2">
        <w:rPr>
          <w:rFonts w:ascii="Arial" w:hAnsi="Arial" w:cs="Arial"/>
          <w:sz w:val="22"/>
          <w:szCs w:val="22"/>
        </w:rPr>
        <w:t xml:space="preserve">schools to follow for </w:t>
      </w:r>
      <w:r w:rsidR="003620EF" w:rsidRPr="00C952B2">
        <w:rPr>
          <w:rFonts w:ascii="Arial" w:hAnsi="Arial" w:cs="Arial"/>
          <w:sz w:val="22"/>
          <w:szCs w:val="22"/>
        </w:rPr>
        <w:t xml:space="preserve">children who are questioning their gender, which can be found in paragraphs 252-282 </w:t>
      </w:r>
      <w:hyperlink r:id="rId78" w:history="1">
        <w:r w:rsidR="003620EF" w:rsidRPr="00C952B2">
          <w:rPr>
            <w:rStyle w:val="Hyperlink"/>
            <w:rFonts w:ascii="Arial" w:hAnsi="Arial" w:cs="Arial"/>
            <w:sz w:val="22"/>
            <w:szCs w:val="22"/>
          </w:rPr>
          <w:t>here.</w:t>
        </w:r>
      </w:hyperlink>
    </w:p>
    <w:p w14:paraId="535E7D3A" w14:textId="0FC8DF32" w:rsidR="00194A98" w:rsidRDefault="00107BC0" w:rsidP="003C573F">
      <w:pPr>
        <w:rPr>
          <w:rFonts w:ascii="Arial" w:hAnsi="Arial" w:cs="Arial"/>
        </w:rPr>
      </w:pPr>
      <w:r>
        <w:rPr>
          <w:noProof/>
        </w:rPr>
        <mc:AlternateContent>
          <mc:Choice Requires="wps">
            <w:drawing>
              <wp:anchor distT="0" distB="0" distL="114300" distR="114300" simplePos="0" relativeHeight="251658752" behindDoc="0" locked="0" layoutInCell="1" allowOverlap="1" wp14:anchorId="665ECD19" wp14:editId="0C2CF3FE">
                <wp:simplePos x="0" y="0"/>
                <wp:positionH relativeFrom="margin">
                  <wp:posOffset>-479062</wp:posOffset>
                </wp:positionH>
                <wp:positionV relativeFrom="paragraph">
                  <wp:posOffset>191316</wp:posOffset>
                </wp:positionV>
                <wp:extent cx="7743825" cy="295275"/>
                <wp:effectExtent l="0" t="0" r="28575" b="28575"/>
                <wp:wrapNone/>
                <wp:docPr id="56186331"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43825" cy="295275"/>
                        </a:xfrm>
                        <a:prstGeom prst="rect">
                          <a:avLst/>
                        </a:prstGeom>
                        <a:solidFill>
                          <a:srgbClr val="00CC66"/>
                        </a:solidFill>
                        <a:ln w="6350">
                          <a:solidFill>
                            <a:srgbClr val="00CC66"/>
                          </a:solidFill>
                        </a:ln>
                      </wps:spPr>
                      <wps:txbx>
                        <w:txbxContent>
                          <w:p w14:paraId="59DD920C" w14:textId="19872211" w:rsidR="00107BC0" w:rsidRPr="0022115F" w:rsidRDefault="00107BC0" w:rsidP="00107BC0">
                            <w:pPr>
                              <w:pStyle w:val="NoSpacing"/>
                              <w:rPr>
                                <w:sz w:val="24"/>
                                <w:szCs w:val="24"/>
                              </w:rPr>
                            </w:pPr>
                            <w:r w:rsidRPr="0022115F">
                              <w:rPr>
                                <w:rFonts w:ascii="Century Gothic" w:hAnsi="Century Gothic"/>
                                <w:sz w:val="24"/>
                                <w:szCs w:val="24"/>
                              </w:rPr>
                              <w:t xml:space="preserve">    </w:t>
                            </w:r>
                            <w:r>
                              <w:rPr>
                                <w:rFonts w:ascii="Century Gothic" w:hAnsi="Century Gothic"/>
                                <w:sz w:val="24"/>
                                <w:szCs w:val="24"/>
                              </w:rPr>
                              <w:t>1</w:t>
                            </w:r>
                            <w:r w:rsidR="007A4CA9">
                              <w:rPr>
                                <w:rFonts w:ascii="Century Gothic" w:hAnsi="Century Gothic"/>
                                <w:sz w:val="24"/>
                                <w:szCs w:val="24"/>
                              </w:rPr>
                              <w:t>4</w:t>
                            </w:r>
                            <w:r>
                              <w:rPr>
                                <w:rFonts w:ascii="Century Gothic" w:hAnsi="Century Gothic"/>
                                <w:sz w:val="24"/>
                                <w:szCs w:val="24"/>
                              </w:rPr>
                              <w:t xml:space="preserve">. Safeguarding within Early Years </w:t>
                            </w:r>
                          </w:p>
                          <w:p w14:paraId="2438A9E8" w14:textId="77777777" w:rsidR="00107BC0" w:rsidRPr="00314D30" w:rsidRDefault="00107BC0" w:rsidP="00107BC0">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5ECD19" id="_x0000_s1065" type="#_x0000_t202" style="position:absolute;margin-left:-37.7pt;margin-top:15.05pt;width:609.75pt;height:23.25pt;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" fillcolor="#0c6" strokecolor="#0c6" strokeweight=".5pt">
                <v:path arrowok="t"/>
                <v:textbox>
                  <w:txbxContent>
                    <w:p w14:paraId="59DD920C" w14:textId="19872211" w:rsidR="00107BC0" w:rsidRPr="0022115F" w:rsidRDefault="00107BC0" w:rsidP="00107BC0">
                      <w:pPr>
                        <w:pStyle w:val="NoSpacing"/>
                        <w:rPr>
                          <w:sz w:val="24"/>
                          <w:szCs w:val="24"/>
                        </w:rPr>
                      </w:pPr>
                      <w:r w:rsidRPr="0022115F">
                        <w:rPr>
                          <w:rFonts w:ascii="Century Gothic" w:hAnsi="Century Gothic"/>
                          <w:sz w:val="24"/>
                          <w:szCs w:val="24"/>
                        </w:rPr>
                        <w:t xml:space="preserve">    </w:t>
                      </w:r>
                      <w:r>
                        <w:rPr>
                          <w:rFonts w:ascii="Century Gothic" w:hAnsi="Century Gothic"/>
                          <w:sz w:val="24"/>
                          <w:szCs w:val="24"/>
                        </w:rPr>
                        <w:t>1</w:t>
                      </w:r>
                      <w:r w:rsidR="007A4CA9">
                        <w:rPr>
                          <w:rFonts w:ascii="Century Gothic" w:hAnsi="Century Gothic"/>
                          <w:sz w:val="24"/>
                          <w:szCs w:val="24"/>
                        </w:rPr>
                        <w:t>4</w:t>
                      </w:r>
                      <w:r>
                        <w:rPr>
                          <w:rFonts w:ascii="Century Gothic" w:hAnsi="Century Gothic"/>
                          <w:sz w:val="24"/>
                          <w:szCs w:val="24"/>
                        </w:rPr>
                        <w:t xml:space="preserve">. Safeguarding within Early Years </w:t>
                      </w:r>
                    </w:p>
                    <w:p w14:paraId="2438A9E8" w14:textId="77777777" w:rsidR="00107BC0" w:rsidRPr="00314D30" w:rsidRDefault="00107BC0" w:rsidP="00107BC0">
                      <w:pPr>
                        <w:pStyle w:val="NoSpacing"/>
                      </w:pPr>
                    </w:p>
                  </w:txbxContent>
                </v:textbox>
                <w10:wrap anchorx="margin"/>
              </v:shape>
            </w:pict>
          </mc:Fallback>
        </mc:AlternateContent>
      </w:r>
    </w:p>
    <w:p w14:paraId="520C3BCE" w14:textId="3C0465F9" w:rsidR="0017663A" w:rsidRDefault="0017663A" w:rsidP="003C573F">
      <w:pPr>
        <w:rPr>
          <w:rFonts w:ascii="Arial" w:hAnsi="Arial" w:cs="Arial"/>
        </w:rPr>
      </w:pPr>
    </w:p>
    <w:p w14:paraId="059C709A" w14:textId="170E1039" w:rsidR="0017663A" w:rsidRDefault="00107BC0" w:rsidP="003C573F">
      <w:pPr>
        <w:rPr>
          <w:rFonts w:ascii="Arial" w:hAnsi="Arial" w:cs="Arial"/>
        </w:rPr>
      </w:pPr>
      <w:r>
        <w:rPr>
          <w:rFonts w:ascii="Arial" w:hAnsi="Arial" w:cs="Arial"/>
        </w:rPr>
        <w:t xml:space="preserve">Please see </w:t>
      </w:r>
      <w:r w:rsidR="002A6711">
        <w:rPr>
          <w:rFonts w:ascii="Arial" w:hAnsi="Arial" w:cs="Arial"/>
        </w:rPr>
        <w:t>appendices</w:t>
      </w:r>
      <w:r w:rsidR="00595B14">
        <w:rPr>
          <w:rFonts w:ascii="Arial" w:hAnsi="Arial" w:cs="Arial"/>
        </w:rPr>
        <w:t xml:space="preserve"> for specific information and </w:t>
      </w:r>
      <w:r w:rsidR="000E4B70">
        <w:rPr>
          <w:rFonts w:ascii="Arial" w:hAnsi="Arial" w:cs="Arial"/>
        </w:rPr>
        <w:t>the government</w:t>
      </w:r>
      <w:r w:rsidR="000744E4">
        <w:rPr>
          <w:rFonts w:ascii="Arial" w:hAnsi="Arial" w:cs="Arial"/>
        </w:rPr>
        <w:t xml:space="preserve"> statutory</w:t>
      </w:r>
      <w:r w:rsidR="000E4B70">
        <w:rPr>
          <w:rFonts w:ascii="Arial" w:hAnsi="Arial" w:cs="Arial"/>
        </w:rPr>
        <w:t xml:space="preserve"> </w:t>
      </w:r>
      <w:r w:rsidR="00595B14">
        <w:rPr>
          <w:rFonts w:ascii="Arial" w:hAnsi="Arial" w:cs="Arial"/>
        </w:rPr>
        <w:t>EYFS framework</w:t>
      </w:r>
      <w:r w:rsidR="00B35AB7">
        <w:rPr>
          <w:rFonts w:ascii="Arial" w:hAnsi="Arial" w:cs="Arial"/>
        </w:rPr>
        <w:t xml:space="preserve"> (sec</w:t>
      </w:r>
      <w:r w:rsidR="000E4B70">
        <w:rPr>
          <w:rFonts w:ascii="Arial" w:hAnsi="Arial" w:cs="Arial"/>
        </w:rPr>
        <w:t xml:space="preserve">tion </w:t>
      </w:r>
      <w:r w:rsidR="00B35AB7">
        <w:rPr>
          <w:rFonts w:ascii="Arial" w:hAnsi="Arial" w:cs="Arial"/>
        </w:rPr>
        <w:t>3)</w:t>
      </w:r>
      <w:r w:rsidR="00595B14">
        <w:rPr>
          <w:rFonts w:ascii="Arial" w:hAnsi="Arial" w:cs="Arial"/>
        </w:rPr>
        <w:t xml:space="preserve"> </w:t>
      </w:r>
      <w:hyperlink r:id="rId79" w:history="1">
        <w:r w:rsidR="00595B14" w:rsidRPr="00B35AB7">
          <w:rPr>
            <w:rStyle w:val="Hyperlink"/>
            <w:rFonts w:ascii="Arial" w:hAnsi="Arial" w:cs="Arial"/>
          </w:rPr>
          <w:t>here</w:t>
        </w:r>
      </w:hyperlink>
      <w:r w:rsidR="00595B14">
        <w:rPr>
          <w:rFonts w:ascii="Arial" w:hAnsi="Arial" w:cs="Arial"/>
        </w:rPr>
        <w:t>.</w:t>
      </w:r>
    </w:p>
    <w:p w14:paraId="3EF34758" w14:textId="77777777" w:rsidR="0017663A" w:rsidRDefault="0017663A" w:rsidP="003C573F">
      <w:pPr>
        <w:rPr>
          <w:rFonts w:ascii="Arial" w:hAnsi="Arial" w:cs="Arial"/>
        </w:rPr>
      </w:pPr>
    </w:p>
    <w:p w14:paraId="0A2998F2" w14:textId="1FCE755F" w:rsidR="009A1F30" w:rsidRDefault="00D06047" w:rsidP="009A1F30">
      <w:pPr>
        <w:rPr>
          <w:rFonts w:ascii="Arial" w:hAnsi="Arial" w:cs="Arial"/>
        </w:rPr>
      </w:pPr>
      <w:r>
        <w:rPr>
          <w:noProof/>
        </w:rPr>
        <w:lastRenderedPageBreak/>
        <mc:AlternateContent>
          <mc:Choice Requires="wps">
            <w:drawing>
              <wp:anchor distT="0" distB="0" distL="114300" distR="114300" simplePos="0" relativeHeight="251659776" behindDoc="0" locked="0" layoutInCell="1" allowOverlap="1" wp14:anchorId="1665AAFF" wp14:editId="33991A09">
                <wp:simplePos x="0" y="0"/>
                <wp:positionH relativeFrom="margin">
                  <wp:posOffset>-438150</wp:posOffset>
                </wp:positionH>
                <wp:positionV relativeFrom="paragraph">
                  <wp:posOffset>-192405</wp:posOffset>
                </wp:positionV>
                <wp:extent cx="7743825" cy="295275"/>
                <wp:effectExtent l="0" t="0" r="28575" b="28575"/>
                <wp:wrapNone/>
                <wp:docPr id="1391678680"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43825" cy="295275"/>
                        </a:xfrm>
                        <a:prstGeom prst="rect">
                          <a:avLst/>
                        </a:prstGeom>
                        <a:solidFill>
                          <a:srgbClr val="00CC66"/>
                        </a:solidFill>
                        <a:ln w="6350">
                          <a:solidFill>
                            <a:srgbClr val="00CC66"/>
                          </a:solidFill>
                        </a:ln>
                      </wps:spPr>
                      <wps:txbx>
                        <w:txbxContent>
                          <w:p w14:paraId="0408D054" w14:textId="105C53C4" w:rsidR="0065138D" w:rsidRPr="0022115F" w:rsidRDefault="0065138D" w:rsidP="0065138D">
                            <w:pPr>
                              <w:pStyle w:val="NoSpacing"/>
                              <w:rPr>
                                <w:sz w:val="24"/>
                                <w:szCs w:val="24"/>
                              </w:rPr>
                            </w:pPr>
                            <w:r w:rsidRPr="0022115F">
                              <w:rPr>
                                <w:rFonts w:ascii="Century Gothic" w:hAnsi="Century Gothic"/>
                                <w:sz w:val="24"/>
                                <w:szCs w:val="24"/>
                              </w:rPr>
                              <w:t xml:space="preserve">    </w:t>
                            </w:r>
                            <w:r>
                              <w:rPr>
                                <w:rFonts w:ascii="Century Gothic" w:hAnsi="Century Gothic"/>
                                <w:sz w:val="24"/>
                                <w:szCs w:val="24"/>
                              </w:rPr>
                              <w:t>1</w:t>
                            </w:r>
                            <w:r w:rsidR="00773693">
                              <w:rPr>
                                <w:rFonts w:ascii="Century Gothic" w:hAnsi="Century Gothic"/>
                                <w:sz w:val="24"/>
                                <w:szCs w:val="24"/>
                              </w:rPr>
                              <w:t>5</w:t>
                            </w:r>
                            <w:r>
                              <w:rPr>
                                <w:rFonts w:ascii="Century Gothic" w:hAnsi="Century Gothic"/>
                                <w:sz w:val="24"/>
                                <w:szCs w:val="24"/>
                              </w:rPr>
                              <w:t xml:space="preserve">. Safeguarding through the Curriculum </w:t>
                            </w:r>
                          </w:p>
                          <w:p w14:paraId="612CDFAF" w14:textId="77777777" w:rsidR="0065138D" w:rsidRPr="00314D30" w:rsidRDefault="0065138D" w:rsidP="0065138D">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65AAFF" id="_x0000_s1066" type="#_x0000_t202" style="position:absolute;margin-left:-34.5pt;margin-top:-15.15pt;width:609.75pt;height:23.25pt;z-index:251659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" fillcolor="#0c6" strokecolor="#0c6" strokeweight=".5pt">
                <v:path arrowok="t"/>
                <v:textbox>
                  <w:txbxContent>
                    <w:p w14:paraId="0408D054" w14:textId="105C53C4" w:rsidR="0065138D" w:rsidRPr="0022115F" w:rsidRDefault="0065138D" w:rsidP="0065138D">
                      <w:pPr>
                        <w:pStyle w:val="NoSpacing"/>
                        <w:rPr>
                          <w:sz w:val="24"/>
                          <w:szCs w:val="24"/>
                        </w:rPr>
                      </w:pPr>
                      <w:r w:rsidRPr="0022115F">
                        <w:rPr>
                          <w:rFonts w:ascii="Century Gothic" w:hAnsi="Century Gothic"/>
                          <w:sz w:val="24"/>
                          <w:szCs w:val="24"/>
                        </w:rPr>
                        <w:t xml:space="preserve">    </w:t>
                      </w:r>
                      <w:r>
                        <w:rPr>
                          <w:rFonts w:ascii="Century Gothic" w:hAnsi="Century Gothic"/>
                          <w:sz w:val="24"/>
                          <w:szCs w:val="24"/>
                        </w:rPr>
                        <w:t>1</w:t>
                      </w:r>
                      <w:r w:rsidR="00773693">
                        <w:rPr>
                          <w:rFonts w:ascii="Century Gothic" w:hAnsi="Century Gothic"/>
                          <w:sz w:val="24"/>
                          <w:szCs w:val="24"/>
                        </w:rPr>
                        <w:t>5</w:t>
                      </w:r>
                      <w:r>
                        <w:rPr>
                          <w:rFonts w:ascii="Century Gothic" w:hAnsi="Century Gothic"/>
                          <w:sz w:val="24"/>
                          <w:szCs w:val="24"/>
                        </w:rPr>
                        <w:t xml:space="preserve">. Safeguarding through the Curriculum </w:t>
                      </w:r>
                    </w:p>
                    <w:p w14:paraId="612CDFAF" w14:textId="77777777" w:rsidR="0065138D" w:rsidRPr="00314D30" w:rsidRDefault="0065138D" w:rsidP="0065138D">
                      <w:pPr>
                        <w:pStyle w:val="NoSpacing"/>
                      </w:pPr>
                    </w:p>
                  </w:txbxContent>
                </v:textbox>
                <w10:wrap anchorx="margin"/>
              </v:shape>
            </w:pict>
          </mc:Fallback>
        </mc:AlternateContent>
      </w:r>
    </w:p>
    <w:p w14:paraId="70CA1439" w14:textId="16D3AD2C" w:rsidR="009A1F30" w:rsidRPr="00FF1087" w:rsidRDefault="009A1F30" w:rsidP="009A1F30">
      <w:pPr>
        <w:spacing w:before="0"/>
        <w:rPr>
          <w:rFonts w:ascii="Arial" w:hAnsi="Arial" w:cs="Arial"/>
          <w:sz w:val="22"/>
          <w:szCs w:val="22"/>
        </w:rPr>
      </w:pPr>
      <w:r w:rsidRPr="009A1F30">
        <w:rPr>
          <w:rFonts w:ascii="Arial" w:hAnsi="Arial" w:cs="Arial"/>
          <w:sz w:val="22"/>
          <w:szCs w:val="22"/>
          <w:highlight w:val="yellow"/>
        </w:rPr>
        <w:t>Xxxx school name</w:t>
      </w:r>
      <w:r w:rsidRPr="04078C87">
        <w:rPr>
          <w:rFonts w:ascii="Arial" w:hAnsi="Arial" w:cs="Arial"/>
          <w:sz w:val="22"/>
          <w:szCs w:val="22"/>
        </w:rPr>
        <w:t xml:space="preserve"> recognises that safeguarding prevention </w:t>
      </w:r>
      <w:r w:rsidR="0084518F">
        <w:rPr>
          <w:rFonts w:ascii="Arial" w:hAnsi="Arial" w:cs="Arial"/>
          <w:sz w:val="22"/>
          <w:szCs w:val="22"/>
        </w:rPr>
        <w:t xml:space="preserve">is essential </w:t>
      </w:r>
      <w:r w:rsidRPr="04078C87">
        <w:rPr>
          <w:rFonts w:ascii="Arial" w:hAnsi="Arial" w:cs="Arial"/>
          <w:sz w:val="22"/>
          <w:szCs w:val="22"/>
        </w:rPr>
        <w:t>through education. Pupils are taught how to recognise risks, develop resilience, and keep themselves safe.</w:t>
      </w:r>
    </w:p>
    <w:p w14:paraId="1376BDC1" w14:textId="51A721E9" w:rsidR="009A1F30" w:rsidRPr="00282231" w:rsidRDefault="009A1F30" w:rsidP="004611EB">
      <w:pPr>
        <w:numPr>
          <w:ilvl w:val="0"/>
          <w:numId w:val="34"/>
        </w:numPr>
        <w:spacing w:before="0"/>
        <w:rPr>
          <w:rFonts w:ascii="Arial" w:hAnsi="Arial" w:cs="Arial"/>
          <w:sz w:val="22"/>
          <w:szCs w:val="22"/>
        </w:rPr>
      </w:pPr>
      <w:r w:rsidRPr="04078C87">
        <w:rPr>
          <w:rFonts w:ascii="Arial" w:hAnsi="Arial" w:cs="Arial"/>
          <w:sz w:val="22"/>
          <w:szCs w:val="22"/>
        </w:rPr>
        <w:t>Safeguarding education is embedded across the curriculum (e.g. RSHE, PSHE, Computing, assemblies).</w:t>
      </w:r>
      <w:r w:rsidR="00282231">
        <w:rPr>
          <w:rFonts w:ascii="Arial" w:hAnsi="Arial" w:cs="Arial"/>
          <w:sz w:val="22"/>
          <w:szCs w:val="22"/>
        </w:rPr>
        <w:t xml:space="preserve"> </w:t>
      </w:r>
      <w:r w:rsidR="00282231" w:rsidRPr="04078C87">
        <w:rPr>
          <w:rFonts w:ascii="Arial" w:hAnsi="Arial" w:cs="Arial"/>
          <w:sz w:val="22"/>
          <w:szCs w:val="22"/>
        </w:rPr>
        <w:t>External agencies may support delivery (e.g. police, health professionals)</w:t>
      </w:r>
      <w:r w:rsidR="0084518F">
        <w:rPr>
          <w:rFonts w:ascii="Arial" w:hAnsi="Arial" w:cs="Arial"/>
          <w:sz w:val="22"/>
          <w:szCs w:val="22"/>
        </w:rPr>
        <w:t>.</w:t>
      </w:r>
    </w:p>
    <w:p w14:paraId="4D5A5015" w14:textId="3EC4EDAF" w:rsidR="009A1F30" w:rsidRPr="00FF1087" w:rsidRDefault="009A1F30" w:rsidP="004611EB">
      <w:pPr>
        <w:numPr>
          <w:ilvl w:val="0"/>
          <w:numId w:val="27"/>
        </w:numPr>
        <w:spacing w:before="0"/>
        <w:rPr>
          <w:rFonts w:ascii="Arial" w:hAnsi="Arial" w:cs="Arial"/>
          <w:sz w:val="22"/>
          <w:szCs w:val="22"/>
        </w:rPr>
      </w:pPr>
      <w:r w:rsidRPr="04078C87">
        <w:rPr>
          <w:rFonts w:ascii="Arial" w:hAnsi="Arial" w:cs="Arial"/>
          <w:sz w:val="22"/>
          <w:szCs w:val="22"/>
        </w:rPr>
        <w:t>Learning is age-appropriate, inclusive, and progressive</w:t>
      </w:r>
      <w:r w:rsidR="0084518F">
        <w:rPr>
          <w:rFonts w:ascii="Arial" w:hAnsi="Arial" w:cs="Arial"/>
          <w:sz w:val="22"/>
          <w:szCs w:val="22"/>
        </w:rPr>
        <w:t xml:space="preserve">, including involving parents as appropriate </w:t>
      </w:r>
    </w:p>
    <w:p w14:paraId="1CBF0D99" w14:textId="77777777" w:rsidR="009A1F30" w:rsidRDefault="009A1F30" w:rsidP="004611EB">
      <w:pPr>
        <w:numPr>
          <w:ilvl w:val="0"/>
          <w:numId w:val="27"/>
        </w:numPr>
        <w:spacing w:before="0"/>
        <w:rPr>
          <w:rFonts w:ascii="Arial" w:hAnsi="Arial" w:cs="Arial"/>
          <w:sz w:val="22"/>
          <w:szCs w:val="22"/>
        </w:rPr>
      </w:pPr>
      <w:r w:rsidRPr="04078C87">
        <w:rPr>
          <w:rFonts w:ascii="Arial" w:hAnsi="Arial" w:cs="Arial"/>
          <w:sz w:val="22"/>
          <w:szCs w:val="22"/>
        </w:rPr>
        <w:t>Pupils are supported to develop knowledge, skills, and confidence to stay safe in a range of contexts.</w:t>
      </w:r>
    </w:p>
    <w:p w14:paraId="4537BE86" w14:textId="260CB0B5" w:rsidR="0084518F" w:rsidRPr="0084518F" w:rsidRDefault="0084518F" w:rsidP="004611EB">
      <w:pPr>
        <w:numPr>
          <w:ilvl w:val="0"/>
          <w:numId w:val="27"/>
        </w:numPr>
        <w:spacing w:before="0"/>
        <w:rPr>
          <w:rFonts w:ascii="Arial" w:hAnsi="Arial" w:cs="Arial"/>
          <w:sz w:val="22"/>
          <w:szCs w:val="22"/>
        </w:rPr>
      </w:pPr>
      <w:r w:rsidRPr="04078C87">
        <w:rPr>
          <w:rFonts w:ascii="Arial" w:hAnsi="Arial" w:cs="Arial"/>
          <w:sz w:val="22"/>
          <w:szCs w:val="22"/>
        </w:rPr>
        <w:t>All staff understand their role in reinforcing safeguarding messages</w:t>
      </w:r>
      <w:r w:rsidR="00846316">
        <w:rPr>
          <w:rFonts w:ascii="Arial" w:hAnsi="Arial" w:cs="Arial"/>
          <w:sz w:val="22"/>
          <w:szCs w:val="22"/>
        </w:rPr>
        <w:t>, are trained appropriately,</w:t>
      </w:r>
      <w:r>
        <w:rPr>
          <w:rFonts w:ascii="Arial" w:hAnsi="Arial" w:cs="Arial"/>
          <w:sz w:val="22"/>
          <w:szCs w:val="22"/>
        </w:rPr>
        <w:t xml:space="preserve"> and respond</w:t>
      </w:r>
      <w:r w:rsidRPr="0084518F">
        <w:rPr>
          <w:rFonts w:ascii="Arial" w:hAnsi="Arial" w:cs="Arial"/>
          <w:sz w:val="22"/>
          <w:szCs w:val="22"/>
        </w:rPr>
        <w:t xml:space="preserve"> to any concerns arising from learning</w:t>
      </w:r>
    </w:p>
    <w:p w14:paraId="6879637F" w14:textId="77777777" w:rsidR="009A1F30" w:rsidRPr="00FF1087" w:rsidRDefault="009A1F30" w:rsidP="009A1F30">
      <w:pPr>
        <w:spacing w:before="0"/>
        <w:rPr>
          <w:rFonts w:ascii="Arial" w:hAnsi="Arial" w:cs="Arial"/>
          <w:sz w:val="22"/>
          <w:szCs w:val="22"/>
        </w:rPr>
      </w:pPr>
    </w:p>
    <w:p w14:paraId="4E79AF79" w14:textId="4D2C039E" w:rsidR="00F97B94" w:rsidRDefault="009A1F30" w:rsidP="009A1F30">
      <w:pPr>
        <w:spacing w:before="0"/>
        <w:rPr>
          <w:rFonts w:ascii="Arial" w:hAnsi="Arial" w:cs="Arial"/>
          <w:sz w:val="22"/>
          <w:szCs w:val="22"/>
        </w:rPr>
      </w:pPr>
      <w:r w:rsidRPr="04078C87">
        <w:rPr>
          <w:rFonts w:ascii="Arial" w:hAnsi="Arial" w:cs="Arial"/>
          <w:sz w:val="22"/>
          <w:szCs w:val="22"/>
        </w:rPr>
        <w:t>In line with statutory guidance, pupils are taught:</w:t>
      </w:r>
    </w:p>
    <w:p w14:paraId="700D5CDF" w14:textId="77777777" w:rsidR="00846316" w:rsidRPr="00FF1087" w:rsidRDefault="00846316" w:rsidP="009A1F30">
      <w:pPr>
        <w:spacing w:before="0"/>
        <w:rPr>
          <w:rFonts w:ascii="Arial" w:hAnsi="Arial" w:cs="Arial"/>
          <w:sz w:val="22"/>
          <w:szCs w:val="22"/>
        </w:rPr>
      </w:pPr>
    </w:p>
    <w:p w14:paraId="377273E0" w14:textId="77777777" w:rsidR="009A1F30" w:rsidRPr="00FF1087" w:rsidRDefault="009A1F30" w:rsidP="009A1F30">
      <w:pPr>
        <w:spacing w:before="0"/>
        <w:rPr>
          <w:rFonts w:ascii="Arial" w:hAnsi="Arial" w:cs="Arial"/>
          <w:b/>
          <w:bCs/>
          <w:sz w:val="22"/>
          <w:szCs w:val="22"/>
        </w:rPr>
      </w:pPr>
      <w:r w:rsidRPr="04078C87">
        <w:rPr>
          <w:rFonts w:ascii="Arial" w:hAnsi="Arial" w:cs="Arial"/>
          <w:b/>
          <w:bCs/>
          <w:sz w:val="22"/>
          <w:szCs w:val="22"/>
        </w:rPr>
        <w:t>Personal Safety and Wellbeing</w:t>
      </w:r>
    </w:p>
    <w:p w14:paraId="3CD42F71" w14:textId="77777777" w:rsidR="009A1F30" w:rsidRPr="00FF1087" w:rsidRDefault="009A1F30" w:rsidP="004611EB">
      <w:pPr>
        <w:numPr>
          <w:ilvl w:val="0"/>
          <w:numId w:val="28"/>
        </w:numPr>
        <w:spacing w:before="0"/>
        <w:rPr>
          <w:rFonts w:ascii="Arial" w:hAnsi="Arial" w:cs="Arial"/>
          <w:sz w:val="22"/>
          <w:szCs w:val="22"/>
        </w:rPr>
      </w:pPr>
      <w:r w:rsidRPr="04078C87">
        <w:rPr>
          <w:rFonts w:ascii="Arial" w:hAnsi="Arial" w:cs="Arial"/>
          <w:sz w:val="22"/>
          <w:szCs w:val="22"/>
        </w:rPr>
        <w:t>Healthy and respectful relationships</w:t>
      </w:r>
    </w:p>
    <w:p w14:paraId="332CDE70" w14:textId="77777777" w:rsidR="009A1F30" w:rsidRPr="00FF1087" w:rsidRDefault="009A1F30" w:rsidP="004611EB">
      <w:pPr>
        <w:numPr>
          <w:ilvl w:val="0"/>
          <w:numId w:val="28"/>
        </w:numPr>
        <w:spacing w:before="0"/>
        <w:rPr>
          <w:rFonts w:ascii="Arial" w:hAnsi="Arial" w:cs="Arial"/>
          <w:sz w:val="22"/>
          <w:szCs w:val="22"/>
        </w:rPr>
      </w:pPr>
      <w:r w:rsidRPr="04078C87">
        <w:rPr>
          <w:rFonts w:ascii="Arial" w:hAnsi="Arial" w:cs="Arial"/>
          <w:sz w:val="22"/>
          <w:szCs w:val="22"/>
        </w:rPr>
        <w:t>Consent, boundaries, and recognising abuse</w:t>
      </w:r>
    </w:p>
    <w:p w14:paraId="5B5E471A" w14:textId="77777777" w:rsidR="009A1F30" w:rsidRDefault="009A1F30" w:rsidP="004611EB">
      <w:pPr>
        <w:numPr>
          <w:ilvl w:val="0"/>
          <w:numId w:val="28"/>
        </w:numPr>
        <w:spacing w:before="0"/>
        <w:rPr>
          <w:rFonts w:ascii="Arial" w:hAnsi="Arial" w:cs="Arial"/>
          <w:sz w:val="22"/>
          <w:szCs w:val="22"/>
        </w:rPr>
      </w:pPr>
      <w:r w:rsidRPr="04078C87">
        <w:rPr>
          <w:rFonts w:ascii="Arial" w:hAnsi="Arial" w:cs="Arial"/>
          <w:sz w:val="22"/>
          <w:szCs w:val="22"/>
        </w:rPr>
        <w:t>Mental health, wellbeing, and seeking support</w:t>
      </w:r>
    </w:p>
    <w:p w14:paraId="01C6C842" w14:textId="77777777" w:rsidR="00282231" w:rsidRPr="00FF1087" w:rsidRDefault="00282231" w:rsidP="00282231">
      <w:pPr>
        <w:spacing w:before="0"/>
        <w:ind w:left="720"/>
        <w:rPr>
          <w:rFonts w:ascii="Arial" w:hAnsi="Arial" w:cs="Arial"/>
          <w:sz w:val="22"/>
          <w:szCs w:val="22"/>
        </w:rPr>
      </w:pPr>
    </w:p>
    <w:p w14:paraId="4ADA972C" w14:textId="77777777" w:rsidR="009A1F30" w:rsidRPr="00FF1087" w:rsidRDefault="009A1F30" w:rsidP="009A1F30">
      <w:pPr>
        <w:spacing w:before="0"/>
        <w:rPr>
          <w:rFonts w:ascii="Arial" w:hAnsi="Arial" w:cs="Arial"/>
          <w:b/>
          <w:bCs/>
          <w:sz w:val="22"/>
          <w:szCs w:val="22"/>
        </w:rPr>
      </w:pPr>
      <w:r w:rsidRPr="04078C87">
        <w:rPr>
          <w:rFonts w:ascii="Arial" w:hAnsi="Arial" w:cs="Arial"/>
          <w:b/>
          <w:bCs/>
          <w:sz w:val="22"/>
          <w:szCs w:val="22"/>
        </w:rPr>
        <w:t>Online Safety</w:t>
      </w:r>
    </w:p>
    <w:p w14:paraId="3EE64DF3" w14:textId="77777777" w:rsidR="009A1F30" w:rsidRPr="00FF1087" w:rsidRDefault="009A1F30" w:rsidP="004611EB">
      <w:pPr>
        <w:numPr>
          <w:ilvl w:val="0"/>
          <w:numId w:val="29"/>
        </w:numPr>
        <w:spacing w:before="0"/>
        <w:rPr>
          <w:rFonts w:ascii="Arial" w:hAnsi="Arial" w:cs="Arial"/>
          <w:sz w:val="22"/>
          <w:szCs w:val="22"/>
        </w:rPr>
      </w:pPr>
      <w:r w:rsidRPr="04078C87">
        <w:rPr>
          <w:rFonts w:ascii="Arial" w:hAnsi="Arial" w:cs="Arial"/>
          <w:sz w:val="22"/>
          <w:szCs w:val="22"/>
        </w:rPr>
        <w:t>Safe and responsible use of technology</w:t>
      </w:r>
    </w:p>
    <w:p w14:paraId="24492A63" w14:textId="77777777" w:rsidR="009A1F30" w:rsidRPr="00FF1087" w:rsidRDefault="009A1F30" w:rsidP="004611EB">
      <w:pPr>
        <w:numPr>
          <w:ilvl w:val="0"/>
          <w:numId w:val="29"/>
        </w:numPr>
        <w:spacing w:before="0"/>
        <w:rPr>
          <w:rFonts w:ascii="Arial" w:hAnsi="Arial" w:cs="Arial"/>
          <w:sz w:val="22"/>
          <w:szCs w:val="22"/>
        </w:rPr>
      </w:pPr>
      <w:r w:rsidRPr="04078C87">
        <w:rPr>
          <w:rFonts w:ascii="Arial" w:hAnsi="Arial" w:cs="Arial"/>
          <w:sz w:val="22"/>
          <w:szCs w:val="22"/>
        </w:rPr>
        <w:t>Risks such as cyberbullying, grooming, exploitation, and harmful content</w:t>
      </w:r>
    </w:p>
    <w:p w14:paraId="25EBD9E7" w14:textId="77777777" w:rsidR="009A1F30" w:rsidRDefault="009A1F30" w:rsidP="004611EB">
      <w:pPr>
        <w:numPr>
          <w:ilvl w:val="0"/>
          <w:numId w:val="29"/>
        </w:numPr>
        <w:spacing w:before="0"/>
        <w:rPr>
          <w:rFonts w:ascii="Arial" w:hAnsi="Arial" w:cs="Arial"/>
          <w:sz w:val="22"/>
          <w:szCs w:val="22"/>
        </w:rPr>
      </w:pPr>
      <w:r w:rsidRPr="04078C87">
        <w:rPr>
          <w:rFonts w:ascii="Arial" w:hAnsi="Arial" w:cs="Arial"/>
          <w:sz w:val="22"/>
          <w:szCs w:val="22"/>
        </w:rPr>
        <w:t>Digital footprints and privacy</w:t>
      </w:r>
    </w:p>
    <w:p w14:paraId="2AA08084" w14:textId="77777777" w:rsidR="00282231" w:rsidRPr="00FF1087" w:rsidRDefault="00282231" w:rsidP="00282231">
      <w:pPr>
        <w:spacing w:before="0"/>
        <w:ind w:left="720"/>
        <w:rPr>
          <w:rFonts w:ascii="Arial" w:hAnsi="Arial" w:cs="Arial"/>
          <w:sz w:val="22"/>
          <w:szCs w:val="22"/>
        </w:rPr>
      </w:pPr>
    </w:p>
    <w:p w14:paraId="641346C3" w14:textId="77777777" w:rsidR="009A1F30" w:rsidRPr="00FF1087" w:rsidRDefault="009A1F30" w:rsidP="009A1F30">
      <w:pPr>
        <w:spacing w:before="0"/>
        <w:rPr>
          <w:rFonts w:ascii="Arial" w:hAnsi="Arial" w:cs="Arial"/>
          <w:b/>
          <w:bCs/>
          <w:sz w:val="22"/>
          <w:szCs w:val="22"/>
        </w:rPr>
      </w:pPr>
      <w:r w:rsidRPr="04078C87">
        <w:rPr>
          <w:rFonts w:ascii="Arial" w:hAnsi="Arial" w:cs="Arial"/>
          <w:b/>
          <w:bCs/>
          <w:sz w:val="22"/>
          <w:szCs w:val="22"/>
        </w:rPr>
        <w:t>Risk and Vulnerability</w:t>
      </w:r>
    </w:p>
    <w:p w14:paraId="528E8A7E" w14:textId="77777777" w:rsidR="009A1F30" w:rsidRPr="00FF1087" w:rsidRDefault="009A1F30" w:rsidP="004611EB">
      <w:pPr>
        <w:numPr>
          <w:ilvl w:val="0"/>
          <w:numId w:val="30"/>
        </w:numPr>
        <w:spacing w:before="0"/>
        <w:rPr>
          <w:rFonts w:ascii="Arial" w:hAnsi="Arial" w:cs="Arial"/>
          <w:sz w:val="22"/>
          <w:szCs w:val="22"/>
        </w:rPr>
      </w:pPr>
      <w:r w:rsidRPr="04078C87">
        <w:rPr>
          <w:rFonts w:ascii="Arial" w:hAnsi="Arial" w:cs="Arial"/>
          <w:sz w:val="22"/>
          <w:szCs w:val="22"/>
        </w:rPr>
        <w:t>Exploitation (criminal and sexual)</w:t>
      </w:r>
    </w:p>
    <w:p w14:paraId="4163F3F1" w14:textId="77777777" w:rsidR="009A1F30" w:rsidRPr="00FF1087" w:rsidRDefault="009A1F30" w:rsidP="004611EB">
      <w:pPr>
        <w:numPr>
          <w:ilvl w:val="0"/>
          <w:numId w:val="30"/>
        </w:numPr>
        <w:spacing w:before="0"/>
        <w:rPr>
          <w:rFonts w:ascii="Arial" w:hAnsi="Arial" w:cs="Arial"/>
          <w:sz w:val="22"/>
          <w:szCs w:val="22"/>
        </w:rPr>
      </w:pPr>
      <w:r w:rsidRPr="04078C87">
        <w:rPr>
          <w:rFonts w:ascii="Arial" w:hAnsi="Arial" w:cs="Arial"/>
          <w:sz w:val="22"/>
          <w:szCs w:val="22"/>
        </w:rPr>
        <w:t>Child-on-Child abuse</w:t>
      </w:r>
    </w:p>
    <w:p w14:paraId="32923B2B" w14:textId="77777777" w:rsidR="009A1F30" w:rsidRPr="00FF1087" w:rsidRDefault="009A1F30" w:rsidP="004611EB">
      <w:pPr>
        <w:numPr>
          <w:ilvl w:val="0"/>
          <w:numId w:val="30"/>
        </w:numPr>
        <w:spacing w:before="0"/>
        <w:rPr>
          <w:rFonts w:ascii="Arial" w:hAnsi="Arial" w:cs="Arial"/>
          <w:sz w:val="22"/>
          <w:szCs w:val="22"/>
        </w:rPr>
      </w:pPr>
      <w:r w:rsidRPr="04078C87">
        <w:rPr>
          <w:rFonts w:ascii="Arial" w:hAnsi="Arial" w:cs="Arial"/>
          <w:sz w:val="22"/>
          <w:szCs w:val="22"/>
        </w:rPr>
        <w:t>Substance misuse and risky behaviours</w:t>
      </w:r>
    </w:p>
    <w:p w14:paraId="2EF4B990" w14:textId="77777777" w:rsidR="009A1F30" w:rsidRDefault="009A1F30" w:rsidP="004611EB">
      <w:pPr>
        <w:numPr>
          <w:ilvl w:val="0"/>
          <w:numId w:val="30"/>
        </w:numPr>
        <w:spacing w:before="0"/>
        <w:rPr>
          <w:rFonts w:ascii="Arial" w:hAnsi="Arial" w:cs="Arial"/>
          <w:sz w:val="22"/>
          <w:szCs w:val="22"/>
        </w:rPr>
      </w:pPr>
      <w:r w:rsidRPr="04078C87">
        <w:rPr>
          <w:rFonts w:ascii="Arial" w:hAnsi="Arial" w:cs="Arial"/>
          <w:sz w:val="22"/>
          <w:szCs w:val="22"/>
        </w:rPr>
        <w:t>Radicalisation and extremism (Prevent duty)</w:t>
      </w:r>
    </w:p>
    <w:p w14:paraId="426511F5" w14:textId="77777777" w:rsidR="00282231" w:rsidRPr="00FF1087" w:rsidRDefault="00282231" w:rsidP="00282231">
      <w:pPr>
        <w:spacing w:before="0"/>
        <w:ind w:left="720"/>
        <w:rPr>
          <w:rFonts w:ascii="Arial" w:hAnsi="Arial" w:cs="Arial"/>
          <w:sz w:val="22"/>
          <w:szCs w:val="22"/>
        </w:rPr>
      </w:pPr>
    </w:p>
    <w:p w14:paraId="7D7F9416" w14:textId="77777777" w:rsidR="009A1F30" w:rsidRPr="00FF1087" w:rsidRDefault="009A1F30" w:rsidP="009A1F30">
      <w:pPr>
        <w:spacing w:before="0"/>
        <w:rPr>
          <w:rFonts w:ascii="Arial" w:hAnsi="Arial" w:cs="Arial"/>
          <w:b/>
          <w:bCs/>
          <w:sz w:val="22"/>
          <w:szCs w:val="22"/>
        </w:rPr>
      </w:pPr>
      <w:r w:rsidRPr="04078C87">
        <w:rPr>
          <w:rFonts w:ascii="Arial" w:hAnsi="Arial" w:cs="Arial"/>
          <w:b/>
          <w:bCs/>
          <w:sz w:val="22"/>
          <w:szCs w:val="22"/>
        </w:rPr>
        <w:t>Wider Safeguarding Issues</w:t>
      </w:r>
    </w:p>
    <w:p w14:paraId="22611AD6" w14:textId="77777777" w:rsidR="009A1F30" w:rsidRPr="00FF1087" w:rsidRDefault="009A1F30" w:rsidP="004611EB">
      <w:pPr>
        <w:numPr>
          <w:ilvl w:val="0"/>
          <w:numId w:val="31"/>
        </w:numPr>
        <w:spacing w:before="0"/>
        <w:rPr>
          <w:rFonts w:ascii="Arial" w:hAnsi="Arial" w:cs="Arial"/>
          <w:sz w:val="22"/>
          <w:szCs w:val="22"/>
        </w:rPr>
      </w:pPr>
      <w:r w:rsidRPr="04078C87">
        <w:rPr>
          <w:rFonts w:ascii="Arial" w:hAnsi="Arial" w:cs="Arial"/>
          <w:sz w:val="22"/>
          <w:szCs w:val="22"/>
        </w:rPr>
        <w:t>Domestic abuse</w:t>
      </w:r>
    </w:p>
    <w:p w14:paraId="024F4D8D" w14:textId="77777777" w:rsidR="009A1F30" w:rsidRPr="00FF1087" w:rsidRDefault="009A1F30" w:rsidP="004611EB">
      <w:pPr>
        <w:numPr>
          <w:ilvl w:val="0"/>
          <w:numId w:val="31"/>
        </w:numPr>
        <w:spacing w:before="0"/>
        <w:rPr>
          <w:rFonts w:ascii="Arial" w:hAnsi="Arial" w:cs="Arial"/>
          <w:sz w:val="22"/>
          <w:szCs w:val="22"/>
        </w:rPr>
      </w:pPr>
      <w:r w:rsidRPr="04078C87">
        <w:rPr>
          <w:rFonts w:ascii="Arial" w:hAnsi="Arial" w:cs="Arial"/>
          <w:sz w:val="22"/>
          <w:szCs w:val="22"/>
        </w:rPr>
        <w:t>FGM, forced marriage, honour-based abuse (as age-appropriate)</w:t>
      </w:r>
    </w:p>
    <w:p w14:paraId="375ECA7A" w14:textId="77777777" w:rsidR="009A1F30" w:rsidRDefault="009A1F30" w:rsidP="004611EB">
      <w:pPr>
        <w:numPr>
          <w:ilvl w:val="0"/>
          <w:numId w:val="31"/>
        </w:numPr>
        <w:spacing w:before="0"/>
        <w:rPr>
          <w:rFonts w:ascii="Arial" w:hAnsi="Arial" w:cs="Arial"/>
          <w:sz w:val="22"/>
          <w:szCs w:val="22"/>
        </w:rPr>
      </w:pPr>
      <w:r w:rsidRPr="04078C87">
        <w:rPr>
          <w:rFonts w:ascii="Arial" w:hAnsi="Arial" w:cs="Arial"/>
          <w:sz w:val="22"/>
          <w:szCs w:val="22"/>
        </w:rPr>
        <w:t>County lines and serious youth violence</w:t>
      </w:r>
    </w:p>
    <w:p w14:paraId="42CF77A9" w14:textId="77777777" w:rsidR="00282231" w:rsidRPr="00FF1087" w:rsidRDefault="00282231" w:rsidP="00282231">
      <w:pPr>
        <w:spacing w:before="0"/>
        <w:ind w:left="720"/>
        <w:rPr>
          <w:rFonts w:ascii="Arial" w:hAnsi="Arial" w:cs="Arial"/>
          <w:sz w:val="22"/>
          <w:szCs w:val="22"/>
        </w:rPr>
      </w:pPr>
    </w:p>
    <w:p w14:paraId="4A8A8343" w14:textId="77777777" w:rsidR="009A1F30" w:rsidRPr="00FF1087" w:rsidRDefault="009A1F30" w:rsidP="009A1F30">
      <w:pPr>
        <w:spacing w:before="0"/>
        <w:rPr>
          <w:rFonts w:ascii="Arial" w:hAnsi="Arial" w:cs="Arial"/>
          <w:b/>
          <w:bCs/>
          <w:sz w:val="22"/>
          <w:szCs w:val="22"/>
        </w:rPr>
      </w:pPr>
      <w:r w:rsidRPr="04078C87">
        <w:rPr>
          <w:rFonts w:ascii="Arial" w:hAnsi="Arial" w:cs="Arial"/>
          <w:b/>
          <w:bCs/>
          <w:sz w:val="22"/>
          <w:szCs w:val="22"/>
        </w:rPr>
        <w:t>Skills and Protective Behaviours</w:t>
      </w:r>
    </w:p>
    <w:p w14:paraId="3EDA831F" w14:textId="77777777" w:rsidR="009A1F30" w:rsidRPr="00FF1087" w:rsidRDefault="009A1F30" w:rsidP="009A1F30">
      <w:pPr>
        <w:spacing w:before="0"/>
        <w:rPr>
          <w:rFonts w:ascii="Arial" w:hAnsi="Arial" w:cs="Arial"/>
          <w:sz w:val="22"/>
          <w:szCs w:val="22"/>
        </w:rPr>
      </w:pPr>
      <w:r w:rsidRPr="04078C87">
        <w:rPr>
          <w:rFonts w:ascii="Arial" w:hAnsi="Arial" w:cs="Arial"/>
          <w:sz w:val="22"/>
          <w:szCs w:val="22"/>
        </w:rPr>
        <w:t>Pupils are taught to:</w:t>
      </w:r>
    </w:p>
    <w:p w14:paraId="5FE517AC" w14:textId="77777777" w:rsidR="009A1F30" w:rsidRPr="00FF1087" w:rsidRDefault="009A1F30" w:rsidP="004611EB">
      <w:pPr>
        <w:numPr>
          <w:ilvl w:val="0"/>
          <w:numId w:val="32"/>
        </w:numPr>
        <w:spacing w:before="0"/>
        <w:rPr>
          <w:rFonts w:ascii="Arial" w:hAnsi="Arial" w:cs="Arial"/>
          <w:sz w:val="22"/>
          <w:szCs w:val="22"/>
        </w:rPr>
      </w:pPr>
      <w:r w:rsidRPr="04078C87">
        <w:rPr>
          <w:rFonts w:ascii="Arial" w:hAnsi="Arial" w:cs="Arial"/>
          <w:sz w:val="22"/>
          <w:szCs w:val="22"/>
        </w:rPr>
        <w:t>Recognise unsafe situations and warning signs</w:t>
      </w:r>
    </w:p>
    <w:p w14:paraId="72CA1266" w14:textId="77777777" w:rsidR="009A1F30" w:rsidRPr="00FF1087" w:rsidRDefault="009A1F30" w:rsidP="004611EB">
      <w:pPr>
        <w:numPr>
          <w:ilvl w:val="0"/>
          <w:numId w:val="32"/>
        </w:numPr>
        <w:spacing w:before="0"/>
        <w:rPr>
          <w:rFonts w:ascii="Arial" w:hAnsi="Arial" w:cs="Arial"/>
          <w:sz w:val="22"/>
          <w:szCs w:val="22"/>
        </w:rPr>
      </w:pPr>
      <w:r w:rsidRPr="04078C87">
        <w:rPr>
          <w:rFonts w:ascii="Arial" w:hAnsi="Arial" w:cs="Arial"/>
          <w:sz w:val="22"/>
          <w:szCs w:val="22"/>
        </w:rPr>
        <w:t>Identify trusted adults and know how to seek help</w:t>
      </w:r>
    </w:p>
    <w:p w14:paraId="4D30C8FE" w14:textId="77777777" w:rsidR="009A1F30" w:rsidRPr="00FF1087" w:rsidRDefault="009A1F30" w:rsidP="004611EB">
      <w:pPr>
        <w:numPr>
          <w:ilvl w:val="0"/>
          <w:numId w:val="32"/>
        </w:numPr>
        <w:spacing w:before="0"/>
        <w:rPr>
          <w:rFonts w:ascii="Arial" w:hAnsi="Arial" w:cs="Arial"/>
          <w:sz w:val="22"/>
          <w:szCs w:val="22"/>
        </w:rPr>
      </w:pPr>
      <w:r w:rsidRPr="04078C87">
        <w:rPr>
          <w:rFonts w:ascii="Arial" w:hAnsi="Arial" w:cs="Arial"/>
          <w:sz w:val="22"/>
          <w:szCs w:val="22"/>
        </w:rPr>
        <w:t>Report concerns confidently</w:t>
      </w:r>
    </w:p>
    <w:p w14:paraId="639B8E84" w14:textId="77777777" w:rsidR="009A1F30" w:rsidRDefault="009A1F30" w:rsidP="004611EB">
      <w:pPr>
        <w:numPr>
          <w:ilvl w:val="0"/>
          <w:numId w:val="32"/>
        </w:numPr>
        <w:spacing w:before="0"/>
        <w:rPr>
          <w:rFonts w:ascii="Arial" w:hAnsi="Arial" w:cs="Arial"/>
          <w:sz w:val="22"/>
          <w:szCs w:val="22"/>
        </w:rPr>
      </w:pPr>
      <w:r w:rsidRPr="04078C87">
        <w:rPr>
          <w:rFonts w:ascii="Arial" w:hAnsi="Arial" w:cs="Arial"/>
          <w:sz w:val="22"/>
          <w:szCs w:val="22"/>
        </w:rPr>
        <w:t>Make informed and safe decisions</w:t>
      </w:r>
    </w:p>
    <w:p w14:paraId="0D55C0F8" w14:textId="77777777" w:rsidR="00282231" w:rsidRPr="00FF1087" w:rsidRDefault="00282231" w:rsidP="00282231">
      <w:pPr>
        <w:spacing w:before="0"/>
        <w:ind w:left="720"/>
        <w:rPr>
          <w:rFonts w:ascii="Arial" w:hAnsi="Arial" w:cs="Arial"/>
          <w:sz w:val="22"/>
          <w:szCs w:val="22"/>
        </w:rPr>
      </w:pPr>
    </w:p>
    <w:p w14:paraId="61B73A6A" w14:textId="77777777" w:rsidR="009A1F30" w:rsidRPr="00FF1087" w:rsidRDefault="009A1F30" w:rsidP="009A1F30">
      <w:pPr>
        <w:spacing w:before="0"/>
        <w:rPr>
          <w:rFonts w:ascii="Arial" w:hAnsi="Arial" w:cs="Arial"/>
          <w:b/>
          <w:bCs/>
          <w:sz w:val="22"/>
          <w:szCs w:val="22"/>
        </w:rPr>
      </w:pPr>
      <w:r w:rsidRPr="04078C87">
        <w:rPr>
          <w:rFonts w:ascii="Arial" w:hAnsi="Arial" w:cs="Arial"/>
          <w:b/>
          <w:bCs/>
          <w:sz w:val="22"/>
          <w:szCs w:val="22"/>
        </w:rPr>
        <w:t>Pupil Voice and Participation</w:t>
      </w:r>
    </w:p>
    <w:p w14:paraId="4D48D3E4" w14:textId="77777777" w:rsidR="009A1F30" w:rsidRPr="00FF1087" w:rsidRDefault="009A1F30" w:rsidP="004611EB">
      <w:pPr>
        <w:numPr>
          <w:ilvl w:val="0"/>
          <w:numId w:val="33"/>
        </w:numPr>
        <w:spacing w:before="0"/>
        <w:rPr>
          <w:rFonts w:ascii="Arial" w:hAnsi="Arial" w:cs="Arial"/>
          <w:sz w:val="22"/>
          <w:szCs w:val="22"/>
        </w:rPr>
      </w:pPr>
      <w:r w:rsidRPr="04078C87">
        <w:rPr>
          <w:rFonts w:ascii="Arial" w:hAnsi="Arial" w:cs="Arial"/>
          <w:sz w:val="22"/>
          <w:szCs w:val="22"/>
        </w:rPr>
        <w:t>Pupils are encouraged to share worries and concerns</w:t>
      </w:r>
    </w:p>
    <w:p w14:paraId="7DF5B46E" w14:textId="77777777" w:rsidR="009A1F30" w:rsidRPr="00FF1087" w:rsidRDefault="009A1F30" w:rsidP="004611EB">
      <w:pPr>
        <w:numPr>
          <w:ilvl w:val="0"/>
          <w:numId w:val="33"/>
        </w:numPr>
        <w:spacing w:before="0"/>
        <w:rPr>
          <w:rFonts w:ascii="Arial" w:hAnsi="Arial" w:cs="Arial"/>
          <w:sz w:val="22"/>
          <w:szCs w:val="22"/>
        </w:rPr>
      </w:pPr>
      <w:r w:rsidRPr="04078C87">
        <w:rPr>
          <w:rFonts w:ascii="Arial" w:hAnsi="Arial" w:cs="Arial"/>
          <w:sz w:val="22"/>
          <w:szCs w:val="22"/>
        </w:rPr>
        <w:t>Systems are in place to ensure pupils feel listened to and supported</w:t>
      </w:r>
    </w:p>
    <w:p w14:paraId="5617E1A9" w14:textId="3E07CA40" w:rsidR="009A1F30" w:rsidRPr="00FF1087" w:rsidRDefault="009A1F30" w:rsidP="004611EB">
      <w:pPr>
        <w:numPr>
          <w:ilvl w:val="0"/>
          <w:numId w:val="33"/>
        </w:numPr>
        <w:spacing w:before="0"/>
        <w:rPr>
          <w:rFonts w:ascii="Arial" w:hAnsi="Arial" w:cs="Arial"/>
          <w:sz w:val="22"/>
          <w:szCs w:val="22"/>
        </w:rPr>
      </w:pPr>
      <w:r w:rsidRPr="04078C87">
        <w:rPr>
          <w:rFonts w:ascii="Arial" w:hAnsi="Arial" w:cs="Arial"/>
          <w:sz w:val="22"/>
          <w:szCs w:val="22"/>
        </w:rPr>
        <w:t>Feedback from pupils helps shape safeguarding practice</w:t>
      </w:r>
    </w:p>
    <w:p w14:paraId="57DA67B9" w14:textId="4E9C5B6C" w:rsidR="009A1F30" w:rsidRDefault="009A1F30" w:rsidP="0084518F">
      <w:pPr>
        <w:rPr>
          <w:rFonts w:ascii="Arial" w:hAnsi="Arial" w:cs="Arial"/>
        </w:rPr>
      </w:pPr>
    </w:p>
    <w:p w14:paraId="6A590588" w14:textId="5F6C28EE" w:rsidR="00435EAD" w:rsidRDefault="00D06047" w:rsidP="00435EAD">
      <w:pPr>
        <w:rPr>
          <w:rFonts w:ascii="Arial" w:hAnsi="Arial" w:cs="Arial"/>
        </w:rPr>
      </w:pPr>
      <w:r>
        <w:rPr>
          <w:noProof/>
        </w:rPr>
        <w:lastRenderedPageBreak/>
        <mc:AlternateContent>
          <mc:Choice Requires="wps">
            <w:drawing>
              <wp:anchor distT="0" distB="0" distL="114300" distR="114300" simplePos="0" relativeHeight="251660800" behindDoc="0" locked="0" layoutInCell="1" allowOverlap="1" wp14:anchorId="0A8DD6C2" wp14:editId="13889F0B">
                <wp:simplePos x="0" y="0"/>
                <wp:positionH relativeFrom="page">
                  <wp:align>right</wp:align>
                </wp:positionH>
                <wp:positionV relativeFrom="paragraph">
                  <wp:posOffset>-190500</wp:posOffset>
                </wp:positionV>
                <wp:extent cx="7743825" cy="295275"/>
                <wp:effectExtent l="0" t="0" r="28575" b="28575"/>
                <wp:wrapNone/>
                <wp:docPr id="66696775"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43825" cy="295275"/>
                        </a:xfrm>
                        <a:prstGeom prst="rect">
                          <a:avLst/>
                        </a:prstGeom>
                        <a:solidFill>
                          <a:srgbClr val="00CC66"/>
                        </a:solidFill>
                        <a:ln w="6350">
                          <a:solidFill>
                            <a:srgbClr val="00CC66"/>
                          </a:solidFill>
                        </a:ln>
                      </wps:spPr>
                      <wps:txbx>
                        <w:txbxContent>
                          <w:p w14:paraId="76EC9837" w14:textId="45372672" w:rsidR="00185A7F" w:rsidRPr="00844FF4" w:rsidRDefault="00185A7F" w:rsidP="00185A7F">
                            <w:pPr>
                              <w:pStyle w:val="NoSpacing"/>
                              <w:rPr>
                                <w:lang w:val="en-US"/>
                              </w:rPr>
                            </w:pPr>
                            <w:r w:rsidRPr="0022115F">
                              <w:rPr>
                                <w:rFonts w:ascii="Century Gothic" w:hAnsi="Century Gothic"/>
                                <w:sz w:val="24"/>
                                <w:szCs w:val="24"/>
                              </w:rPr>
                              <w:t xml:space="preserve">    </w:t>
                            </w:r>
                            <w:r>
                              <w:rPr>
                                <w:rFonts w:ascii="Century Gothic" w:hAnsi="Century Gothic"/>
                                <w:sz w:val="24"/>
                                <w:szCs w:val="24"/>
                              </w:rPr>
                              <w:t>1</w:t>
                            </w:r>
                            <w:r w:rsidR="00773693">
                              <w:rPr>
                                <w:rFonts w:ascii="Century Gothic" w:hAnsi="Century Gothic"/>
                                <w:sz w:val="24"/>
                                <w:szCs w:val="24"/>
                              </w:rPr>
                              <w:t>6</w:t>
                            </w:r>
                            <w:r>
                              <w:rPr>
                                <w:rFonts w:ascii="Century Gothic" w:hAnsi="Century Gothic"/>
                                <w:sz w:val="24"/>
                                <w:szCs w:val="24"/>
                              </w:rPr>
                              <w:t>. D</w:t>
                            </w:r>
                            <w:r w:rsidR="004669D3">
                              <w:rPr>
                                <w:rFonts w:ascii="Century Gothic" w:hAnsi="Century Gothic"/>
                                <w:sz w:val="24"/>
                                <w:szCs w:val="24"/>
                              </w:rPr>
                              <w:t>orset</w:t>
                            </w:r>
                            <w:r>
                              <w:rPr>
                                <w:rFonts w:ascii="Century Gothic" w:hAnsi="Century Gothic"/>
                                <w:sz w:val="24"/>
                                <w:szCs w:val="24"/>
                              </w:rPr>
                              <w:t xml:space="preserve"> Safeguarding Partnership Arrangements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8DD6C2" id="_x0000_s1067" type="#_x0000_t202" style="position:absolute;margin-left:558.55pt;margin-top:-15pt;width:609.75pt;height:23.25pt;z-index:251660800;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" fillcolor="#0c6" strokecolor="#0c6" strokeweight=".5pt">
                <v:path arrowok="t"/>
                <v:textbox>
                  <w:txbxContent>
                    <w:p w14:paraId="76EC9837" w14:textId="45372672" w:rsidR="00185A7F" w:rsidRPr="00844FF4" w:rsidRDefault="00185A7F" w:rsidP="00185A7F">
                      <w:pPr>
                        <w:pStyle w:val="NoSpacing"/>
                        <w:rPr>
                          <w:lang w:val="en-US"/>
                        </w:rPr>
                      </w:pPr>
                      <w:r w:rsidRPr="0022115F">
                        <w:rPr>
                          <w:rFonts w:ascii="Century Gothic" w:hAnsi="Century Gothic"/>
                          <w:sz w:val="24"/>
                          <w:szCs w:val="24"/>
                        </w:rPr>
                        <w:t xml:space="preserve">    </w:t>
                      </w:r>
                      <w:r>
                        <w:rPr>
                          <w:rFonts w:ascii="Century Gothic" w:hAnsi="Century Gothic"/>
                          <w:sz w:val="24"/>
                          <w:szCs w:val="24"/>
                        </w:rPr>
                        <w:t>1</w:t>
                      </w:r>
                      <w:r w:rsidR="00773693">
                        <w:rPr>
                          <w:rFonts w:ascii="Century Gothic" w:hAnsi="Century Gothic"/>
                          <w:sz w:val="24"/>
                          <w:szCs w:val="24"/>
                        </w:rPr>
                        <w:t>6</w:t>
                      </w:r>
                      <w:r>
                        <w:rPr>
                          <w:rFonts w:ascii="Century Gothic" w:hAnsi="Century Gothic"/>
                          <w:sz w:val="24"/>
                          <w:szCs w:val="24"/>
                        </w:rPr>
                        <w:t>. D</w:t>
                      </w:r>
                      <w:r w:rsidR="004669D3">
                        <w:rPr>
                          <w:rFonts w:ascii="Century Gothic" w:hAnsi="Century Gothic"/>
                          <w:sz w:val="24"/>
                          <w:szCs w:val="24"/>
                        </w:rPr>
                        <w:t>orset</w:t>
                      </w:r>
                      <w:r>
                        <w:rPr>
                          <w:rFonts w:ascii="Century Gothic" w:hAnsi="Century Gothic"/>
                          <w:sz w:val="24"/>
                          <w:szCs w:val="24"/>
                        </w:rPr>
                        <w:t xml:space="preserve"> Safeguarding Partnership Arrangements</w:t>
                      </w:r>
                    </w:p>
                  </w:txbxContent>
                </v:textbox>
                <w10:wrap anchorx="page"/>
              </v:shape>
            </w:pict>
          </mc:Fallback>
        </mc:AlternateContent>
      </w:r>
    </w:p>
    <w:p w14:paraId="091A292E" w14:textId="3C782809" w:rsidR="004669D3" w:rsidRPr="004669D3" w:rsidRDefault="004669D3" w:rsidP="00222B98">
      <w:pPr>
        <w:pStyle w:val="gb-headline"/>
        <w:shd w:val="clear" w:color="auto" w:fill="FFFFFF"/>
        <w:spacing w:before="0" w:beforeAutospacing="0" w:after="0" w:afterAutospacing="0" w:line="264" w:lineRule="auto"/>
        <w:rPr>
          <w:rFonts w:ascii="Arial" w:hAnsi="Arial" w:cs="Arial"/>
          <w:sz w:val="22"/>
          <w:szCs w:val="22"/>
        </w:rPr>
      </w:pPr>
      <w:r w:rsidRPr="004669D3">
        <w:rPr>
          <w:rFonts w:ascii="Arial" w:hAnsi="Arial" w:cs="Arial"/>
          <w:sz w:val="22"/>
          <w:szCs w:val="22"/>
        </w:rPr>
        <w:t>In July 2024, Pan-Dorset Safeguarding Children’s Partnership</w:t>
      </w:r>
      <w:r w:rsidR="00222B98">
        <w:rPr>
          <w:rFonts w:ascii="Arial" w:hAnsi="Arial" w:cs="Arial"/>
          <w:sz w:val="22"/>
          <w:szCs w:val="22"/>
        </w:rPr>
        <w:t xml:space="preserve"> separated</w:t>
      </w:r>
      <w:r w:rsidRPr="004669D3">
        <w:rPr>
          <w:rFonts w:ascii="Arial" w:hAnsi="Arial" w:cs="Arial"/>
          <w:sz w:val="22"/>
          <w:szCs w:val="22"/>
        </w:rPr>
        <w:t xml:space="preserve"> into two partnerships; one covering the Dorset Council area and the other covering the Bournemouth Christchurch and Poole (BCP) area.</w:t>
      </w:r>
    </w:p>
    <w:p w14:paraId="4BAA6C67" w14:textId="3DEE7F2F" w:rsidR="004669D3" w:rsidRPr="00222B98" w:rsidRDefault="004669D3" w:rsidP="00222B98">
      <w:pPr>
        <w:pStyle w:val="gb-headline"/>
        <w:shd w:val="clear" w:color="auto" w:fill="FFFFFF"/>
        <w:spacing w:before="0" w:beforeAutospacing="0" w:after="0" w:afterAutospacing="0" w:line="264" w:lineRule="auto"/>
        <w:rPr>
          <w:rFonts w:ascii="Arial" w:hAnsi="Arial" w:cs="Arial"/>
          <w:sz w:val="22"/>
          <w:szCs w:val="22"/>
        </w:rPr>
      </w:pPr>
      <w:r w:rsidRPr="00222B98">
        <w:rPr>
          <w:rFonts w:ascii="Arial" w:hAnsi="Arial" w:cs="Arial"/>
          <w:sz w:val="22"/>
          <w:szCs w:val="22"/>
        </w:rPr>
        <w:t>Each Safeguarding Children Partnership has a statutory responsibility as set out in the Working Together to Safeguard Children guidance (2026)</w:t>
      </w:r>
      <w:r w:rsidR="00CD6137">
        <w:rPr>
          <w:rFonts w:ascii="Arial" w:hAnsi="Arial" w:cs="Arial"/>
          <w:sz w:val="22"/>
          <w:szCs w:val="22"/>
        </w:rPr>
        <w:t xml:space="preserve">. </w:t>
      </w:r>
      <w:r w:rsidR="00605CF4" w:rsidRPr="00222B98">
        <w:rPr>
          <w:rFonts w:ascii="Arial" w:hAnsi="Arial" w:cs="Arial"/>
          <w:sz w:val="22"/>
          <w:szCs w:val="22"/>
        </w:rPr>
        <w:t>The three Safeguarding Partners are:</w:t>
      </w:r>
    </w:p>
    <w:p w14:paraId="10655B0D" w14:textId="24792243" w:rsidR="00435EAD" w:rsidRPr="00F86925" w:rsidRDefault="00435EAD" w:rsidP="00222B98">
      <w:pPr>
        <w:numPr>
          <w:ilvl w:val="0"/>
          <w:numId w:val="48"/>
        </w:numPr>
        <w:spacing w:before="0"/>
        <w:rPr>
          <w:rFonts w:ascii="Arial" w:hAnsi="Arial" w:cs="Arial"/>
          <w:sz w:val="22"/>
          <w:szCs w:val="22"/>
        </w:rPr>
      </w:pPr>
      <w:r w:rsidRPr="04078C87">
        <w:rPr>
          <w:rFonts w:ascii="Arial" w:hAnsi="Arial" w:cs="Arial"/>
          <w:sz w:val="22"/>
          <w:szCs w:val="22"/>
        </w:rPr>
        <w:t>D</w:t>
      </w:r>
      <w:r w:rsidR="00605CF4">
        <w:rPr>
          <w:rFonts w:ascii="Arial" w:hAnsi="Arial" w:cs="Arial"/>
          <w:sz w:val="22"/>
          <w:szCs w:val="22"/>
        </w:rPr>
        <w:t>orset</w:t>
      </w:r>
      <w:r w:rsidRPr="04078C87">
        <w:rPr>
          <w:rFonts w:ascii="Arial" w:hAnsi="Arial" w:cs="Arial"/>
          <w:sz w:val="22"/>
          <w:szCs w:val="22"/>
        </w:rPr>
        <w:t xml:space="preserve"> Council</w:t>
      </w:r>
    </w:p>
    <w:p w14:paraId="1B62AD7C" w14:textId="02CAC7B7" w:rsidR="00435EAD" w:rsidRPr="00F86925" w:rsidRDefault="00435EAD" w:rsidP="00222B98">
      <w:pPr>
        <w:numPr>
          <w:ilvl w:val="0"/>
          <w:numId w:val="48"/>
        </w:numPr>
        <w:spacing w:before="0"/>
        <w:rPr>
          <w:rFonts w:ascii="Arial" w:hAnsi="Arial" w:cs="Arial"/>
          <w:sz w:val="22"/>
          <w:szCs w:val="22"/>
        </w:rPr>
      </w:pPr>
      <w:r w:rsidRPr="04078C87">
        <w:rPr>
          <w:rFonts w:ascii="Arial" w:hAnsi="Arial" w:cs="Arial"/>
          <w:sz w:val="22"/>
          <w:szCs w:val="22"/>
        </w:rPr>
        <w:t>NHS D</w:t>
      </w:r>
      <w:r w:rsidR="00461D0A">
        <w:rPr>
          <w:rFonts w:ascii="Arial" w:hAnsi="Arial" w:cs="Arial"/>
          <w:sz w:val="22"/>
          <w:szCs w:val="22"/>
        </w:rPr>
        <w:t>orset</w:t>
      </w:r>
    </w:p>
    <w:p w14:paraId="33A62485" w14:textId="4527CA98" w:rsidR="00435EAD" w:rsidRDefault="00461D0A" w:rsidP="00222B98">
      <w:pPr>
        <w:numPr>
          <w:ilvl w:val="0"/>
          <w:numId w:val="48"/>
        </w:numPr>
        <w:spacing w:before="0"/>
        <w:rPr>
          <w:rFonts w:ascii="Arial" w:hAnsi="Arial" w:cs="Arial"/>
          <w:sz w:val="22"/>
          <w:szCs w:val="22"/>
        </w:rPr>
      </w:pPr>
      <w:r>
        <w:rPr>
          <w:rFonts w:ascii="Arial" w:hAnsi="Arial" w:cs="Arial"/>
          <w:sz w:val="22"/>
          <w:szCs w:val="22"/>
        </w:rPr>
        <w:t>Dorset</w:t>
      </w:r>
      <w:r w:rsidR="00435EAD" w:rsidRPr="04078C87">
        <w:rPr>
          <w:rFonts w:ascii="Arial" w:hAnsi="Arial" w:cs="Arial"/>
          <w:sz w:val="22"/>
          <w:szCs w:val="22"/>
        </w:rPr>
        <w:t xml:space="preserve"> Police</w:t>
      </w:r>
    </w:p>
    <w:p w14:paraId="07D3DE2F" w14:textId="77777777" w:rsidR="00435EAD" w:rsidRPr="00F86925" w:rsidRDefault="00435EAD" w:rsidP="00222B98">
      <w:pPr>
        <w:spacing w:before="0"/>
        <w:ind w:left="720"/>
        <w:rPr>
          <w:rFonts w:ascii="Arial" w:hAnsi="Arial" w:cs="Arial"/>
          <w:sz w:val="22"/>
          <w:szCs w:val="22"/>
        </w:rPr>
      </w:pPr>
    </w:p>
    <w:p w14:paraId="65FF58B6" w14:textId="77777777" w:rsidR="00435EAD" w:rsidRPr="00F86925" w:rsidRDefault="00435EAD" w:rsidP="00222B98">
      <w:pPr>
        <w:spacing w:before="0"/>
        <w:rPr>
          <w:rFonts w:ascii="Arial" w:hAnsi="Arial" w:cs="Arial"/>
          <w:sz w:val="22"/>
          <w:szCs w:val="22"/>
        </w:rPr>
      </w:pPr>
      <w:r w:rsidRPr="04078C87">
        <w:rPr>
          <w:rFonts w:ascii="Arial" w:hAnsi="Arial" w:cs="Arial"/>
          <w:sz w:val="22"/>
          <w:szCs w:val="22"/>
        </w:rPr>
        <w:t>The school will:</w:t>
      </w:r>
    </w:p>
    <w:p w14:paraId="0FFB1B55" w14:textId="2F6371DA" w:rsidR="00435EAD" w:rsidRPr="00F86925" w:rsidRDefault="00435EAD" w:rsidP="004611EB">
      <w:pPr>
        <w:numPr>
          <w:ilvl w:val="0"/>
          <w:numId w:val="49"/>
        </w:numPr>
        <w:spacing w:before="0"/>
        <w:rPr>
          <w:rFonts w:ascii="Arial" w:hAnsi="Arial" w:cs="Arial"/>
          <w:sz w:val="22"/>
          <w:szCs w:val="22"/>
        </w:rPr>
      </w:pPr>
      <w:r w:rsidRPr="04078C87">
        <w:rPr>
          <w:rFonts w:ascii="Arial" w:hAnsi="Arial" w:cs="Arial"/>
          <w:sz w:val="22"/>
          <w:szCs w:val="22"/>
        </w:rPr>
        <w:t>Follow the D</w:t>
      </w:r>
      <w:r w:rsidR="008D0343">
        <w:rPr>
          <w:rFonts w:ascii="Arial" w:hAnsi="Arial" w:cs="Arial"/>
          <w:sz w:val="22"/>
          <w:szCs w:val="22"/>
        </w:rPr>
        <w:t>orset/BCP</w:t>
      </w:r>
      <w:r w:rsidRPr="04078C87">
        <w:rPr>
          <w:rFonts w:ascii="Arial" w:hAnsi="Arial" w:cs="Arial"/>
          <w:sz w:val="22"/>
          <w:szCs w:val="22"/>
        </w:rPr>
        <w:t xml:space="preserve"> SCP policies and procedures and the Southwest Child Protection Procedures</w:t>
      </w:r>
    </w:p>
    <w:p w14:paraId="2F543DDC" w14:textId="05E9C7F2" w:rsidR="00435EAD" w:rsidRPr="00F86925" w:rsidRDefault="00435EAD" w:rsidP="004611EB">
      <w:pPr>
        <w:numPr>
          <w:ilvl w:val="0"/>
          <w:numId w:val="49"/>
        </w:numPr>
        <w:spacing w:before="0"/>
        <w:rPr>
          <w:rFonts w:ascii="Arial" w:hAnsi="Arial" w:cs="Arial"/>
          <w:sz w:val="22"/>
          <w:szCs w:val="22"/>
        </w:rPr>
      </w:pPr>
      <w:r w:rsidRPr="04078C87">
        <w:rPr>
          <w:rFonts w:ascii="Arial" w:hAnsi="Arial" w:cs="Arial"/>
          <w:sz w:val="22"/>
          <w:szCs w:val="22"/>
        </w:rPr>
        <w:t>Apply the D</w:t>
      </w:r>
      <w:r w:rsidR="00222B98">
        <w:rPr>
          <w:rFonts w:ascii="Arial" w:hAnsi="Arial" w:cs="Arial"/>
          <w:sz w:val="22"/>
          <w:szCs w:val="22"/>
        </w:rPr>
        <w:t>orset/BCP</w:t>
      </w:r>
      <w:r w:rsidRPr="04078C87">
        <w:rPr>
          <w:rFonts w:ascii="Arial" w:hAnsi="Arial" w:cs="Arial"/>
          <w:sz w:val="22"/>
          <w:szCs w:val="22"/>
        </w:rPr>
        <w:t xml:space="preserve"> Levels of Need framework to support decision-making and referrals</w:t>
      </w:r>
    </w:p>
    <w:p w14:paraId="4DD5DA51" w14:textId="03C43882" w:rsidR="00435EAD" w:rsidRPr="00F86925" w:rsidRDefault="00435EAD" w:rsidP="004611EB">
      <w:pPr>
        <w:numPr>
          <w:ilvl w:val="0"/>
          <w:numId w:val="49"/>
        </w:numPr>
        <w:spacing w:before="0"/>
        <w:rPr>
          <w:rFonts w:ascii="Arial" w:hAnsi="Arial" w:cs="Arial"/>
          <w:sz w:val="22"/>
          <w:szCs w:val="22"/>
        </w:rPr>
      </w:pPr>
      <w:r w:rsidRPr="04078C87">
        <w:rPr>
          <w:rFonts w:ascii="Arial" w:hAnsi="Arial" w:cs="Arial"/>
          <w:sz w:val="22"/>
          <w:szCs w:val="22"/>
        </w:rPr>
        <w:t xml:space="preserve">Make referrals through the </w:t>
      </w:r>
      <w:r w:rsidR="008112DB">
        <w:rPr>
          <w:rFonts w:ascii="Arial" w:hAnsi="Arial" w:cs="Arial"/>
          <w:sz w:val="22"/>
          <w:szCs w:val="22"/>
        </w:rPr>
        <w:t>ChAD/</w:t>
      </w:r>
      <w:r w:rsidR="00DD5820">
        <w:rPr>
          <w:rFonts w:ascii="Arial" w:hAnsi="Arial" w:cs="Arial"/>
          <w:sz w:val="22"/>
          <w:szCs w:val="22"/>
        </w:rPr>
        <w:t>Children’s First Response Hub</w:t>
      </w:r>
      <w:r w:rsidRPr="04078C87">
        <w:rPr>
          <w:rFonts w:ascii="Arial" w:hAnsi="Arial" w:cs="Arial"/>
          <w:sz w:val="22"/>
          <w:szCs w:val="22"/>
        </w:rPr>
        <w:t xml:space="preserve"> in line with local procedures</w:t>
      </w:r>
    </w:p>
    <w:p w14:paraId="20253483" w14:textId="77777777" w:rsidR="00435EAD" w:rsidRPr="00F86925" w:rsidRDefault="00435EAD" w:rsidP="004611EB">
      <w:pPr>
        <w:numPr>
          <w:ilvl w:val="0"/>
          <w:numId w:val="49"/>
        </w:numPr>
        <w:spacing w:before="0"/>
        <w:rPr>
          <w:rFonts w:ascii="Arial" w:hAnsi="Arial" w:cs="Arial"/>
          <w:sz w:val="22"/>
          <w:szCs w:val="22"/>
        </w:rPr>
      </w:pPr>
      <w:r w:rsidRPr="04078C87">
        <w:rPr>
          <w:rFonts w:ascii="Arial" w:hAnsi="Arial" w:cs="Arial"/>
          <w:sz w:val="22"/>
          <w:szCs w:val="22"/>
        </w:rPr>
        <w:t>Participate fully in multi-agency safeguarding arrangements, including Child Protection Conferences, Core Groups and strategy discussions</w:t>
      </w:r>
    </w:p>
    <w:p w14:paraId="4E5C4C52" w14:textId="77777777" w:rsidR="00435EAD" w:rsidRPr="00F86925" w:rsidRDefault="00435EAD" w:rsidP="004611EB">
      <w:pPr>
        <w:numPr>
          <w:ilvl w:val="0"/>
          <w:numId w:val="49"/>
        </w:numPr>
        <w:spacing w:before="0"/>
        <w:rPr>
          <w:rFonts w:ascii="Arial" w:hAnsi="Arial" w:cs="Arial"/>
          <w:sz w:val="22"/>
          <w:szCs w:val="22"/>
        </w:rPr>
      </w:pPr>
      <w:r w:rsidRPr="04078C87">
        <w:rPr>
          <w:rFonts w:ascii="Arial" w:hAnsi="Arial" w:cs="Arial"/>
          <w:sz w:val="22"/>
          <w:szCs w:val="22"/>
        </w:rPr>
        <w:t>Share information appropriately to safeguard children</w:t>
      </w:r>
    </w:p>
    <w:p w14:paraId="45E8D19C" w14:textId="7406F3B7" w:rsidR="00435EAD" w:rsidRPr="00F86925" w:rsidRDefault="00435EAD" w:rsidP="004611EB">
      <w:pPr>
        <w:numPr>
          <w:ilvl w:val="0"/>
          <w:numId w:val="49"/>
        </w:numPr>
        <w:spacing w:before="0"/>
        <w:rPr>
          <w:rFonts w:ascii="Arial" w:hAnsi="Arial" w:cs="Arial"/>
          <w:sz w:val="22"/>
          <w:szCs w:val="22"/>
        </w:rPr>
      </w:pPr>
      <w:r w:rsidRPr="04078C87">
        <w:rPr>
          <w:rFonts w:ascii="Arial" w:hAnsi="Arial" w:cs="Arial"/>
          <w:sz w:val="22"/>
          <w:szCs w:val="22"/>
        </w:rPr>
        <w:t xml:space="preserve">Follow the </w:t>
      </w:r>
      <w:r w:rsidR="00C70FBA">
        <w:rPr>
          <w:rFonts w:ascii="Arial" w:hAnsi="Arial" w:cs="Arial"/>
          <w:sz w:val="22"/>
          <w:szCs w:val="22"/>
        </w:rPr>
        <w:t>Dorset/BCP SCP</w:t>
      </w:r>
      <w:r w:rsidRPr="04078C87">
        <w:rPr>
          <w:rFonts w:ascii="Arial" w:hAnsi="Arial" w:cs="Arial"/>
          <w:sz w:val="22"/>
          <w:szCs w:val="22"/>
        </w:rPr>
        <w:t xml:space="preserve"> </w:t>
      </w:r>
      <w:r w:rsidR="00C70FBA">
        <w:rPr>
          <w:rFonts w:ascii="Arial" w:hAnsi="Arial" w:cs="Arial"/>
          <w:sz w:val="22"/>
          <w:szCs w:val="22"/>
        </w:rPr>
        <w:t>Dispute and E</w:t>
      </w:r>
      <w:r w:rsidRPr="04078C87">
        <w:rPr>
          <w:rFonts w:ascii="Arial" w:hAnsi="Arial" w:cs="Arial"/>
          <w:sz w:val="22"/>
          <w:szCs w:val="22"/>
        </w:rPr>
        <w:t>scalation protocol</w:t>
      </w:r>
      <w:r w:rsidR="00C70FBA">
        <w:rPr>
          <w:rFonts w:ascii="Arial" w:hAnsi="Arial" w:cs="Arial"/>
          <w:sz w:val="22"/>
          <w:szCs w:val="22"/>
        </w:rPr>
        <w:t>s</w:t>
      </w:r>
      <w:r w:rsidRPr="04078C87">
        <w:rPr>
          <w:rFonts w:ascii="Arial" w:hAnsi="Arial" w:cs="Arial"/>
          <w:sz w:val="22"/>
          <w:szCs w:val="22"/>
        </w:rPr>
        <w:t xml:space="preserve"> where there are professional disagreements to ensure that children’s safety is prioritised</w:t>
      </w:r>
    </w:p>
    <w:p w14:paraId="0FBE3620" w14:textId="77777777" w:rsidR="00435EAD" w:rsidRDefault="00435EAD" w:rsidP="004611EB">
      <w:pPr>
        <w:numPr>
          <w:ilvl w:val="0"/>
          <w:numId w:val="49"/>
        </w:numPr>
        <w:spacing w:before="0"/>
        <w:rPr>
          <w:rFonts w:ascii="Arial" w:hAnsi="Arial" w:cs="Arial"/>
          <w:sz w:val="22"/>
          <w:szCs w:val="22"/>
        </w:rPr>
      </w:pPr>
      <w:r w:rsidRPr="04078C87">
        <w:rPr>
          <w:rFonts w:ascii="Arial" w:hAnsi="Arial" w:cs="Arial"/>
          <w:sz w:val="22"/>
          <w:szCs w:val="22"/>
        </w:rPr>
        <w:t>Engage with and implement learning from Child Safeguarding Practice Reviews and local safeguarding learning</w:t>
      </w:r>
    </w:p>
    <w:p w14:paraId="368528DD" w14:textId="034B962B" w:rsidR="00D952AD" w:rsidRPr="007F6881" w:rsidRDefault="00D952AD" w:rsidP="00D952AD">
      <w:pPr>
        <w:spacing w:before="0"/>
        <w:ind w:left="720"/>
        <w:rPr>
          <w:rFonts w:ascii="Arial" w:hAnsi="Arial" w:cs="Arial"/>
          <w:sz w:val="22"/>
          <w:szCs w:val="22"/>
        </w:rPr>
      </w:pPr>
      <w:r>
        <w:rPr>
          <w:noProof/>
        </w:rPr>
        <mc:AlternateContent>
          <mc:Choice Requires="wps">
            <w:drawing>
              <wp:anchor distT="0" distB="0" distL="114300" distR="114300" simplePos="0" relativeHeight="251661824" behindDoc="0" locked="0" layoutInCell="1" allowOverlap="1" wp14:anchorId="40DCFAFA" wp14:editId="7B4A1F51">
                <wp:simplePos x="0" y="0"/>
                <wp:positionH relativeFrom="margin">
                  <wp:posOffset>-486320</wp:posOffset>
                </wp:positionH>
                <wp:positionV relativeFrom="paragraph">
                  <wp:posOffset>98243</wp:posOffset>
                </wp:positionV>
                <wp:extent cx="7743825" cy="295275"/>
                <wp:effectExtent l="0" t="0" r="28575" b="28575"/>
                <wp:wrapNone/>
                <wp:docPr id="1305730458"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43825" cy="295275"/>
                        </a:xfrm>
                        <a:prstGeom prst="rect">
                          <a:avLst/>
                        </a:prstGeom>
                        <a:solidFill>
                          <a:srgbClr val="00CC66"/>
                        </a:solidFill>
                        <a:ln w="6350">
                          <a:solidFill>
                            <a:srgbClr val="00CC66"/>
                          </a:solidFill>
                        </a:ln>
                      </wps:spPr>
                      <wps:txbx>
                        <w:txbxContent>
                          <w:p w14:paraId="1611EEA9" w14:textId="260E5352" w:rsidR="00D952AD" w:rsidRPr="00844FF4" w:rsidRDefault="00D952AD" w:rsidP="00D952AD">
                            <w:pPr>
                              <w:pStyle w:val="NoSpacing"/>
                              <w:rPr>
                                <w:lang w:val="en-US"/>
                              </w:rPr>
                            </w:pPr>
                            <w:r w:rsidRPr="0022115F">
                              <w:rPr>
                                <w:rFonts w:ascii="Century Gothic" w:hAnsi="Century Gothic"/>
                                <w:sz w:val="24"/>
                                <w:szCs w:val="24"/>
                              </w:rPr>
                              <w:t xml:space="preserve">    </w:t>
                            </w:r>
                            <w:r>
                              <w:rPr>
                                <w:rFonts w:ascii="Century Gothic" w:hAnsi="Century Gothic"/>
                                <w:sz w:val="24"/>
                                <w:szCs w:val="24"/>
                              </w:rPr>
                              <w:t>1</w:t>
                            </w:r>
                            <w:r w:rsidR="00773693">
                              <w:rPr>
                                <w:rFonts w:ascii="Century Gothic" w:hAnsi="Century Gothic"/>
                                <w:sz w:val="24"/>
                                <w:szCs w:val="24"/>
                              </w:rPr>
                              <w:t>7</w:t>
                            </w:r>
                            <w:r>
                              <w:rPr>
                                <w:rFonts w:ascii="Century Gothic" w:hAnsi="Century Gothic"/>
                                <w:sz w:val="24"/>
                                <w:szCs w:val="24"/>
                              </w:rPr>
                              <w:t>. Escalation and Professional Challenge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DCFAFA" id="_x0000_s1068" type="#_x0000_t202" style="position:absolute;left:0;text-align:left;margin-left:-38.3pt;margin-top:7.75pt;width:609.75pt;height:23.25pt;z-index:251661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" fillcolor="#0c6" strokecolor="#0c6" strokeweight=".5pt">
                <v:path arrowok="t"/>
                <v:textbox>
                  <w:txbxContent>
                    <w:p w14:paraId="1611EEA9" w14:textId="260E5352" w:rsidR="00D952AD" w:rsidRPr="00844FF4" w:rsidRDefault="00D952AD" w:rsidP="00D952AD">
                      <w:pPr>
                        <w:pStyle w:val="NoSpacing"/>
                        <w:rPr>
                          <w:lang w:val="en-US"/>
                        </w:rPr>
                      </w:pPr>
                      <w:r w:rsidRPr="0022115F">
                        <w:rPr>
                          <w:rFonts w:ascii="Century Gothic" w:hAnsi="Century Gothic"/>
                          <w:sz w:val="24"/>
                          <w:szCs w:val="24"/>
                        </w:rPr>
                        <w:t xml:space="preserve">    </w:t>
                      </w:r>
                      <w:r>
                        <w:rPr>
                          <w:rFonts w:ascii="Century Gothic" w:hAnsi="Century Gothic"/>
                          <w:sz w:val="24"/>
                          <w:szCs w:val="24"/>
                        </w:rPr>
                        <w:t>1</w:t>
                      </w:r>
                      <w:r w:rsidR="00773693">
                        <w:rPr>
                          <w:rFonts w:ascii="Century Gothic" w:hAnsi="Century Gothic"/>
                          <w:sz w:val="24"/>
                          <w:szCs w:val="24"/>
                        </w:rPr>
                        <w:t>7</w:t>
                      </w:r>
                      <w:r>
                        <w:rPr>
                          <w:rFonts w:ascii="Century Gothic" w:hAnsi="Century Gothic"/>
                          <w:sz w:val="24"/>
                          <w:szCs w:val="24"/>
                        </w:rPr>
                        <w:t>. Escalation and Professional Challenge</w:t>
                      </w:r>
                    </w:p>
                  </w:txbxContent>
                </v:textbox>
                <w10:wrap anchorx="margin"/>
              </v:shape>
            </w:pict>
          </mc:Fallback>
        </mc:AlternateContent>
      </w:r>
    </w:p>
    <w:p w14:paraId="5B076175" w14:textId="7DA37850" w:rsidR="00435EAD" w:rsidRDefault="00435EAD" w:rsidP="00435EAD">
      <w:pPr>
        <w:rPr>
          <w:rFonts w:ascii="Arial" w:hAnsi="Arial" w:cs="Arial"/>
        </w:rPr>
      </w:pPr>
    </w:p>
    <w:p w14:paraId="1F5DE6D3" w14:textId="77777777" w:rsidR="00D71F12" w:rsidRPr="00505C19" w:rsidRDefault="00D71F12" w:rsidP="00D71F12">
      <w:pPr>
        <w:spacing w:before="0"/>
        <w:rPr>
          <w:rFonts w:ascii="Arial" w:hAnsi="Arial" w:cs="Arial"/>
          <w:sz w:val="22"/>
          <w:szCs w:val="22"/>
        </w:rPr>
      </w:pPr>
      <w:r w:rsidRPr="04078C87">
        <w:rPr>
          <w:rFonts w:ascii="Arial" w:hAnsi="Arial" w:cs="Arial"/>
          <w:sz w:val="22"/>
          <w:szCs w:val="22"/>
        </w:rPr>
        <w:t>We recognise the importance of professional curiosity and challenge in safeguarding children.</w:t>
      </w:r>
    </w:p>
    <w:p w14:paraId="706CE7FE" w14:textId="77777777" w:rsidR="00D71F12" w:rsidRPr="00505C19" w:rsidRDefault="00D71F12" w:rsidP="00D71F12">
      <w:pPr>
        <w:spacing w:before="0"/>
        <w:rPr>
          <w:rFonts w:ascii="Arial" w:hAnsi="Arial" w:cs="Arial"/>
          <w:sz w:val="22"/>
          <w:szCs w:val="22"/>
        </w:rPr>
      </w:pPr>
      <w:r w:rsidRPr="04078C87">
        <w:rPr>
          <w:rFonts w:ascii="Arial" w:hAnsi="Arial" w:cs="Arial"/>
          <w:sz w:val="22"/>
          <w:szCs w:val="22"/>
        </w:rPr>
        <w:t>If a member of staff feels that:</w:t>
      </w:r>
    </w:p>
    <w:p w14:paraId="1D0CF615" w14:textId="77777777" w:rsidR="00D71F12" w:rsidRPr="00505C19" w:rsidRDefault="00D71F12" w:rsidP="004611EB">
      <w:pPr>
        <w:numPr>
          <w:ilvl w:val="0"/>
          <w:numId w:val="51"/>
        </w:numPr>
        <w:spacing w:before="0"/>
        <w:rPr>
          <w:rFonts w:ascii="Arial" w:hAnsi="Arial" w:cs="Arial"/>
          <w:sz w:val="22"/>
          <w:szCs w:val="22"/>
        </w:rPr>
      </w:pPr>
      <w:r w:rsidRPr="04078C87">
        <w:rPr>
          <w:rFonts w:ascii="Arial" w:hAnsi="Arial" w:cs="Arial"/>
          <w:sz w:val="22"/>
          <w:szCs w:val="22"/>
        </w:rPr>
        <w:t>A safeguarding concern has not been taken seriously</w:t>
      </w:r>
    </w:p>
    <w:p w14:paraId="15495262" w14:textId="77777777" w:rsidR="00D71F12" w:rsidRPr="00505C19" w:rsidRDefault="00D71F12" w:rsidP="004611EB">
      <w:pPr>
        <w:numPr>
          <w:ilvl w:val="0"/>
          <w:numId w:val="51"/>
        </w:numPr>
        <w:spacing w:before="0"/>
        <w:rPr>
          <w:rFonts w:ascii="Arial" w:hAnsi="Arial" w:cs="Arial"/>
          <w:sz w:val="22"/>
          <w:szCs w:val="22"/>
        </w:rPr>
      </w:pPr>
      <w:r w:rsidRPr="04078C87">
        <w:rPr>
          <w:rFonts w:ascii="Arial" w:hAnsi="Arial" w:cs="Arial"/>
          <w:sz w:val="22"/>
          <w:szCs w:val="22"/>
        </w:rPr>
        <w:t>Appropriate action has not been taken</w:t>
      </w:r>
    </w:p>
    <w:p w14:paraId="38EA2968" w14:textId="77777777" w:rsidR="00D71F12" w:rsidRPr="00505C19" w:rsidRDefault="00D71F12" w:rsidP="004611EB">
      <w:pPr>
        <w:numPr>
          <w:ilvl w:val="0"/>
          <w:numId w:val="51"/>
        </w:numPr>
        <w:spacing w:before="0"/>
        <w:rPr>
          <w:rFonts w:ascii="Arial" w:hAnsi="Arial" w:cs="Arial"/>
          <w:sz w:val="22"/>
          <w:szCs w:val="22"/>
        </w:rPr>
      </w:pPr>
      <w:r w:rsidRPr="04078C87">
        <w:rPr>
          <w:rFonts w:ascii="Arial" w:hAnsi="Arial" w:cs="Arial"/>
          <w:sz w:val="22"/>
          <w:szCs w:val="22"/>
        </w:rPr>
        <w:t>A child remains at risk</w:t>
      </w:r>
    </w:p>
    <w:p w14:paraId="0A435047" w14:textId="77777777" w:rsidR="00D71F12" w:rsidRPr="00505C19" w:rsidRDefault="00D71F12" w:rsidP="00D71F12">
      <w:pPr>
        <w:spacing w:before="0"/>
        <w:rPr>
          <w:rFonts w:ascii="Arial" w:hAnsi="Arial" w:cs="Arial"/>
          <w:sz w:val="22"/>
          <w:szCs w:val="22"/>
        </w:rPr>
      </w:pPr>
      <w:r w:rsidRPr="04078C87">
        <w:rPr>
          <w:rFonts w:ascii="Arial" w:hAnsi="Arial" w:cs="Arial"/>
          <w:sz w:val="22"/>
          <w:szCs w:val="22"/>
        </w:rPr>
        <w:t>They must:</w:t>
      </w:r>
    </w:p>
    <w:p w14:paraId="536B70EF" w14:textId="77777777" w:rsidR="00D71F12" w:rsidRPr="00505C19" w:rsidRDefault="00D71F12" w:rsidP="004611EB">
      <w:pPr>
        <w:numPr>
          <w:ilvl w:val="0"/>
          <w:numId w:val="52"/>
        </w:numPr>
        <w:spacing w:before="0"/>
        <w:rPr>
          <w:rFonts w:ascii="Arial" w:hAnsi="Arial" w:cs="Arial"/>
          <w:sz w:val="22"/>
          <w:szCs w:val="22"/>
        </w:rPr>
      </w:pPr>
      <w:r w:rsidRPr="04078C87">
        <w:rPr>
          <w:rFonts w:ascii="Arial" w:hAnsi="Arial" w:cs="Arial"/>
          <w:sz w:val="22"/>
          <w:szCs w:val="22"/>
        </w:rPr>
        <w:t>Escalate their concern to the DSL or senior leader</w:t>
      </w:r>
    </w:p>
    <w:p w14:paraId="5BD8630E" w14:textId="77777777" w:rsidR="00D71F12" w:rsidRPr="00505C19" w:rsidRDefault="00D71F12" w:rsidP="004611EB">
      <w:pPr>
        <w:numPr>
          <w:ilvl w:val="0"/>
          <w:numId w:val="52"/>
        </w:numPr>
        <w:spacing w:before="0"/>
        <w:rPr>
          <w:rFonts w:ascii="Arial" w:hAnsi="Arial" w:cs="Arial"/>
          <w:sz w:val="22"/>
          <w:szCs w:val="22"/>
        </w:rPr>
      </w:pPr>
      <w:r w:rsidRPr="04078C87">
        <w:rPr>
          <w:rFonts w:ascii="Arial" w:hAnsi="Arial" w:cs="Arial"/>
          <w:sz w:val="22"/>
          <w:szCs w:val="22"/>
        </w:rPr>
        <w:t>Follow the school’s escalation procedures</w:t>
      </w:r>
    </w:p>
    <w:p w14:paraId="175CEEF3" w14:textId="77777777" w:rsidR="00D71F12" w:rsidRPr="00505C19" w:rsidRDefault="00D71F12" w:rsidP="004611EB">
      <w:pPr>
        <w:numPr>
          <w:ilvl w:val="0"/>
          <w:numId w:val="52"/>
        </w:numPr>
        <w:spacing w:before="0"/>
        <w:rPr>
          <w:rFonts w:ascii="Arial" w:hAnsi="Arial" w:cs="Arial"/>
          <w:sz w:val="22"/>
          <w:szCs w:val="22"/>
        </w:rPr>
      </w:pPr>
      <w:r w:rsidRPr="04078C87">
        <w:rPr>
          <w:rFonts w:ascii="Arial" w:hAnsi="Arial" w:cs="Arial"/>
          <w:sz w:val="22"/>
          <w:szCs w:val="22"/>
        </w:rPr>
        <w:t>Refer directly to children’s social care if necessary</w:t>
      </w:r>
    </w:p>
    <w:p w14:paraId="6347921A" w14:textId="77777777" w:rsidR="00D71F12" w:rsidRPr="00505C19" w:rsidRDefault="00D71F12" w:rsidP="00D71F12">
      <w:pPr>
        <w:spacing w:before="0"/>
        <w:rPr>
          <w:rFonts w:ascii="Arial" w:hAnsi="Arial" w:cs="Arial"/>
          <w:sz w:val="22"/>
          <w:szCs w:val="22"/>
        </w:rPr>
      </w:pPr>
      <w:r w:rsidRPr="04078C87">
        <w:rPr>
          <w:rFonts w:ascii="Arial" w:hAnsi="Arial" w:cs="Arial"/>
          <w:sz w:val="22"/>
          <w:szCs w:val="22"/>
        </w:rPr>
        <w:t>The school will support staff to challenge decisions and will follow local escalation (professional challenge) procedures where there are disagreements between agencies.</w:t>
      </w:r>
    </w:p>
    <w:p w14:paraId="05C85038" w14:textId="6B9DE452" w:rsidR="00D71F12" w:rsidRDefault="0045457B" w:rsidP="00D71F12">
      <w:pPr>
        <w:rPr>
          <w:rFonts w:ascii="Arial" w:hAnsi="Arial" w:cs="Arial"/>
        </w:rPr>
      </w:pPr>
      <w:r>
        <w:rPr>
          <w:noProof/>
        </w:rPr>
        <mc:AlternateContent>
          <mc:Choice Requires="wps">
            <w:drawing>
              <wp:anchor distT="0" distB="0" distL="114300" distR="114300" simplePos="0" relativeHeight="251662848" behindDoc="0" locked="0" layoutInCell="1" allowOverlap="1" wp14:anchorId="10BC4F1A" wp14:editId="102AD27F">
                <wp:simplePos x="0" y="0"/>
                <wp:positionH relativeFrom="margin">
                  <wp:posOffset>-464185</wp:posOffset>
                </wp:positionH>
                <wp:positionV relativeFrom="paragraph">
                  <wp:posOffset>78105</wp:posOffset>
                </wp:positionV>
                <wp:extent cx="7743825" cy="295275"/>
                <wp:effectExtent l="0" t="0" r="28575" b="28575"/>
                <wp:wrapNone/>
                <wp:docPr id="432625432"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43825" cy="295275"/>
                        </a:xfrm>
                        <a:prstGeom prst="rect">
                          <a:avLst/>
                        </a:prstGeom>
                        <a:solidFill>
                          <a:srgbClr val="00CC66"/>
                        </a:solidFill>
                        <a:ln w="6350">
                          <a:solidFill>
                            <a:srgbClr val="00CC66"/>
                          </a:solidFill>
                        </a:ln>
                      </wps:spPr>
                      <wps:txbx>
                        <w:txbxContent>
                          <w:p w14:paraId="7F6F3B5A" w14:textId="403DEB40" w:rsidR="0045457B" w:rsidRPr="002B0C29" w:rsidRDefault="0045457B" w:rsidP="0045457B">
                            <w:pPr>
                              <w:pStyle w:val="NoSpacing"/>
                              <w:rPr>
                                <w:rFonts w:cs="Arial"/>
                                <w:szCs w:val="20"/>
                                <w:lang w:val="en-US"/>
                              </w:rPr>
                            </w:pPr>
                            <w:r w:rsidRPr="0022115F">
                              <w:rPr>
                                <w:rFonts w:ascii="Century Gothic" w:hAnsi="Century Gothic"/>
                                <w:sz w:val="24"/>
                                <w:szCs w:val="24"/>
                              </w:rPr>
                              <w:t xml:space="preserve">    </w:t>
                            </w:r>
                            <w:r>
                              <w:rPr>
                                <w:rFonts w:ascii="Century Gothic" w:hAnsi="Century Gothic"/>
                                <w:sz w:val="24"/>
                                <w:szCs w:val="24"/>
                              </w:rPr>
                              <w:t>1</w:t>
                            </w:r>
                            <w:r w:rsidR="004A0C55">
                              <w:rPr>
                                <w:rFonts w:ascii="Century Gothic" w:hAnsi="Century Gothic"/>
                                <w:sz w:val="24"/>
                                <w:szCs w:val="24"/>
                              </w:rPr>
                              <w:t>8</w:t>
                            </w:r>
                            <w:r>
                              <w:rPr>
                                <w:rFonts w:ascii="Century Gothic" w:hAnsi="Century Gothic"/>
                                <w:sz w:val="24"/>
                                <w:szCs w:val="24"/>
                              </w:rPr>
                              <w:t>. Policy Links</w:t>
                            </w:r>
                            <w:r w:rsidR="00AE4DC1">
                              <w:rPr>
                                <w:rFonts w:ascii="Century Gothic" w:hAnsi="Century Gothic"/>
                                <w:sz w:val="24"/>
                                <w:szCs w:val="24"/>
                              </w:rPr>
                              <w:t xml:space="preserve"> </w:t>
                            </w:r>
                            <w:r w:rsidR="002B0C29">
                              <w:rPr>
                                <w:rFonts w:cs="Arial"/>
                                <w:szCs w:val="20"/>
                              </w:rPr>
                              <w:t xml:space="preserve">This Policy should be read alongside </w:t>
                            </w:r>
                            <w:r w:rsidR="0035023E">
                              <w:rPr>
                                <w:rFonts w:cs="Arial"/>
                                <w:szCs w:val="20"/>
                              </w:rPr>
                              <w:t xml:space="preserve">our other policies, which can be found on the </w:t>
                            </w:r>
                            <w:r w:rsidR="0035023E" w:rsidRPr="0035023E">
                              <w:rPr>
                                <w:rFonts w:cs="Arial"/>
                                <w:szCs w:val="20"/>
                                <w:highlight w:val="yellow"/>
                              </w:rPr>
                              <w:t>school</w:t>
                            </w:r>
                            <w:r w:rsidR="0035023E">
                              <w:rPr>
                                <w:rFonts w:cs="Arial"/>
                                <w:szCs w:val="20"/>
                              </w:rPr>
                              <w:t xml:space="preserve"> and </w:t>
                            </w:r>
                            <w:hyperlink r:id="rId80" w:history="1">
                              <w:r w:rsidR="0035023E" w:rsidRPr="0035023E">
                                <w:rPr>
                                  <w:rStyle w:val="Hyperlink"/>
                                  <w:rFonts w:cs="Arial"/>
                                  <w:szCs w:val="20"/>
                                </w:rPr>
                                <w:t>Trust</w:t>
                              </w:r>
                            </w:hyperlink>
                            <w:r w:rsidR="0035023E">
                              <w:rPr>
                                <w:rFonts w:cs="Arial"/>
                                <w:szCs w:val="20"/>
                              </w:rPr>
                              <w:t xml:space="preserve"> websites.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BC4F1A" id="_x0000_s1069" type="#_x0000_t202" style="position:absolute;margin-left:-36.55pt;margin-top:6.15pt;width:609.75pt;height:23.25pt;z-index:251662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" fillcolor="#0c6" strokecolor="#0c6" strokeweight=".5pt">
                <v:path arrowok="t"/>
                <v:textbox>
                  <w:txbxContent>
                    <w:p w14:paraId="7F6F3B5A" w14:textId="403DEB40" w:rsidR="0045457B" w:rsidRPr="002B0C29" w:rsidRDefault="0045457B" w:rsidP="0045457B">
                      <w:pPr>
                        <w:pStyle w:val="NoSpacing"/>
                        <w:rPr>
                          <w:rFonts w:cs="Arial"/>
                          <w:szCs w:val="20"/>
                          <w:lang w:val="en-US"/>
                        </w:rPr>
                      </w:pPr>
                      <w:r w:rsidRPr="0022115F">
                        <w:rPr>
                          <w:rFonts w:ascii="Century Gothic" w:hAnsi="Century Gothic"/>
                          <w:sz w:val="24"/>
                          <w:szCs w:val="24"/>
                        </w:rPr>
                        <w:t xml:space="preserve">    </w:t>
                      </w:r>
                      <w:r>
                        <w:rPr>
                          <w:rFonts w:ascii="Century Gothic" w:hAnsi="Century Gothic"/>
                          <w:sz w:val="24"/>
                          <w:szCs w:val="24"/>
                        </w:rPr>
                        <w:t>1</w:t>
                      </w:r>
                      <w:r w:rsidR="004A0C55">
                        <w:rPr>
                          <w:rFonts w:ascii="Century Gothic" w:hAnsi="Century Gothic"/>
                          <w:sz w:val="24"/>
                          <w:szCs w:val="24"/>
                        </w:rPr>
                        <w:t>8</w:t>
                      </w:r>
                      <w:r>
                        <w:rPr>
                          <w:rFonts w:ascii="Century Gothic" w:hAnsi="Century Gothic"/>
                          <w:sz w:val="24"/>
                          <w:szCs w:val="24"/>
                        </w:rPr>
                        <w:t>. Policy Links</w:t>
                      </w:r>
                      <w:r w:rsidR="00AE4DC1">
                        <w:rPr>
                          <w:rFonts w:ascii="Century Gothic" w:hAnsi="Century Gothic"/>
                          <w:sz w:val="24"/>
                          <w:szCs w:val="24"/>
                        </w:rPr>
                        <w:t xml:space="preserve"> </w:t>
                      </w:r>
                      <w:r w:rsidR="002B0C29">
                        <w:rPr>
                          <w:rFonts w:cs="Arial"/>
                          <w:szCs w:val="20"/>
                        </w:rPr>
                        <w:t xml:space="preserve">This Policy should be read alongside </w:t>
                      </w:r>
                      <w:r w:rsidR="0035023E">
                        <w:rPr>
                          <w:rFonts w:cs="Arial"/>
                          <w:szCs w:val="20"/>
                        </w:rPr>
                        <w:t xml:space="preserve">our other policies, which can be found on the </w:t>
                      </w:r>
                      <w:r w:rsidR="0035023E" w:rsidRPr="0035023E">
                        <w:rPr>
                          <w:rFonts w:cs="Arial"/>
                          <w:szCs w:val="20"/>
                          <w:highlight w:val="yellow"/>
                        </w:rPr>
                        <w:t>school</w:t>
                      </w:r>
                      <w:r w:rsidR="0035023E">
                        <w:rPr>
                          <w:rFonts w:cs="Arial"/>
                          <w:szCs w:val="20"/>
                        </w:rPr>
                        <w:t xml:space="preserve"> and </w:t>
                      </w:r>
                      <w:hyperlink r:id="rId81" w:history="1">
                        <w:r w:rsidR="0035023E" w:rsidRPr="0035023E">
                          <w:rPr>
                            <w:rStyle w:val="Hyperlink"/>
                            <w:rFonts w:cs="Arial"/>
                            <w:szCs w:val="20"/>
                          </w:rPr>
                          <w:t>Trust</w:t>
                        </w:r>
                      </w:hyperlink>
                      <w:r w:rsidR="0035023E">
                        <w:rPr>
                          <w:rFonts w:cs="Arial"/>
                          <w:szCs w:val="20"/>
                        </w:rPr>
                        <w:t xml:space="preserve"> websites.</w:t>
                      </w:r>
                    </w:p>
                  </w:txbxContent>
                </v:textbox>
                <w10:wrap anchorx="margin"/>
              </v:shape>
            </w:pict>
          </mc:Fallback>
        </mc:AlternateContent>
      </w:r>
    </w:p>
    <w:tbl>
      <w:tblPr>
        <w:tblStyle w:val="TableGrid"/>
        <w:tblpPr w:leftFromText="180" w:rightFromText="180" w:vertAnchor="text" w:horzAnchor="margin" w:tblpXSpec="center" w:tblpY="327"/>
        <w:tblOverlap w:val="never"/>
        <w:tblW w:w="0" w:type="auto"/>
        <w:tblLook w:val="04A0" w:firstRow="1" w:lastRow="0" w:firstColumn="1" w:lastColumn="0" w:noHBand="0" w:noVBand="1"/>
      </w:tblPr>
      <w:tblGrid>
        <w:gridCol w:w="5065"/>
        <w:gridCol w:w="4547"/>
      </w:tblGrid>
      <w:tr w:rsidR="00D926A3" w:rsidRPr="00497D2E" w14:paraId="4E6EF2C5" w14:textId="77777777" w:rsidTr="00D926A3">
        <w:tc>
          <w:tcPr>
            <w:tcW w:w="5065" w:type="dxa"/>
            <w:shd w:val="clear" w:color="auto" w:fill="B7D4EF" w:themeFill="text2" w:themeFillTint="33"/>
          </w:tcPr>
          <w:p w14:paraId="1DBB6FED" w14:textId="77777777" w:rsidR="00D926A3" w:rsidRPr="002B0C29" w:rsidRDefault="00D926A3" w:rsidP="00D926A3">
            <w:pPr>
              <w:pStyle w:val="ListParagraph"/>
              <w:numPr>
                <w:ilvl w:val="0"/>
                <w:numId w:val="55"/>
              </w:numPr>
              <w:spacing w:before="0"/>
              <w:rPr>
                <w:rFonts w:cstheme="minorHAnsi"/>
                <w:szCs w:val="20"/>
              </w:rPr>
            </w:pPr>
            <w:r w:rsidRPr="002B0C29">
              <w:rPr>
                <w:rFonts w:cstheme="minorHAnsi"/>
                <w:szCs w:val="20"/>
              </w:rPr>
              <w:t>Behaviour Policy</w:t>
            </w:r>
          </w:p>
          <w:p w14:paraId="3AC19BE2" w14:textId="77777777" w:rsidR="00D926A3" w:rsidRPr="00497D2E" w:rsidRDefault="00D926A3" w:rsidP="00D926A3">
            <w:pPr>
              <w:pStyle w:val="ListParagraph"/>
              <w:numPr>
                <w:ilvl w:val="0"/>
                <w:numId w:val="35"/>
              </w:numPr>
              <w:spacing w:before="0"/>
              <w:rPr>
                <w:rFonts w:cstheme="minorHAnsi"/>
                <w:szCs w:val="20"/>
              </w:rPr>
            </w:pPr>
            <w:r w:rsidRPr="00497D2E">
              <w:rPr>
                <w:rFonts w:cstheme="minorHAnsi"/>
                <w:szCs w:val="20"/>
              </w:rPr>
              <w:t>Code of Conduct for employees</w:t>
            </w:r>
          </w:p>
          <w:p w14:paraId="3085FD34" w14:textId="77777777" w:rsidR="00D926A3" w:rsidRPr="00497D2E" w:rsidRDefault="00D926A3" w:rsidP="00D926A3">
            <w:pPr>
              <w:pStyle w:val="ListParagraph"/>
              <w:numPr>
                <w:ilvl w:val="0"/>
                <w:numId w:val="35"/>
              </w:numPr>
              <w:spacing w:before="0"/>
              <w:rPr>
                <w:rFonts w:cstheme="minorHAnsi"/>
                <w:szCs w:val="20"/>
              </w:rPr>
            </w:pPr>
            <w:r w:rsidRPr="00497D2E">
              <w:rPr>
                <w:rFonts w:cstheme="minorHAnsi"/>
                <w:szCs w:val="20"/>
              </w:rPr>
              <w:t>Whistleblowing Policy</w:t>
            </w:r>
          </w:p>
          <w:p w14:paraId="1F4F6E0A" w14:textId="77777777" w:rsidR="00D926A3" w:rsidRPr="00497D2E" w:rsidRDefault="00D926A3" w:rsidP="00D926A3">
            <w:pPr>
              <w:pStyle w:val="ListParagraph"/>
              <w:numPr>
                <w:ilvl w:val="0"/>
                <w:numId w:val="35"/>
              </w:numPr>
              <w:spacing w:before="0"/>
              <w:rPr>
                <w:rFonts w:cstheme="minorHAnsi"/>
                <w:szCs w:val="20"/>
              </w:rPr>
            </w:pPr>
            <w:r w:rsidRPr="00497D2E">
              <w:rPr>
                <w:rFonts w:cstheme="minorHAnsi"/>
                <w:szCs w:val="20"/>
              </w:rPr>
              <w:t>Anti-bullying Policy</w:t>
            </w:r>
          </w:p>
          <w:p w14:paraId="453D274F" w14:textId="77777777" w:rsidR="00D926A3" w:rsidRPr="00497D2E" w:rsidRDefault="00D926A3" w:rsidP="00D926A3">
            <w:pPr>
              <w:pStyle w:val="ListParagraph"/>
              <w:numPr>
                <w:ilvl w:val="0"/>
                <w:numId w:val="35"/>
              </w:numPr>
              <w:spacing w:before="0"/>
              <w:rPr>
                <w:rFonts w:cstheme="minorHAnsi"/>
                <w:szCs w:val="20"/>
              </w:rPr>
            </w:pPr>
            <w:r w:rsidRPr="00497D2E">
              <w:rPr>
                <w:rFonts w:cstheme="minorHAnsi"/>
                <w:szCs w:val="20"/>
              </w:rPr>
              <w:t>Anti-racism Policy</w:t>
            </w:r>
          </w:p>
          <w:p w14:paraId="5619EBF2" w14:textId="77777777" w:rsidR="00D926A3" w:rsidRPr="00497D2E" w:rsidRDefault="00D926A3" w:rsidP="00D926A3">
            <w:pPr>
              <w:pStyle w:val="ListParagraph"/>
              <w:numPr>
                <w:ilvl w:val="0"/>
                <w:numId w:val="35"/>
              </w:numPr>
              <w:spacing w:before="0"/>
              <w:rPr>
                <w:rFonts w:cstheme="minorHAnsi"/>
                <w:szCs w:val="20"/>
              </w:rPr>
            </w:pPr>
            <w:r w:rsidRPr="00497D2E">
              <w:rPr>
                <w:rFonts w:cstheme="minorHAnsi"/>
                <w:szCs w:val="20"/>
              </w:rPr>
              <w:t>Health &amp; Safety Policy</w:t>
            </w:r>
          </w:p>
          <w:p w14:paraId="3B7D927C" w14:textId="77777777" w:rsidR="00D926A3" w:rsidRPr="00497D2E" w:rsidRDefault="00D926A3" w:rsidP="00D926A3">
            <w:pPr>
              <w:pStyle w:val="ListParagraph"/>
              <w:numPr>
                <w:ilvl w:val="0"/>
                <w:numId w:val="35"/>
              </w:numPr>
              <w:spacing w:before="0"/>
              <w:rPr>
                <w:rFonts w:cstheme="minorHAnsi"/>
                <w:szCs w:val="20"/>
              </w:rPr>
            </w:pPr>
            <w:r w:rsidRPr="00497D2E">
              <w:rPr>
                <w:rFonts w:cstheme="minorHAnsi"/>
                <w:szCs w:val="20"/>
              </w:rPr>
              <w:t>Managing Allegations and Low Level Concerns Policy</w:t>
            </w:r>
          </w:p>
          <w:p w14:paraId="5B696447" w14:textId="77777777" w:rsidR="00D926A3" w:rsidRPr="00497D2E" w:rsidRDefault="00D926A3" w:rsidP="00D926A3">
            <w:pPr>
              <w:pStyle w:val="ListParagraph"/>
              <w:numPr>
                <w:ilvl w:val="0"/>
                <w:numId w:val="35"/>
              </w:numPr>
              <w:spacing w:before="0"/>
              <w:rPr>
                <w:rFonts w:cstheme="minorHAnsi"/>
                <w:szCs w:val="20"/>
              </w:rPr>
            </w:pPr>
            <w:r w:rsidRPr="00497D2E">
              <w:rPr>
                <w:rFonts w:cstheme="minorHAnsi"/>
                <w:szCs w:val="20"/>
              </w:rPr>
              <w:t>Complaints Policy</w:t>
            </w:r>
          </w:p>
          <w:p w14:paraId="7538F1B3" w14:textId="77777777" w:rsidR="00D926A3" w:rsidRDefault="00D926A3" w:rsidP="00D926A3">
            <w:pPr>
              <w:pStyle w:val="ListParagraph"/>
              <w:numPr>
                <w:ilvl w:val="0"/>
                <w:numId w:val="35"/>
              </w:numPr>
              <w:spacing w:before="0"/>
              <w:rPr>
                <w:rFonts w:cstheme="minorHAnsi"/>
                <w:szCs w:val="20"/>
              </w:rPr>
            </w:pPr>
            <w:r w:rsidRPr="00497D2E">
              <w:rPr>
                <w:rFonts w:cstheme="minorHAnsi"/>
                <w:szCs w:val="20"/>
              </w:rPr>
              <w:t>Pupil Attendance Policy</w:t>
            </w:r>
          </w:p>
          <w:p w14:paraId="249D4E2D" w14:textId="77777777" w:rsidR="00D926A3" w:rsidRDefault="00D926A3" w:rsidP="00D926A3">
            <w:pPr>
              <w:pStyle w:val="ListParagraph"/>
              <w:numPr>
                <w:ilvl w:val="0"/>
                <w:numId w:val="35"/>
              </w:numPr>
              <w:spacing w:before="0"/>
              <w:rPr>
                <w:rFonts w:cstheme="minorHAnsi"/>
                <w:szCs w:val="20"/>
              </w:rPr>
            </w:pPr>
            <w:r>
              <w:rPr>
                <w:rFonts w:cstheme="minorHAnsi"/>
                <w:szCs w:val="20"/>
              </w:rPr>
              <w:t>Restrictive Interventions Policy</w:t>
            </w:r>
          </w:p>
          <w:p w14:paraId="41CCC86C" w14:textId="77777777" w:rsidR="00D926A3" w:rsidRDefault="00D926A3" w:rsidP="00D926A3">
            <w:pPr>
              <w:pStyle w:val="ListParagraph"/>
              <w:numPr>
                <w:ilvl w:val="0"/>
                <w:numId w:val="35"/>
              </w:numPr>
              <w:spacing w:before="0"/>
              <w:rPr>
                <w:rFonts w:cstheme="minorHAnsi"/>
                <w:szCs w:val="20"/>
              </w:rPr>
            </w:pPr>
            <w:r>
              <w:rPr>
                <w:rFonts w:cstheme="minorHAnsi"/>
                <w:szCs w:val="20"/>
              </w:rPr>
              <w:t>Suspensions &amp; Permanent Exclusions Policy</w:t>
            </w:r>
          </w:p>
          <w:p w14:paraId="6831BA4A" w14:textId="77777777" w:rsidR="00D926A3" w:rsidRPr="002B0C29" w:rsidRDefault="00D926A3" w:rsidP="00D926A3">
            <w:pPr>
              <w:pStyle w:val="ListParagraph"/>
              <w:numPr>
                <w:ilvl w:val="0"/>
                <w:numId w:val="35"/>
              </w:numPr>
              <w:spacing w:before="0"/>
              <w:rPr>
                <w:rFonts w:cstheme="minorHAnsi"/>
                <w:szCs w:val="20"/>
              </w:rPr>
            </w:pPr>
            <w:r>
              <w:rPr>
                <w:rFonts w:cstheme="minorHAnsi"/>
                <w:szCs w:val="20"/>
              </w:rPr>
              <w:t>AI Policy</w:t>
            </w:r>
          </w:p>
        </w:tc>
        <w:tc>
          <w:tcPr>
            <w:tcW w:w="4547" w:type="dxa"/>
            <w:shd w:val="clear" w:color="auto" w:fill="B7D4EF" w:themeFill="text2" w:themeFillTint="33"/>
          </w:tcPr>
          <w:p w14:paraId="56C487AB" w14:textId="77777777" w:rsidR="00D926A3" w:rsidRPr="002B0C29" w:rsidRDefault="00D926A3" w:rsidP="00D926A3">
            <w:pPr>
              <w:pStyle w:val="ListParagraph"/>
              <w:numPr>
                <w:ilvl w:val="0"/>
                <w:numId w:val="35"/>
              </w:numPr>
              <w:spacing w:before="0"/>
              <w:rPr>
                <w:rFonts w:cstheme="minorHAnsi"/>
                <w:szCs w:val="20"/>
              </w:rPr>
            </w:pPr>
            <w:r w:rsidRPr="002B0C29">
              <w:rPr>
                <w:rFonts w:cstheme="minorHAnsi"/>
                <w:szCs w:val="20"/>
              </w:rPr>
              <w:t>Relationships and Sex Education Policy</w:t>
            </w:r>
          </w:p>
          <w:p w14:paraId="4C957C58" w14:textId="77777777" w:rsidR="00D926A3" w:rsidRPr="00497D2E" w:rsidRDefault="00D926A3" w:rsidP="00D926A3">
            <w:pPr>
              <w:pStyle w:val="ListParagraph"/>
              <w:numPr>
                <w:ilvl w:val="0"/>
                <w:numId w:val="35"/>
              </w:numPr>
              <w:spacing w:before="0"/>
              <w:rPr>
                <w:rFonts w:cstheme="minorHAnsi"/>
                <w:szCs w:val="20"/>
              </w:rPr>
            </w:pPr>
            <w:r w:rsidRPr="00497D2E">
              <w:rPr>
                <w:rFonts w:cstheme="minorHAnsi"/>
                <w:szCs w:val="20"/>
              </w:rPr>
              <w:t>Staff and Volunteers Acceptable Use Policy</w:t>
            </w:r>
          </w:p>
          <w:p w14:paraId="1DD011EA" w14:textId="77777777" w:rsidR="00D926A3" w:rsidRPr="00497D2E" w:rsidRDefault="00D926A3" w:rsidP="00D926A3">
            <w:pPr>
              <w:pStyle w:val="ListParagraph"/>
              <w:numPr>
                <w:ilvl w:val="0"/>
                <w:numId w:val="35"/>
              </w:numPr>
              <w:spacing w:before="0"/>
              <w:rPr>
                <w:rFonts w:cstheme="minorHAnsi"/>
                <w:szCs w:val="20"/>
              </w:rPr>
            </w:pPr>
            <w:r w:rsidRPr="00497D2E">
              <w:rPr>
                <w:rFonts w:cstheme="minorHAnsi"/>
                <w:szCs w:val="20"/>
              </w:rPr>
              <w:t>Social Media Policy</w:t>
            </w:r>
          </w:p>
          <w:p w14:paraId="524BFE98" w14:textId="77777777" w:rsidR="00D926A3" w:rsidRPr="00497D2E" w:rsidRDefault="00D926A3" w:rsidP="00D926A3">
            <w:pPr>
              <w:pStyle w:val="ListParagraph"/>
              <w:numPr>
                <w:ilvl w:val="0"/>
                <w:numId w:val="35"/>
              </w:numPr>
              <w:spacing w:before="0"/>
              <w:rPr>
                <w:rFonts w:cstheme="minorHAnsi"/>
                <w:szCs w:val="20"/>
              </w:rPr>
            </w:pPr>
            <w:r w:rsidRPr="00497D2E">
              <w:rPr>
                <w:rFonts w:cstheme="minorHAnsi"/>
                <w:szCs w:val="20"/>
              </w:rPr>
              <w:t>Pupils e-safety Policy</w:t>
            </w:r>
          </w:p>
          <w:p w14:paraId="4872FD16" w14:textId="77777777" w:rsidR="00D926A3" w:rsidRPr="00497D2E" w:rsidRDefault="00D926A3" w:rsidP="00D926A3">
            <w:pPr>
              <w:pStyle w:val="ListParagraph"/>
              <w:numPr>
                <w:ilvl w:val="0"/>
                <w:numId w:val="35"/>
              </w:numPr>
              <w:spacing w:before="0"/>
              <w:rPr>
                <w:rFonts w:cstheme="minorHAnsi"/>
                <w:szCs w:val="20"/>
              </w:rPr>
            </w:pPr>
            <w:r w:rsidRPr="00497D2E">
              <w:rPr>
                <w:rFonts w:cstheme="minorHAnsi"/>
                <w:szCs w:val="20"/>
              </w:rPr>
              <w:t>Recruitment and Selection Policy</w:t>
            </w:r>
          </w:p>
          <w:p w14:paraId="7E641619" w14:textId="77777777" w:rsidR="00D926A3" w:rsidRPr="00497D2E" w:rsidRDefault="00D926A3" w:rsidP="00D926A3">
            <w:pPr>
              <w:pStyle w:val="ListParagraph"/>
              <w:numPr>
                <w:ilvl w:val="0"/>
                <w:numId w:val="35"/>
              </w:numPr>
              <w:spacing w:before="0"/>
              <w:rPr>
                <w:rFonts w:cstheme="minorHAnsi"/>
                <w:szCs w:val="20"/>
              </w:rPr>
            </w:pPr>
            <w:r w:rsidRPr="00497D2E">
              <w:rPr>
                <w:rFonts w:cstheme="minorHAnsi"/>
                <w:szCs w:val="20"/>
              </w:rPr>
              <w:t xml:space="preserve">Preventing Radicalisation Policy </w:t>
            </w:r>
          </w:p>
          <w:p w14:paraId="60B0A681" w14:textId="77777777" w:rsidR="00D926A3" w:rsidRPr="00497D2E" w:rsidRDefault="00D926A3" w:rsidP="00D926A3">
            <w:pPr>
              <w:pStyle w:val="ListParagraph"/>
              <w:numPr>
                <w:ilvl w:val="0"/>
                <w:numId w:val="35"/>
              </w:numPr>
              <w:spacing w:before="0"/>
              <w:rPr>
                <w:rFonts w:cstheme="minorHAnsi"/>
                <w:szCs w:val="20"/>
              </w:rPr>
            </w:pPr>
            <w:r w:rsidRPr="00497D2E">
              <w:rPr>
                <w:rFonts w:cstheme="minorHAnsi"/>
                <w:szCs w:val="20"/>
              </w:rPr>
              <w:t>Data Protection Policy</w:t>
            </w:r>
          </w:p>
          <w:p w14:paraId="73F09294" w14:textId="77777777" w:rsidR="00D926A3" w:rsidRPr="00497D2E" w:rsidRDefault="00D926A3" w:rsidP="00D926A3">
            <w:pPr>
              <w:pStyle w:val="ListParagraph"/>
              <w:numPr>
                <w:ilvl w:val="0"/>
                <w:numId w:val="35"/>
              </w:numPr>
              <w:spacing w:before="0"/>
              <w:rPr>
                <w:rFonts w:cstheme="minorHAnsi"/>
                <w:szCs w:val="20"/>
              </w:rPr>
            </w:pPr>
            <w:r w:rsidRPr="00497D2E">
              <w:rPr>
                <w:rFonts w:cstheme="minorHAnsi"/>
                <w:szCs w:val="20"/>
              </w:rPr>
              <w:t>Medicine and Pupils with Medical Needs Policy</w:t>
            </w:r>
          </w:p>
          <w:p w14:paraId="6F34314C" w14:textId="77777777" w:rsidR="00D926A3" w:rsidRPr="00497D2E" w:rsidRDefault="00D926A3" w:rsidP="00D926A3">
            <w:pPr>
              <w:pStyle w:val="ListParagraph"/>
              <w:numPr>
                <w:ilvl w:val="0"/>
                <w:numId w:val="35"/>
              </w:numPr>
              <w:spacing w:before="0"/>
              <w:rPr>
                <w:rFonts w:cstheme="minorHAnsi"/>
                <w:szCs w:val="20"/>
              </w:rPr>
            </w:pPr>
            <w:r w:rsidRPr="00497D2E">
              <w:rPr>
                <w:rFonts w:cstheme="minorHAnsi"/>
                <w:szCs w:val="20"/>
              </w:rPr>
              <w:t>Intimate Care Procedures</w:t>
            </w:r>
          </w:p>
          <w:p w14:paraId="4054226D" w14:textId="77777777" w:rsidR="00D926A3" w:rsidRDefault="00D926A3" w:rsidP="00D926A3">
            <w:pPr>
              <w:pStyle w:val="ListParagraph"/>
              <w:numPr>
                <w:ilvl w:val="0"/>
                <w:numId w:val="35"/>
              </w:numPr>
              <w:spacing w:before="0"/>
              <w:rPr>
                <w:rFonts w:cstheme="minorHAnsi"/>
                <w:szCs w:val="20"/>
              </w:rPr>
            </w:pPr>
            <w:r>
              <w:rPr>
                <w:rFonts w:cstheme="minorHAnsi"/>
                <w:szCs w:val="20"/>
              </w:rPr>
              <w:t>Mental Health and Well Being Policy</w:t>
            </w:r>
          </w:p>
          <w:p w14:paraId="76B98623" w14:textId="77777777" w:rsidR="00D926A3" w:rsidRPr="00497D2E" w:rsidRDefault="00D926A3" w:rsidP="00D926A3">
            <w:pPr>
              <w:pStyle w:val="ListParagraph"/>
              <w:numPr>
                <w:ilvl w:val="0"/>
                <w:numId w:val="35"/>
              </w:numPr>
              <w:spacing w:before="0"/>
              <w:rPr>
                <w:rFonts w:cstheme="minorHAnsi"/>
                <w:szCs w:val="20"/>
              </w:rPr>
            </w:pPr>
            <w:r>
              <w:rPr>
                <w:rFonts w:cstheme="minorHAnsi"/>
                <w:szCs w:val="20"/>
              </w:rPr>
              <w:t>Child in Care Policy</w:t>
            </w:r>
          </w:p>
          <w:p w14:paraId="465BE50D" w14:textId="77777777" w:rsidR="00D926A3" w:rsidRPr="002B0C29" w:rsidRDefault="00D926A3" w:rsidP="00D926A3">
            <w:pPr>
              <w:pStyle w:val="ListParagraph"/>
              <w:numPr>
                <w:ilvl w:val="0"/>
                <w:numId w:val="35"/>
              </w:numPr>
              <w:spacing w:before="0"/>
              <w:rPr>
                <w:rFonts w:cstheme="minorHAnsi"/>
                <w:szCs w:val="20"/>
              </w:rPr>
            </w:pPr>
            <w:r w:rsidRPr="00497D2E">
              <w:rPr>
                <w:rFonts w:cstheme="minorHAnsi"/>
                <w:szCs w:val="20"/>
              </w:rPr>
              <w:t>Risk Assessments in place</w:t>
            </w:r>
          </w:p>
        </w:tc>
      </w:tr>
    </w:tbl>
    <w:p w14:paraId="450F8507" w14:textId="0EBC5F3A" w:rsidR="0045457B" w:rsidRDefault="0045457B" w:rsidP="00D71F12">
      <w:pPr>
        <w:rPr>
          <w:rFonts w:ascii="Arial" w:hAnsi="Arial" w:cs="Arial"/>
        </w:rPr>
      </w:pPr>
    </w:p>
    <w:p w14:paraId="1517945E" w14:textId="77777777" w:rsidR="00B34B5A" w:rsidRDefault="00B34B5A" w:rsidP="00D71F12">
      <w:pPr>
        <w:rPr>
          <w:rFonts w:ascii="Arial" w:hAnsi="Arial" w:cs="Arial"/>
        </w:rPr>
      </w:pPr>
    </w:p>
    <w:p w14:paraId="517A24ED" w14:textId="77777777" w:rsidR="00B34B5A" w:rsidRPr="00B34B5A" w:rsidRDefault="00B34B5A" w:rsidP="00B34B5A">
      <w:pPr>
        <w:rPr>
          <w:rFonts w:ascii="Arial" w:hAnsi="Arial" w:cs="Arial"/>
        </w:rPr>
      </w:pPr>
    </w:p>
    <w:p w14:paraId="2B97AF86" w14:textId="77777777" w:rsidR="00B34B5A" w:rsidRPr="00B34B5A" w:rsidRDefault="00B34B5A" w:rsidP="00B34B5A">
      <w:pPr>
        <w:rPr>
          <w:rFonts w:ascii="Arial" w:hAnsi="Arial" w:cs="Arial"/>
        </w:rPr>
      </w:pPr>
    </w:p>
    <w:p w14:paraId="1F214F3A" w14:textId="77777777" w:rsidR="00B34B5A" w:rsidRPr="00B34B5A" w:rsidRDefault="00B34B5A" w:rsidP="00B34B5A">
      <w:pPr>
        <w:rPr>
          <w:rFonts w:ascii="Arial" w:hAnsi="Arial" w:cs="Arial"/>
        </w:rPr>
      </w:pPr>
    </w:p>
    <w:p w14:paraId="19025E7B" w14:textId="77777777" w:rsidR="00B34B5A" w:rsidRDefault="00B34B5A" w:rsidP="00D71F12">
      <w:pPr>
        <w:rPr>
          <w:rFonts w:ascii="Arial" w:hAnsi="Arial" w:cs="Arial"/>
        </w:rPr>
      </w:pPr>
    </w:p>
    <w:p w14:paraId="1994BFD4" w14:textId="77777777" w:rsidR="00B34B5A" w:rsidRDefault="00B34B5A" w:rsidP="00B34B5A">
      <w:pPr>
        <w:tabs>
          <w:tab w:val="left" w:pos="891"/>
        </w:tabs>
        <w:rPr>
          <w:rFonts w:ascii="Arial" w:hAnsi="Arial" w:cs="Arial"/>
        </w:rPr>
      </w:pPr>
      <w:r>
        <w:rPr>
          <w:rFonts w:ascii="Arial" w:hAnsi="Arial" w:cs="Arial"/>
        </w:rPr>
        <w:tab/>
      </w:r>
    </w:p>
    <w:p w14:paraId="0837A102" w14:textId="3480DB30" w:rsidR="0056487E" w:rsidRDefault="0056487E" w:rsidP="00B34B5A">
      <w:pPr>
        <w:tabs>
          <w:tab w:val="left" w:pos="891"/>
        </w:tabs>
        <w:rPr>
          <w:rFonts w:ascii="Arial" w:hAnsi="Arial" w:cs="Arial"/>
        </w:rPr>
      </w:pPr>
    </w:p>
    <w:p w14:paraId="012447E5" w14:textId="46B31E26" w:rsidR="0056487E" w:rsidRDefault="00024AB8">
      <w:pPr>
        <w:spacing w:before="0" w:after="160"/>
        <w:rPr>
          <w:rFonts w:ascii="Arial" w:hAnsi="Arial" w:cs="Arial"/>
        </w:rPr>
      </w:pPr>
      <w:r w:rsidRPr="00497D2E">
        <w:rPr>
          <w:rFonts w:cstheme="minorHAnsi"/>
          <w:noProof/>
        </w:rPr>
        <w:drawing>
          <wp:anchor distT="0" distB="0" distL="114300" distR="114300" simplePos="0" relativeHeight="251692544" behindDoc="0" locked="0" layoutInCell="1" allowOverlap="1" wp14:anchorId="769F557F" wp14:editId="2DA076BD">
            <wp:simplePos x="0" y="0"/>
            <wp:positionH relativeFrom="margin">
              <wp:posOffset>4661535</wp:posOffset>
            </wp:positionH>
            <wp:positionV relativeFrom="paragraph">
              <wp:posOffset>3035935</wp:posOffset>
            </wp:positionV>
            <wp:extent cx="1187450" cy="601742"/>
            <wp:effectExtent l="0" t="0" r="0" b="8255"/>
            <wp:wrapNone/>
            <wp:docPr id="1879698698" name="Picture 1879698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cstate="print">
                      <a:extLst>
                        <a:ext uri="{28A0092B-C50C-407E-A947-70E740481C1C}">
                          <a14:useLocalDpi xmlns:a14="http://schemas.microsoft.com/office/drawing/2010/main" val="0"/>
                        </a:ext>
                      </a:extLst>
                    </a:blip>
                    <a:stretch>
                      <a:fillRect/>
                    </a:stretch>
                  </pic:blipFill>
                  <pic:spPr>
                    <a:xfrm>
                      <a:off x="0" y="0"/>
                      <a:ext cx="1187450" cy="601742"/>
                    </a:xfrm>
                    <a:prstGeom prst="rect">
                      <a:avLst/>
                    </a:prstGeom>
                  </pic:spPr>
                </pic:pic>
              </a:graphicData>
            </a:graphic>
            <wp14:sizeRelH relativeFrom="page">
              <wp14:pctWidth>0</wp14:pctWidth>
            </wp14:sizeRelH>
            <wp14:sizeRelV relativeFrom="page">
              <wp14:pctHeight>0</wp14:pctHeight>
            </wp14:sizeRelV>
          </wp:anchor>
        </w:drawing>
      </w:r>
      <w:r w:rsidRPr="00F179BB">
        <w:rPr>
          <w:noProof/>
        </w:rPr>
        <w:drawing>
          <wp:anchor distT="0" distB="0" distL="114300" distR="114300" simplePos="0" relativeHeight="251691520" behindDoc="0" locked="0" layoutInCell="1" allowOverlap="1" wp14:anchorId="0C371763" wp14:editId="0136CA2D">
            <wp:simplePos x="0" y="0"/>
            <wp:positionH relativeFrom="column">
              <wp:posOffset>4744085</wp:posOffset>
            </wp:positionH>
            <wp:positionV relativeFrom="paragraph">
              <wp:posOffset>3637280</wp:posOffset>
            </wp:positionV>
            <wp:extent cx="1365250" cy="615298"/>
            <wp:effectExtent l="0" t="0" r="6350" b="0"/>
            <wp:wrapNone/>
            <wp:docPr id="19096747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7895695" name=""/>
                    <pic:cNvPicPr/>
                  </pic:nvPicPr>
                  <pic:blipFill>
                    <a:blip r:embed="rId83" cstate="print">
                      <a:extLst>
                        <a:ext uri="{28A0092B-C50C-407E-A947-70E740481C1C}">
                          <a14:useLocalDpi xmlns:a14="http://schemas.microsoft.com/office/drawing/2010/main" val="0"/>
                        </a:ext>
                      </a:extLst>
                    </a:blip>
                    <a:stretch>
                      <a:fillRect/>
                    </a:stretch>
                  </pic:blipFill>
                  <pic:spPr>
                    <a:xfrm>
                      <a:off x="0" y="0"/>
                      <a:ext cx="1365250" cy="615298"/>
                    </a:xfrm>
                    <a:prstGeom prst="rect">
                      <a:avLst/>
                    </a:prstGeom>
                  </pic:spPr>
                </pic:pic>
              </a:graphicData>
            </a:graphic>
            <wp14:sizeRelH relativeFrom="page">
              <wp14:pctWidth>0</wp14:pctWidth>
            </wp14:sizeRelH>
            <wp14:sizeRelV relativeFrom="page">
              <wp14:pctHeight>0</wp14:pctHeight>
            </wp14:sizeRelV>
          </wp:anchor>
        </w:drawing>
      </w:r>
      <w:r w:rsidRPr="00312624">
        <w:rPr>
          <w:noProof/>
        </w:rPr>
        <w:drawing>
          <wp:anchor distT="0" distB="0" distL="114300" distR="114300" simplePos="0" relativeHeight="251693568" behindDoc="0" locked="0" layoutInCell="1" allowOverlap="1" wp14:anchorId="64AB18AA" wp14:editId="67135AF3">
            <wp:simplePos x="0" y="0"/>
            <wp:positionH relativeFrom="margin">
              <wp:posOffset>4619625</wp:posOffset>
            </wp:positionH>
            <wp:positionV relativeFrom="paragraph">
              <wp:posOffset>4279265</wp:posOffset>
            </wp:positionV>
            <wp:extent cx="2212616" cy="527050"/>
            <wp:effectExtent l="0" t="0" r="0" b="6350"/>
            <wp:wrapNone/>
            <wp:docPr id="12321963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8299839" name=""/>
                    <pic:cNvPicPr/>
                  </pic:nvPicPr>
                  <pic:blipFill>
                    <a:blip r:embed="rId84">
                      <a:extLst>
                        <a:ext uri="{28A0092B-C50C-407E-A947-70E740481C1C}">
                          <a14:useLocalDpi xmlns:a14="http://schemas.microsoft.com/office/drawing/2010/main" val="0"/>
                        </a:ext>
                      </a:extLst>
                    </a:blip>
                    <a:stretch>
                      <a:fillRect/>
                    </a:stretch>
                  </pic:blipFill>
                  <pic:spPr>
                    <a:xfrm>
                      <a:off x="0" y="0"/>
                      <a:ext cx="2212616" cy="527050"/>
                    </a:xfrm>
                    <a:prstGeom prst="rect">
                      <a:avLst/>
                    </a:prstGeom>
                  </pic:spPr>
                </pic:pic>
              </a:graphicData>
            </a:graphic>
            <wp14:sizeRelH relativeFrom="page">
              <wp14:pctWidth>0</wp14:pctWidth>
            </wp14:sizeRelH>
            <wp14:sizeRelV relativeFrom="page">
              <wp14:pctHeight>0</wp14:pctHeight>
            </wp14:sizeRelV>
          </wp:anchor>
        </w:drawing>
      </w:r>
      <w:r w:rsidR="002E2665">
        <w:rPr>
          <w:noProof/>
        </w:rPr>
        <mc:AlternateContent>
          <mc:Choice Requires="wpg">
            <w:drawing>
              <wp:anchor distT="0" distB="0" distL="114300" distR="114300" simplePos="0" relativeHeight="251681280" behindDoc="0" locked="0" layoutInCell="1" allowOverlap="1" wp14:anchorId="202FFC49" wp14:editId="58F2FD8A">
                <wp:simplePos x="0" y="0"/>
                <wp:positionH relativeFrom="column">
                  <wp:posOffset>102235</wp:posOffset>
                </wp:positionH>
                <wp:positionV relativeFrom="paragraph">
                  <wp:posOffset>908050</wp:posOffset>
                </wp:positionV>
                <wp:extent cx="6819900" cy="4023360"/>
                <wp:effectExtent l="38100" t="38100" r="38100" b="34290"/>
                <wp:wrapNone/>
                <wp:docPr id="2145565441" name="Group 37"/>
                <wp:cNvGraphicFramePr/>
                <a:graphic xmlns:a="http://schemas.openxmlformats.org/drawingml/2006/main">
                  <a:graphicData uri="http://schemas.microsoft.com/office/word/2010/wordprocessingGroup">
                    <wpg:wgp>
                      <wpg:cNvGrpSpPr/>
                      <wpg:grpSpPr>
                        <a:xfrm>
                          <a:off x="0" y="0"/>
                          <a:ext cx="6819900" cy="4023360"/>
                          <a:chOff x="0" y="0"/>
                          <a:chExt cx="6819900" cy="4023360"/>
                        </a:xfrm>
                      </wpg:grpSpPr>
                      <wps:wsp>
                        <wps:cNvPr id="2098938820" name="Rectangle 2098938820">
                          <a:extLst>
                            <a:ext uri="{C183D7F6-B498-43B3-948B-1728B52AA6E4}">
                              <adec:decorative xmlns:adec="http://schemas.microsoft.com/office/drawing/2017/decorative" val="1"/>
                            </a:ext>
                          </a:extLst>
                        </wps:cNvPr>
                        <wps:cNvSpPr/>
                        <wps:spPr>
                          <a:xfrm>
                            <a:off x="0" y="0"/>
                            <a:ext cx="6819900" cy="4023360"/>
                          </a:xfrm>
                          <a:prstGeom prst="rect">
                            <a:avLst/>
                          </a:prstGeom>
                          <a:solidFill>
                            <a:schemeClr val="bg1"/>
                          </a:solidFill>
                          <a:ln w="76200">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593"/>
                                <w:gridCol w:w="3005"/>
                              </w:tblGrid>
                              <w:tr w:rsidR="003B3FE4" w:rsidRPr="003376CC" w14:paraId="14D6FBB6" w14:textId="77777777" w:rsidTr="00EE3C4F">
                                <w:trPr>
                                  <w:gridAfter w:val="1"/>
                                  <w:wAfter w:w="3005" w:type="dxa"/>
                                  <w:trHeight w:val="2106"/>
                                </w:trPr>
                                <w:tc>
                                  <w:tcPr>
                                    <w:tcW w:w="6593" w:type="dxa"/>
                                    <w:tcMar>
                                      <w:top w:w="576" w:type="dxa"/>
                                      <w:left w:w="115" w:type="dxa"/>
                                      <w:right w:w="115" w:type="dxa"/>
                                    </w:tcMar>
                                  </w:tcPr>
                                  <w:p w14:paraId="53A5EDD3" w14:textId="77777777" w:rsidR="00395C96" w:rsidRDefault="00786337" w:rsidP="00395C96">
                                    <w:pPr>
                                      <w:rPr>
                                        <w:rFonts w:ascii="Arial" w:hAnsi="Arial" w:cs="Arial"/>
                                        <w:sz w:val="72"/>
                                        <w:szCs w:val="72"/>
                                      </w:rPr>
                                    </w:pPr>
                                    <w:r w:rsidRPr="00395C96">
                                      <w:rPr>
                                        <w:rFonts w:ascii="Arial" w:hAnsi="Arial" w:cs="Arial"/>
                                        <w:sz w:val="72"/>
                                        <w:szCs w:val="72"/>
                                      </w:rPr>
                                      <w:t>Appendices Child Safeguarding Policy</w:t>
                                    </w:r>
                                  </w:p>
                                  <w:p w14:paraId="7499A7A5" w14:textId="77777777" w:rsidR="003B3FE4" w:rsidRDefault="00395C96" w:rsidP="00395C96">
                                    <w:pPr>
                                      <w:rPr>
                                        <w:rFonts w:ascii="Arial" w:hAnsi="Arial" w:cs="Arial"/>
                                        <w:sz w:val="40"/>
                                        <w:szCs w:val="40"/>
                                      </w:rPr>
                                    </w:pPr>
                                    <w:r w:rsidRPr="00395C96">
                                      <w:rPr>
                                        <w:rFonts w:ascii="Arial" w:hAnsi="Arial" w:cs="Arial"/>
                                        <w:sz w:val="40"/>
                                        <w:szCs w:val="40"/>
                                      </w:rPr>
                                      <w:t>September 2026</w:t>
                                    </w:r>
                                  </w:p>
                                  <w:p w14:paraId="60AE2BE6" w14:textId="3591465D" w:rsidR="00395C96" w:rsidRPr="00395C96" w:rsidRDefault="00395C96" w:rsidP="00395C96">
                                    <w:pPr>
                                      <w:rPr>
                                        <w:rFonts w:ascii="Arial" w:hAnsi="Arial" w:cs="Arial"/>
                                        <w:sz w:val="40"/>
                                        <w:szCs w:val="40"/>
                                      </w:rPr>
                                    </w:pPr>
                                  </w:p>
                                </w:tc>
                              </w:tr>
                              <w:tr w:rsidR="003B3FE4" w:rsidRPr="003376CC" w14:paraId="660CE3DC" w14:textId="77777777" w:rsidTr="00EE3C4F">
                                <w:trPr>
                                  <w:trHeight w:val="1607"/>
                                </w:trPr>
                                <w:tc>
                                  <w:tcPr>
                                    <w:tcW w:w="9598" w:type="dxa"/>
                                    <w:gridSpan w:val="2"/>
                                  </w:tcPr>
                                  <w:p w14:paraId="7B712430" w14:textId="16DE1B68" w:rsidR="003B3FE4" w:rsidRPr="003B3FE4" w:rsidRDefault="003B3FE4" w:rsidP="00024AB8">
                                    <w:pPr>
                                      <w:pStyle w:val="Heading1"/>
                                      <w:rPr>
                                        <w:rFonts w:ascii="Arial" w:hAnsi="Arial" w:cs="Arial"/>
                                        <w:b w:val="0"/>
                                        <w:bCs w:val="0"/>
                                        <w:color w:val="auto"/>
                                        <w:sz w:val="40"/>
                                      </w:rPr>
                                    </w:pPr>
                                    <w:r w:rsidRPr="003376CC">
                                      <w:rPr>
                                        <w:rFonts w:cs="Arial"/>
                                        <w:i/>
                                        <w:iCs/>
                                        <w:color w:val="00CC66"/>
                                        <w:sz w:val="40"/>
                                        <w:szCs w:val="40"/>
                                      </w:rPr>
                                      <w:t>ME,</w:t>
                                    </w:r>
                                    <w:r w:rsidRPr="003376CC">
                                      <w:rPr>
                                        <w:rFonts w:cs="Arial"/>
                                        <w:i/>
                                        <w:iCs/>
                                        <w:color w:val="92D050"/>
                                        <w:sz w:val="40"/>
                                        <w:szCs w:val="40"/>
                                      </w:rPr>
                                      <w:t xml:space="preserve"> </w:t>
                                    </w:r>
                                    <w:r w:rsidRPr="003376CC">
                                      <w:rPr>
                                        <w:rFonts w:cs="Arial"/>
                                        <w:i/>
                                        <w:iCs/>
                                        <w:color w:val="00CC99"/>
                                        <w:sz w:val="40"/>
                                        <w:szCs w:val="40"/>
                                      </w:rPr>
                                      <w:t>YOU</w:t>
                                    </w:r>
                                    <w:r w:rsidRPr="003376CC">
                                      <w:rPr>
                                        <w:rFonts w:cs="Arial"/>
                                        <w:i/>
                                        <w:iCs/>
                                        <w:sz w:val="40"/>
                                        <w:szCs w:val="40"/>
                                      </w:rPr>
                                      <w:t xml:space="preserve"> </w:t>
                                    </w:r>
                                    <w:r w:rsidRPr="003376CC">
                                      <w:rPr>
                                        <w:rFonts w:cs="Arial"/>
                                        <w:i/>
                                        <w:iCs/>
                                        <w:color w:val="009999"/>
                                        <w:sz w:val="40"/>
                                        <w:szCs w:val="40"/>
                                      </w:rPr>
                                      <w:t>&amp; US</w:t>
                                    </w:r>
                                  </w:p>
                                  <w:p w14:paraId="3E863CE0" w14:textId="77777777" w:rsidR="003B3FE4" w:rsidRPr="0057035D" w:rsidRDefault="003B3FE4" w:rsidP="00024AB8">
                                    <w:pPr>
                                      <w:spacing w:before="0" w:after="160" w:line="278" w:lineRule="auto"/>
                                      <w:rPr>
                                        <w:rFonts w:ascii="Arial" w:hAnsi="Arial" w:cs="Arial"/>
                                        <w:i/>
                                        <w:iCs/>
                                      </w:rPr>
                                    </w:pPr>
                                    <w:r w:rsidRPr="0057035D">
                                      <w:rPr>
                                        <w:rFonts w:ascii="Arial" w:hAnsi="Arial" w:cs="Arial"/>
                                        <w:i/>
                                        <w:iCs/>
                                        <w:sz w:val="36"/>
                                        <w:szCs w:val="36"/>
                                      </w:rPr>
                                      <w:t>Safeguarding is everyone’s responsibility</w:t>
                                    </w:r>
                                  </w:p>
                                  <w:p w14:paraId="51DEA92C" w14:textId="77777777" w:rsidR="003B3FE4" w:rsidRPr="003376CC" w:rsidRDefault="003B3FE4" w:rsidP="00395C96">
                                    <w:pPr>
                                      <w:rPr>
                                        <w:rFonts w:ascii="Arial" w:hAnsi="Arial" w:cs="Arial"/>
                                      </w:rPr>
                                    </w:pPr>
                                  </w:p>
                                </w:tc>
                              </w:tr>
                            </w:tbl>
                            <w:p w14:paraId="06150DBE" w14:textId="77777777" w:rsidR="003B3FE4" w:rsidRDefault="003B3FE4" w:rsidP="003B3FE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780986627" name="Picture 1954428854"/>
                          <pic:cNvPicPr>
                            <a:picLocks noChangeAspect="1"/>
                          </pic:cNvPicPr>
                        </pic:nvPicPr>
                        <pic:blipFill>
                          <a:blip r:embed="rId19">
                            <a:extLst>
                              <a:ext uri="{28A0092B-C50C-407E-A947-70E740481C1C}">
                                <a14:useLocalDpi xmlns:a14="http://schemas.microsoft.com/office/drawing/2010/main" val="0"/>
                              </a:ext>
                            </a:extLst>
                          </a:blip>
                          <a:srcRect/>
                          <a:stretch>
                            <a:fillRect/>
                          </a:stretch>
                        </pic:blipFill>
                        <pic:spPr bwMode="auto">
                          <a:xfrm>
                            <a:off x="4629150" y="1492250"/>
                            <a:ext cx="1163955" cy="647700"/>
                          </a:xfrm>
                          <a:prstGeom prst="rect">
                            <a:avLst/>
                          </a:prstGeom>
                          <a:noFill/>
                        </pic:spPr>
                      </pic:pic>
                      <pic:pic xmlns:pic="http://schemas.openxmlformats.org/drawingml/2006/picture">
                        <pic:nvPicPr>
                          <pic:cNvPr id="2043596943" name="Picture 464540773"/>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4432300" y="539750"/>
                            <a:ext cx="1748155" cy="835025"/>
                          </a:xfrm>
                          <a:prstGeom prst="rect">
                            <a:avLst/>
                          </a:prstGeom>
                        </pic:spPr>
                      </pic:pic>
                    </wpg:wgp>
                  </a:graphicData>
                </a:graphic>
              </wp:anchor>
            </w:drawing>
          </mc:Choice>
          <mc:Fallback>
            <w:pict>
              <v:group w14:anchorId="202FFC49" id="Group 37" o:spid="_x0000_s1070" style="position:absolute;margin-left:8.05pt;margin-top:71.5pt;width:537pt;height:316.8pt;z-index:251681280" coordsize="68199,40233"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">
                <v:rect id="Rectangle 2098938820" o:spid="_x0000_s1071" alt="&quot;&quot;" style="position:absolute;width:68199;height:4023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" fillcolor="white [3212]" strokecolor="#00b050" strokeweight="6pt">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593"/>
                          <w:gridCol w:w="3005"/>
                        </w:tblGrid>
                        <w:tr w:rsidR="003B3FE4" w:rsidRPr="003376CC" w14:paraId="14D6FBB6" w14:textId="77777777" w:rsidTr="00EE3C4F">
                          <w:trPr>
                            <w:gridAfter w:val="1"/>
                            <w:wAfter w:w="3005" w:type="dxa"/>
                            <w:trHeight w:val="2106"/>
                          </w:trPr>
                          <w:tc>
                            <w:tcPr>
                              <w:tcW w:w="6593" w:type="dxa"/>
                              <w:tcMar>
                                <w:top w:w="576" w:type="dxa"/>
                                <w:left w:w="115" w:type="dxa"/>
                                <w:right w:w="115" w:type="dxa"/>
                              </w:tcMar>
                            </w:tcPr>
                            <w:p w14:paraId="53A5EDD3" w14:textId="77777777" w:rsidR="00395C96" w:rsidRDefault="00786337" w:rsidP="00395C96">
                              <w:pPr>
                                <w:rPr>
                                  <w:rFonts w:ascii="Arial" w:hAnsi="Arial" w:cs="Arial"/>
                                  <w:sz w:val="72"/>
                                  <w:szCs w:val="72"/>
                                </w:rPr>
                              </w:pPr>
                              <w:r w:rsidRPr="00395C96">
                                <w:rPr>
                                  <w:rFonts w:ascii="Arial" w:hAnsi="Arial" w:cs="Arial"/>
                                  <w:sz w:val="72"/>
                                  <w:szCs w:val="72"/>
                                </w:rPr>
                                <w:t>Appendices Child Safeguarding Policy</w:t>
                              </w:r>
                            </w:p>
                            <w:p w14:paraId="7499A7A5" w14:textId="77777777" w:rsidR="003B3FE4" w:rsidRDefault="00395C96" w:rsidP="00395C96">
                              <w:pPr>
                                <w:rPr>
                                  <w:rFonts w:ascii="Arial" w:hAnsi="Arial" w:cs="Arial"/>
                                  <w:sz w:val="40"/>
                                  <w:szCs w:val="40"/>
                                </w:rPr>
                              </w:pPr>
                              <w:r w:rsidRPr="00395C96">
                                <w:rPr>
                                  <w:rFonts w:ascii="Arial" w:hAnsi="Arial" w:cs="Arial"/>
                                  <w:sz w:val="40"/>
                                  <w:szCs w:val="40"/>
                                </w:rPr>
                                <w:t>September 2026</w:t>
                              </w:r>
                            </w:p>
                            <w:p w14:paraId="60AE2BE6" w14:textId="3591465D" w:rsidR="00395C96" w:rsidRPr="00395C96" w:rsidRDefault="00395C96" w:rsidP="00395C96">
                              <w:pPr>
                                <w:rPr>
                                  <w:rFonts w:ascii="Arial" w:hAnsi="Arial" w:cs="Arial"/>
                                  <w:sz w:val="40"/>
                                  <w:szCs w:val="40"/>
                                </w:rPr>
                              </w:pPr>
                            </w:p>
                          </w:tc>
                        </w:tr>
                        <w:tr w:rsidR="003B3FE4" w:rsidRPr="003376CC" w14:paraId="660CE3DC" w14:textId="77777777" w:rsidTr="00EE3C4F">
                          <w:trPr>
                            <w:trHeight w:val="1607"/>
                          </w:trPr>
                          <w:tc>
                            <w:tcPr>
                              <w:tcW w:w="9598" w:type="dxa"/>
                              <w:gridSpan w:val="2"/>
                            </w:tcPr>
                            <w:p w14:paraId="7B712430" w14:textId="16DE1B68" w:rsidR="003B3FE4" w:rsidRPr="003B3FE4" w:rsidRDefault="003B3FE4" w:rsidP="00024AB8">
                              <w:pPr>
                                <w:pStyle w:val="Heading1"/>
                                <w:rPr>
                                  <w:rFonts w:ascii="Arial" w:hAnsi="Arial" w:cs="Arial"/>
                                  <w:b w:val="0"/>
                                  <w:bCs w:val="0"/>
                                  <w:color w:val="auto"/>
                                  <w:sz w:val="40"/>
                                </w:rPr>
                              </w:pPr>
                              <w:r w:rsidRPr="003376CC">
                                <w:rPr>
                                  <w:rFonts w:cs="Arial"/>
                                  <w:i/>
                                  <w:iCs/>
                                  <w:color w:val="00CC66"/>
                                  <w:sz w:val="40"/>
                                  <w:szCs w:val="40"/>
                                </w:rPr>
                                <w:t>ME,</w:t>
                              </w:r>
                              <w:r w:rsidRPr="003376CC">
                                <w:rPr>
                                  <w:rFonts w:cs="Arial"/>
                                  <w:i/>
                                  <w:iCs/>
                                  <w:color w:val="92D050"/>
                                  <w:sz w:val="40"/>
                                  <w:szCs w:val="40"/>
                                </w:rPr>
                                <w:t xml:space="preserve"> </w:t>
                              </w:r>
                              <w:r w:rsidRPr="003376CC">
                                <w:rPr>
                                  <w:rFonts w:cs="Arial"/>
                                  <w:i/>
                                  <w:iCs/>
                                  <w:color w:val="00CC99"/>
                                  <w:sz w:val="40"/>
                                  <w:szCs w:val="40"/>
                                </w:rPr>
                                <w:t>YOU</w:t>
                              </w:r>
                              <w:r w:rsidRPr="003376CC">
                                <w:rPr>
                                  <w:rFonts w:cs="Arial"/>
                                  <w:i/>
                                  <w:iCs/>
                                  <w:sz w:val="40"/>
                                  <w:szCs w:val="40"/>
                                </w:rPr>
                                <w:t xml:space="preserve"> </w:t>
                              </w:r>
                              <w:r w:rsidRPr="003376CC">
                                <w:rPr>
                                  <w:rFonts w:cs="Arial"/>
                                  <w:i/>
                                  <w:iCs/>
                                  <w:color w:val="009999"/>
                                  <w:sz w:val="40"/>
                                  <w:szCs w:val="40"/>
                                </w:rPr>
                                <w:t>&amp; US</w:t>
                              </w:r>
                            </w:p>
                            <w:p w14:paraId="3E863CE0" w14:textId="77777777" w:rsidR="003B3FE4" w:rsidRPr="0057035D" w:rsidRDefault="003B3FE4" w:rsidP="00024AB8">
                              <w:pPr>
                                <w:spacing w:before="0" w:after="160" w:line="278" w:lineRule="auto"/>
                                <w:rPr>
                                  <w:rFonts w:ascii="Arial" w:hAnsi="Arial" w:cs="Arial"/>
                                  <w:i/>
                                  <w:iCs/>
                                </w:rPr>
                              </w:pPr>
                              <w:r w:rsidRPr="0057035D">
                                <w:rPr>
                                  <w:rFonts w:ascii="Arial" w:hAnsi="Arial" w:cs="Arial"/>
                                  <w:i/>
                                  <w:iCs/>
                                  <w:sz w:val="36"/>
                                  <w:szCs w:val="36"/>
                                </w:rPr>
                                <w:t>Safeguarding is everyone’s responsibility</w:t>
                              </w:r>
                            </w:p>
                            <w:p w14:paraId="51DEA92C" w14:textId="77777777" w:rsidR="003B3FE4" w:rsidRPr="003376CC" w:rsidRDefault="003B3FE4" w:rsidP="00395C96">
                              <w:pPr>
                                <w:rPr>
                                  <w:rFonts w:ascii="Arial" w:hAnsi="Arial" w:cs="Arial"/>
                                </w:rPr>
                              </w:pPr>
                            </w:p>
                          </w:tc>
                        </w:tr>
                      </w:tbl>
                      <w:p w14:paraId="06150DBE" w14:textId="77777777" w:rsidR="003B3FE4" w:rsidRDefault="003B3FE4" w:rsidP="003B3FE4">
                        <w:pPr>
                          <w:jc w:val="center"/>
                        </w:pP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954428854" o:spid="_x0000_s1072" type="#_x0000_t75" style="position:absolute;left:46291;top:14922;width:11640;height:64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">
                  <v:imagedata r:id="rId85" o:title=""/>
                </v:shape>
                <v:shape id="Picture 464540773" o:spid="_x0000_s1073" type="#_x0000_t75" style="position:absolute;left:44323;top:5397;width:17481;height:83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">
                  <v:imagedata r:id="rId86" o:title=""/>
                </v:shape>
              </v:group>
            </w:pict>
          </mc:Fallback>
        </mc:AlternateContent>
      </w:r>
      <w:r w:rsidR="0056487E" w:rsidRPr="00465AC6">
        <w:rPr>
          <w:noProof/>
        </w:rPr>
        <w:drawing>
          <wp:anchor distT="0" distB="0" distL="114300" distR="114300" simplePos="0" relativeHeight="251632127" behindDoc="1" locked="1" layoutInCell="1" allowOverlap="1" wp14:anchorId="1C46A9F8" wp14:editId="7CF56EB8">
            <wp:simplePos x="0" y="0"/>
            <wp:positionH relativeFrom="page">
              <wp:align>right</wp:align>
            </wp:positionH>
            <wp:positionV relativeFrom="paragraph">
              <wp:posOffset>951865</wp:posOffset>
            </wp:positionV>
            <wp:extent cx="10058400" cy="7772400"/>
            <wp:effectExtent l="0" t="0" r="0" b="0"/>
            <wp:wrapNone/>
            <wp:docPr id="645975360" name="Picture 645975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2" cstate="print">
                      <a:extLst>
                        <a:ext uri="{28A0092B-C50C-407E-A947-70E740481C1C}">
                          <a14:useLocalDpi xmlns:a14="http://schemas.microsoft.com/office/drawing/2010/main" val="0"/>
                        </a:ext>
                      </a:extLst>
                    </a:blip>
                    <a:srcRect t="6803" b="6803"/>
                    <a:stretch>
                      <a:fillRect/>
                    </a:stretch>
                  </pic:blipFill>
                  <pic:spPr>
                    <a:xfrm rot="5400000">
                      <a:off x="0" y="0"/>
                      <a:ext cx="10058400" cy="7772400"/>
                    </a:xfrm>
                    <a:prstGeom prst="rect">
                      <a:avLst/>
                    </a:prstGeom>
                  </pic:spPr>
                </pic:pic>
              </a:graphicData>
            </a:graphic>
            <wp14:sizeRelH relativeFrom="margin">
              <wp14:pctWidth>0</wp14:pctWidth>
            </wp14:sizeRelH>
            <wp14:sizeRelV relativeFrom="margin">
              <wp14:pctHeight>0</wp14:pctHeight>
            </wp14:sizeRelV>
          </wp:anchor>
        </w:drawing>
      </w:r>
      <w:r w:rsidR="0056487E">
        <w:rPr>
          <w:rFonts w:ascii="Arial" w:hAnsi="Arial" w:cs="Arial"/>
        </w:rPr>
        <w:br w:type="page"/>
      </w:r>
    </w:p>
    <w:p w14:paraId="6857C01C" w14:textId="5790B0B5" w:rsidR="00AE4DC1" w:rsidRPr="00F653FD" w:rsidRDefault="00F653FD" w:rsidP="00B34B5A">
      <w:pPr>
        <w:tabs>
          <w:tab w:val="left" w:pos="891"/>
        </w:tabs>
        <w:rPr>
          <w:rFonts w:ascii="Arial" w:hAnsi="Arial" w:cs="Arial"/>
          <w:sz w:val="10"/>
          <w:szCs w:val="10"/>
        </w:rPr>
      </w:pPr>
      <w:r w:rsidRPr="00312624">
        <w:rPr>
          <w:noProof/>
        </w:rPr>
        <w:lastRenderedPageBreak/>
        <w:drawing>
          <wp:anchor distT="0" distB="0" distL="114300" distR="114300" simplePos="0" relativeHeight="251689472" behindDoc="0" locked="0" layoutInCell="1" allowOverlap="1" wp14:anchorId="41BD5486" wp14:editId="6CD00C80">
            <wp:simplePos x="0" y="0"/>
            <wp:positionH relativeFrom="margin">
              <wp:posOffset>4604385</wp:posOffset>
            </wp:positionH>
            <wp:positionV relativeFrom="paragraph">
              <wp:posOffset>-179070</wp:posOffset>
            </wp:positionV>
            <wp:extent cx="1854200" cy="441730"/>
            <wp:effectExtent l="0" t="0" r="0" b="0"/>
            <wp:wrapNone/>
            <wp:docPr id="20782998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8299839" name=""/>
                    <pic:cNvPicPr/>
                  </pic:nvPicPr>
                  <pic:blipFill>
                    <a:blip r:embed="rId84">
                      <a:extLst>
                        <a:ext uri="{28A0092B-C50C-407E-A947-70E740481C1C}">
                          <a14:useLocalDpi xmlns:a14="http://schemas.microsoft.com/office/drawing/2010/main" val="0"/>
                        </a:ext>
                      </a:extLst>
                    </a:blip>
                    <a:stretch>
                      <a:fillRect/>
                    </a:stretch>
                  </pic:blipFill>
                  <pic:spPr>
                    <a:xfrm>
                      <a:off x="0" y="0"/>
                      <a:ext cx="1858057" cy="442649"/>
                    </a:xfrm>
                    <a:prstGeom prst="rect">
                      <a:avLst/>
                    </a:prstGeom>
                  </pic:spPr>
                </pic:pic>
              </a:graphicData>
            </a:graphic>
            <wp14:sizeRelH relativeFrom="page">
              <wp14:pctWidth>0</wp14:pctWidth>
            </wp14:sizeRelH>
            <wp14:sizeRelV relativeFrom="page">
              <wp14:pctHeight>0</wp14:pctHeight>
            </wp14:sizeRelV>
          </wp:anchor>
        </w:drawing>
      </w:r>
      <w:r w:rsidRPr="00497D2E">
        <w:rPr>
          <w:rFonts w:cstheme="minorHAnsi"/>
          <w:noProof/>
        </w:rPr>
        <w:drawing>
          <wp:anchor distT="0" distB="0" distL="114300" distR="114300" simplePos="0" relativeHeight="251688448" behindDoc="0" locked="0" layoutInCell="1" allowOverlap="1" wp14:anchorId="6D6F5675" wp14:editId="6AFADCB7">
            <wp:simplePos x="0" y="0"/>
            <wp:positionH relativeFrom="margin">
              <wp:posOffset>2534285</wp:posOffset>
            </wp:positionH>
            <wp:positionV relativeFrom="paragraph">
              <wp:posOffset>-248919</wp:posOffset>
            </wp:positionV>
            <wp:extent cx="1040057" cy="527050"/>
            <wp:effectExtent l="0" t="0" r="8255" b="63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cstate="print">
                      <a:extLst>
                        <a:ext uri="{28A0092B-C50C-407E-A947-70E740481C1C}">
                          <a14:useLocalDpi xmlns:a14="http://schemas.microsoft.com/office/drawing/2010/main" val="0"/>
                        </a:ext>
                      </a:extLst>
                    </a:blip>
                    <a:stretch>
                      <a:fillRect/>
                    </a:stretch>
                  </pic:blipFill>
                  <pic:spPr>
                    <a:xfrm>
                      <a:off x="0" y="0"/>
                      <a:ext cx="1045544" cy="529831"/>
                    </a:xfrm>
                    <a:prstGeom prst="rect">
                      <a:avLst/>
                    </a:prstGeom>
                  </pic:spPr>
                </pic:pic>
              </a:graphicData>
            </a:graphic>
            <wp14:sizeRelH relativeFrom="page">
              <wp14:pctWidth>0</wp14:pctWidth>
            </wp14:sizeRelH>
            <wp14:sizeRelV relativeFrom="page">
              <wp14:pctHeight>0</wp14:pctHeight>
            </wp14:sizeRelV>
          </wp:anchor>
        </w:drawing>
      </w:r>
      <w:r w:rsidRPr="00F179BB">
        <w:rPr>
          <w:noProof/>
        </w:rPr>
        <w:drawing>
          <wp:anchor distT="0" distB="0" distL="114300" distR="114300" simplePos="0" relativeHeight="251687424" behindDoc="0" locked="0" layoutInCell="1" allowOverlap="1" wp14:anchorId="2211A720" wp14:editId="207CB365">
            <wp:simplePos x="0" y="0"/>
            <wp:positionH relativeFrom="column">
              <wp:posOffset>102236</wp:posOffset>
            </wp:positionH>
            <wp:positionV relativeFrom="paragraph">
              <wp:posOffset>-293370</wp:posOffset>
            </wp:positionV>
            <wp:extent cx="1460500" cy="658287"/>
            <wp:effectExtent l="0" t="0" r="6350" b="8890"/>
            <wp:wrapNone/>
            <wp:docPr id="11578956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7895695" name=""/>
                    <pic:cNvPicPr/>
                  </pic:nvPicPr>
                  <pic:blipFill>
                    <a:blip r:embed="rId88" cstate="print">
                      <a:extLst>
                        <a:ext uri="{28A0092B-C50C-407E-A947-70E740481C1C}">
                          <a14:useLocalDpi xmlns:a14="http://schemas.microsoft.com/office/drawing/2010/main" val="0"/>
                        </a:ext>
                      </a:extLst>
                    </a:blip>
                    <a:stretch>
                      <a:fillRect/>
                    </a:stretch>
                  </pic:blipFill>
                  <pic:spPr>
                    <a:xfrm>
                      <a:off x="0" y="0"/>
                      <a:ext cx="1468428" cy="661860"/>
                    </a:xfrm>
                    <a:prstGeom prst="rect">
                      <a:avLst/>
                    </a:prstGeom>
                  </pic:spPr>
                </pic:pic>
              </a:graphicData>
            </a:graphic>
            <wp14:sizeRelH relativeFrom="page">
              <wp14:pctWidth>0</wp14:pctWidth>
            </wp14:sizeRelH>
            <wp14:sizeRelV relativeFrom="page">
              <wp14:pctHeight>0</wp14:pctHeight>
            </wp14:sizeRelV>
          </wp:anchor>
        </w:drawing>
      </w:r>
      <w:r w:rsidR="00B34B5A">
        <w:rPr>
          <w:rFonts w:ascii="Arial" w:hAnsi="Arial" w:cs="Arial"/>
        </w:rPr>
        <w:br w:type="textWrapping" w:clear="all"/>
      </w:r>
    </w:p>
    <w:p w14:paraId="12209B53" w14:textId="5AA04F45" w:rsidR="007134CD" w:rsidRPr="00F653FD" w:rsidRDefault="009D69C8" w:rsidP="00F653FD">
      <w:pPr>
        <w:spacing w:line="240" w:lineRule="auto"/>
        <w:jc w:val="center"/>
        <w:rPr>
          <w:rFonts w:cstheme="minorHAnsi"/>
          <w:b/>
          <w:bCs/>
          <w:i/>
          <w:iCs/>
          <w:sz w:val="44"/>
          <w:szCs w:val="44"/>
          <w:shd w:val="clear" w:color="auto" w:fill="FFFFFF"/>
        </w:rPr>
      </w:pPr>
      <w:r w:rsidRPr="005C40D8">
        <w:rPr>
          <w:rFonts w:cstheme="minorHAnsi"/>
          <w:b/>
          <w:bCs/>
          <w:i/>
          <w:iCs/>
          <w:sz w:val="44"/>
          <w:szCs w:val="44"/>
          <w:shd w:val="clear" w:color="auto" w:fill="FFFFFF"/>
        </w:rPr>
        <w:t> </w:t>
      </w:r>
      <w:r w:rsidR="007134CD" w:rsidRPr="009D5EDB">
        <w:rPr>
          <w:rFonts w:cstheme="minorHAnsi"/>
          <w:b/>
          <w:bCs/>
          <w:i/>
          <w:iCs/>
          <w:sz w:val="48"/>
          <w:szCs w:val="48"/>
          <w:shd w:val="clear" w:color="auto" w:fill="FFFFFF"/>
        </w:rPr>
        <w:t>If you are concerned about the safety or well being of a child:</w:t>
      </w:r>
    </w:p>
    <w:p w14:paraId="07F37D0D" w14:textId="77777777" w:rsidR="007134CD" w:rsidRPr="00F653FD" w:rsidRDefault="007134CD" w:rsidP="007134CD">
      <w:pPr>
        <w:spacing w:line="240" w:lineRule="auto"/>
        <w:ind w:left="-709"/>
        <w:jc w:val="center"/>
        <w:rPr>
          <w:rFonts w:cstheme="minorHAnsi"/>
          <w:sz w:val="10"/>
          <w:szCs w:val="10"/>
          <w:shd w:val="clear" w:color="auto" w:fill="FFFFFF"/>
        </w:rPr>
      </w:pPr>
    </w:p>
    <w:p w14:paraId="23110130" w14:textId="77777777" w:rsidR="007134CD" w:rsidRPr="00380891" w:rsidRDefault="007134CD" w:rsidP="007134CD">
      <w:pPr>
        <w:spacing w:line="240" w:lineRule="auto"/>
        <w:ind w:left="-709"/>
        <w:jc w:val="center"/>
        <w:rPr>
          <w:rFonts w:cstheme="minorHAnsi"/>
          <w:b/>
          <w:bCs/>
          <w:noProof/>
          <w:sz w:val="28"/>
          <w:szCs w:val="28"/>
          <w:lang w:eastAsia="en-GB"/>
        </w:rPr>
      </w:pPr>
      <w:r w:rsidRPr="00380891">
        <w:rPr>
          <w:rFonts w:cstheme="minorHAnsi"/>
          <w:b/>
          <w:bCs/>
          <w:noProof/>
          <w:sz w:val="28"/>
          <w:szCs w:val="28"/>
          <w:lang w:eastAsia="en-GB"/>
        </w:rPr>
        <w:t>In Dorset</w:t>
      </w:r>
    </w:p>
    <w:p w14:paraId="5E676162" w14:textId="77777777" w:rsidR="007134CD" w:rsidRPr="00380891" w:rsidRDefault="007134CD" w:rsidP="007134CD">
      <w:pPr>
        <w:spacing w:line="240" w:lineRule="auto"/>
        <w:ind w:left="-709"/>
        <w:jc w:val="center"/>
        <w:rPr>
          <w:rFonts w:cstheme="minorHAnsi"/>
          <w:sz w:val="28"/>
          <w:szCs w:val="28"/>
          <w:shd w:val="clear" w:color="auto" w:fill="FFFFFF"/>
        </w:rPr>
      </w:pPr>
      <w:r w:rsidRPr="00380891">
        <w:rPr>
          <w:rFonts w:cstheme="minorHAnsi"/>
          <w:b/>
          <w:bCs/>
          <w:sz w:val="28"/>
          <w:szCs w:val="28"/>
          <w:shd w:val="clear" w:color="auto" w:fill="FFFFFF"/>
        </w:rPr>
        <w:t>Call:</w:t>
      </w:r>
      <w:r w:rsidRPr="00380891">
        <w:rPr>
          <w:rFonts w:cstheme="minorHAnsi"/>
          <w:sz w:val="28"/>
          <w:szCs w:val="28"/>
          <w:shd w:val="clear" w:color="auto" w:fill="FFFFFF"/>
        </w:rPr>
        <w:t xml:space="preserve"> Children’s Advice and Duty Service (</w:t>
      </w:r>
      <w:r w:rsidRPr="00380891">
        <w:rPr>
          <w:rFonts w:cstheme="minorHAnsi"/>
          <w:b/>
          <w:bCs/>
          <w:sz w:val="28"/>
          <w:szCs w:val="28"/>
          <w:shd w:val="clear" w:color="auto" w:fill="FFFFFF"/>
        </w:rPr>
        <w:t xml:space="preserve">ChAD) </w:t>
      </w:r>
      <w:r w:rsidRPr="00380891">
        <w:rPr>
          <w:rFonts w:cstheme="minorHAnsi"/>
          <w:sz w:val="28"/>
          <w:szCs w:val="28"/>
          <w:shd w:val="clear" w:color="auto" w:fill="FFFFFF"/>
        </w:rPr>
        <w:t xml:space="preserve">on: 01305 228866 </w:t>
      </w:r>
    </w:p>
    <w:p w14:paraId="3F0FC95D" w14:textId="77777777" w:rsidR="007134CD" w:rsidRPr="00380891" w:rsidRDefault="007134CD" w:rsidP="007134CD">
      <w:pPr>
        <w:spacing w:line="240" w:lineRule="auto"/>
        <w:ind w:left="-709"/>
        <w:jc w:val="center"/>
        <w:rPr>
          <w:rFonts w:cstheme="minorHAnsi"/>
          <w:sz w:val="28"/>
          <w:szCs w:val="28"/>
          <w:shd w:val="clear" w:color="auto" w:fill="FFFFFF"/>
        </w:rPr>
      </w:pPr>
      <w:r w:rsidRPr="00380891">
        <w:rPr>
          <w:rFonts w:cstheme="minorHAnsi"/>
          <w:b/>
          <w:bCs/>
          <w:sz w:val="28"/>
          <w:szCs w:val="28"/>
          <w:shd w:val="clear" w:color="auto" w:fill="FFFFFF"/>
        </w:rPr>
        <w:t>Call:</w:t>
      </w:r>
      <w:r w:rsidRPr="00380891">
        <w:rPr>
          <w:rFonts w:cstheme="minorHAnsi"/>
          <w:sz w:val="28"/>
          <w:szCs w:val="28"/>
          <w:shd w:val="clear" w:color="auto" w:fill="FFFFFF"/>
        </w:rPr>
        <w:t xml:space="preserve"> Family Support and Advice Line</w:t>
      </w:r>
      <w:r w:rsidRPr="00380891">
        <w:rPr>
          <w:rFonts w:cstheme="minorHAnsi"/>
          <w:b/>
          <w:bCs/>
          <w:sz w:val="28"/>
          <w:szCs w:val="28"/>
          <w:shd w:val="clear" w:color="auto" w:fill="FFFFFF"/>
        </w:rPr>
        <w:t xml:space="preserve"> </w:t>
      </w:r>
      <w:r w:rsidRPr="00380891">
        <w:rPr>
          <w:rFonts w:cstheme="minorHAnsi"/>
          <w:sz w:val="28"/>
          <w:szCs w:val="28"/>
          <w:shd w:val="clear" w:color="auto" w:fill="FFFFFF"/>
        </w:rPr>
        <w:t xml:space="preserve">on: 01305 228558 </w:t>
      </w:r>
    </w:p>
    <w:p w14:paraId="5BACC9AD" w14:textId="77777777" w:rsidR="007134CD" w:rsidRPr="00380891" w:rsidRDefault="007134CD" w:rsidP="007134CD">
      <w:pPr>
        <w:spacing w:line="240" w:lineRule="auto"/>
        <w:jc w:val="center"/>
        <w:rPr>
          <w:rFonts w:cstheme="minorHAnsi"/>
          <w:sz w:val="28"/>
          <w:szCs w:val="28"/>
          <w:shd w:val="clear" w:color="auto" w:fill="FFFFFF"/>
        </w:rPr>
      </w:pPr>
      <w:r w:rsidRPr="00380891">
        <w:rPr>
          <w:rFonts w:eastAsia="Times New Roman" w:cstheme="minorHAnsi"/>
          <w:b/>
          <w:kern w:val="24"/>
          <w:sz w:val="28"/>
          <w:szCs w:val="28"/>
          <w:lang w:eastAsia="en-GB"/>
        </w:rPr>
        <w:t xml:space="preserve">Call: </w:t>
      </w:r>
      <w:r w:rsidRPr="00380891">
        <w:rPr>
          <w:rFonts w:eastAsia="Times New Roman" w:cstheme="minorHAnsi"/>
          <w:bCs/>
          <w:kern w:val="24"/>
          <w:sz w:val="28"/>
          <w:szCs w:val="28"/>
          <w:lang w:eastAsia="en-GB"/>
        </w:rPr>
        <w:t xml:space="preserve">Out </w:t>
      </w:r>
      <w:r w:rsidRPr="00380891">
        <w:rPr>
          <w:rFonts w:eastAsia="Times New Roman" w:cstheme="minorHAnsi"/>
          <w:bCs/>
          <w:color w:val="000000"/>
          <w:kern w:val="24"/>
          <w:sz w:val="28"/>
          <w:szCs w:val="28"/>
          <w:lang w:eastAsia="en-GB"/>
        </w:rPr>
        <w:t>of hours emergencies</w:t>
      </w:r>
      <w:r w:rsidRPr="00380891">
        <w:rPr>
          <w:rFonts w:eastAsia="Times New Roman" w:cstheme="minorHAnsi"/>
          <w:color w:val="000000"/>
          <w:kern w:val="24"/>
          <w:sz w:val="28"/>
          <w:szCs w:val="28"/>
          <w:lang w:eastAsia="en-GB"/>
        </w:rPr>
        <w:t xml:space="preserve"> </w:t>
      </w:r>
      <w:r w:rsidRPr="00380891">
        <w:rPr>
          <w:rFonts w:cstheme="minorHAnsi"/>
          <w:sz w:val="28"/>
          <w:szCs w:val="28"/>
          <w:shd w:val="clear" w:color="auto" w:fill="FFFFFF"/>
        </w:rPr>
        <w:t>on: 01305 221000</w:t>
      </w:r>
    </w:p>
    <w:p w14:paraId="0EC1EA56" w14:textId="77777777" w:rsidR="007134CD" w:rsidRPr="00F653FD" w:rsidRDefault="007134CD" w:rsidP="007134CD">
      <w:pPr>
        <w:spacing w:line="240" w:lineRule="auto"/>
        <w:jc w:val="center"/>
        <w:rPr>
          <w:rFonts w:cstheme="minorHAnsi"/>
          <w:sz w:val="10"/>
          <w:szCs w:val="10"/>
          <w:shd w:val="clear" w:color="auto" w:fill="FFFFFF"/>
        </w:rPr>
      </w:pPr>
    </w:p>
    <w:p w14:paraId="40479BB7" w14:textId="77777777" w:rsidR="007134CD" w:rsidRPr="00380891" w:rsidRDefault="007134CD" w:rsidP="007134CD">
      <w:pPr>
        <w:pStyle w:val="NormalWeb"/>
        <w:shd w:val="clear" w:color="auto" w:fill="FFFFFF"/>
        <w:jc w:val="center"/>
        <w:rPr>
          <w:rFonts w:asciiTheme="minorHAnsi" w:hAnsiTheme="minorHAnsi" w:cstheme="minorHAnsi"/>
          <w:color w:val="000000"/>
          <w:spacing w:val="5"/>
          <w:sz w:val="28"/>
          <w:szCs w:val="28"/>
        </w:rPr>
      </w:pPr>
      <w:r w:rsidRPr="00380891">
        <w:rPr>
          <w:rStyle w:val="Strong"/>
          <w:rFonts w:asciiTheme="minorHAnsi" w:hAnsiTheme="minorHAnsi" w:cstheme="minorHAnsi"/>
          <w:color w:val="000000"/>
          <w:spacing w:val="5"/>
          <w:sz w:val="28"/>
          <w:szCs w:val="28"/>
        </w:rPr>
        <w:t>In Bournemouth, Christchurch, Pool</w:t>
      </w:r>
      <w:r w:rsidRPr="00380891">
        <w:rPr>
          <w:rFonts w:asciiTheme="minorHAnsi" w:hAnsiTheme="minorHAnsi" w:cstheme="minorHAnsi"/>
          <w:color w:val="000000"/>
          <w:spacing w:val="5"/>
          <w:sz w:val="28"/>
          <w:szCs w:val="28"/>
        </w:rPr>
        <w:t xml:space="preserve"> </w:t>
      </w:r>
      <w:r w:rsidRPr="00380891">
        <w:rPr>
          <w:rFonts w:asciiTheme="minorHAnsi" w:hAnsiTheme="minorHAnsi" w:cstheme="minorHAnsi"/>
          <w:b/>
          <w:bCs/>
          <w:color w:val="000000"/>
          <w:spacing w:val="5"/>
          <w:sz w:val="28"/>
          <w:szCs w:val="28"/>
        </w:rPr>
        <w:t>(BCP)</w:t>
      </w:r>
    </w:p>
    <w:p w14:paraId="6E13D8F7" w14:textId="79F57923" w:rsidR="007134CD" w:rsidRPr="00F653FD" w:rsidRDefault="007134CD" w:rsidP="00F653FD">
      <w:pPr>
        <w:pStyle w:val="NormalWeb"/>
        <w:shd w:val="clear" w:color="auto" w:fill="FFFFFF"/>
        <w:jc w:val="center"/>
        <w:rPr>
          <w:rFonts w:asciiTheme="minorHAnsi" w:hAnsiTheme="minorHAnsi" w:cstheme="minorHAnsi"/>
          <w:color w:val="000000"/>
          <w:spacing w:val="5"/>
          <w:sz w:val="28"/>
          <w:szCs w:val="28"/>
        </w:rPr>
      </w:pPr>
      <w:r w:rsidRPr="00380891">
        <w:rPr>
          <w:rFonts w:asciiTheme="minorHAnsi" w:hAnsiTheme="minorHAnsi" w:cstheme="minorHAnsi"/>
          <w:b/>
          <w:bCs/>
          <w:color w:val="000000"/>
          <w:spacing w:val="5"/>
          <w:sz w:val="28"/>
          <w:szCs w:val="28"/>
        </w:rPr>
        <w:t xml:space="preserve">Call: </w:t>
      </w:r>
      <w:r w:rsidRPr="00380891">
        <w:rPr>
          <w:rFonts w:asciiTheme="minorHAnsi" w:hAnsiTheme="minorHAnsi" w:cstheme="minorHAnsi"/>
          <w:color w:val="000000"/>
          <w:spacing w:val="5"/>
          <w:sz w:val="28"/>
          <w:szCs w:val="28"/>
        </w:rPr>
        <w:t>Children’s First Response Hub Telephone: 01202 123334</w:t>
      </w:r>
      <w:r w:rsidRPr="00380891">
        <w:rPr>
          <w:rFonts w:asciiTheme="minorHAnsi" w:hAnsiTheme="minorHAnsi" w:cstheme="minorHAnsi"/>
          <w:color w:val="000000"/>
          <w:spacing w:val="5"/>
          <w:sz w:val="28"/>
          <w:szCs w:val="28"/>
        </w:rPr>
        <w:br/>
      </w:r>
      <w:r w:rsidRPr="00380891">
        <w:rPr>
          <w:rFonts w:asciiTheme="minorHAnsi" w:hAnsiTheme="minorHAnsi" w:cstheme="minorHAnsi"/>
          <w:b/>
          <w:bCs/>
          <w:color w:val="000000"/>
          <w:spacing w:val="5"/>
          <w:sz w:val="28"/>
          <w:szCs w:val="28"/>
        </w:rPr>
        <w:t>Email:</w:t>
      </w:r>
      <w:r w:rsidRPr="00380891">
        <w:rPr>
          <w:rFonts w:asciiTheme="minorHAnsi" w:hAnsiTheme="minorHAnsi" w:cstheme="minorHAnsi"/>
          <w:color w:val="000000"/>
          <w:spacing w:val="5"/>
          <w:sz w:val="28"/>
          <w:szCs w:val="28"/>
        </w:rPr>
        <w:t> </w:t>
      </w:r>
      <w:hyperlink r:id="rId89" w:history="1">
        <w:r w:rsidRPr="00380891">
          <w:rPr>
            <w:rStyle w:val="Hyperlink"/>
            <w:rFonts w:asciiTheme="minorHAnsi" w:hAnsiTheme="minorHAnsi" w:cstheme="minorHAnsi"/>
            <w:spacing w:val="5"/>
            <w:sz w:val="28"/>
            <w:szCs w:val="28"/>
          </w:rPr>
          <w:t>childrensfirstresponse@bcpcouncil.gov.uk</w:t>
        </w:r>
      </w:hyperlink>
      <w:r w:rsidRPr="00380891">
        <w:rPr>
          <w:rFonts w:asciiTheme="minorHAnsi" w:hAnsiTheme="minorHAnsi" w:cstheme="minorHAnsi"/>
          <w:color w:val="000000"/>
          <w:spacing w:val="5"/>
          <w:sz w:val="28"/>
          <w:szCs w:val="28"/>
        </w:rPr>
        <w:br/>
      </w:r>
      <w:r w:rsidRPr="00380891">
        <w:rPr>
          <w:rFonts w:asciiTheme="minorHAnsi" w:hAnsiTheme="minorHAnsi" w:cstheme="minorHAnsi"/>
          <w:b/>
          <w:bCs/>
          <w:color w:val="000000"/>
          <w:spacing w:val="5"/>
          <w:sz w:val="28"/>
          <w:szCs w:val="28"/>
        </w:rPr>
        <w:t xml:space="preserve">Call: </w:t>
      </w:r>
      <w:r w:rsidRPr="00380891">
        <w:rPr>
          <w:rFonts w:asciiTheme="minorHAnsi" w:hAnsiTheme="minorHAnsi" w:cstheme="minorHAnsi"/>
          <w:bCs/>
          <w:kern w:val="24"/>
          <w:sz w:val="28"/>
          <w:szCs w:val="28"/>
        </w:rPr>
        <w:t xml:space="preserve">Out </w:t>
      </w:r>
      <w:r w:rsidRPr="00380891">
        <w:rPr>
          <w:rFonts w:asciiTheme="minorHAnsi" w:hAnsiTheme="minorHAnsi" w:cstheme="minorHAnsi"/>
          <w:bCs/>
          <w:color w:val="000000"/>
          <w:kern w:val="24"/>
          <w:sz w:val="28"/>
          <w:szCs w:val="28"/>
        </w:rPr>
        <w:t>of hours emergencies</w:t>
      </w:r>
      <w:r w:rsidRPr="00380891">
        <w:rPr>
          <w:rFonts w:asciiTheme="minorHAnsi" w:hAnsiTheme="minorHAnsi" w:cstheme="minorHAnsi"/>
          <w:color w:val="000000"/>
          <w:kern w:val="24"/>
          <w:sz w:val="28"/>
          <w:szCs w:val="28"/>
        </w:rPr>
        <w:t xml:space="preserve"> </w:t>
      </w:r>
      <w:r w:rsidRPr="00380891">
        <w:rPr>
          <w:rFonts w:asciiTheme="minorHAnsi" w:hAnsiTheme="minorHAnsi" w:cstheme="minorHAnsi"/>
          <w:sz w:val="28"/>
          <w:szCs w:val="28"/>
          <w:shd w:val="clear" w:color="auto" w:fill="FFFFFF"/>
        </w:rPr>
        <w:t xml:space="preserve">on: </w:t>
      </w:r>
      <w:r w:rsidRPr="00380891">
        <w:rPr>
          <w:rFonts w:asciiTheme="minorHAnsi" w:hAnsiTheme="minorHAnsi" w:cstheme="minorHAnsi"/>
          <w:color w:val="000000"/>
          <w:spacing w:val="5"/>
          <w:sz w:val="28"/>
          <w:szCs w:val="28"/>
        </w:rPr>
        <w:t xml:space="preserve">01202 738256 </w:t>
      </w:r>
      <w:r w:rsidRPr="00380891">
        <w:rPr>
          <w:rFonts w:asciiTheme="minorHAnsi" w:hAnsiTheme="minorHAnsi" w:cstheme="minorHAnsi"/>
          <w:b/>
          <w:bCs/>
          <w:color w:val="000000"/>
          <w:spacing w:val="5"/>
          <w:sz w:val="28"/>
          <w:szCs w:val="28"/>
        </w:rPr>
        <w:t>Email:</w:t>
      </w:r>
      <w:r w:rsidRPr="00380891">
        <w:rPr>
          <w:rFonts w:asciiTheme="minorHAnsi" w:hAnsiTheme="minorHAnsi" w:cstheme="minorHAnsi"/>
          <w:color w:val="000000"/>
          <w:spacing w:val="5"/>
          <w:sz w:val="28"/>
          <w:szCs w:val="28"/>
        </w:rPr>
        <w:t> </w:t>
      </w:r>
      <w:hyperlink r:id="rId90" w:history="1">
        <w:r w:rsidRPr="00380891">
          <w:rPr>
            <w:rStyle w:val="Hyperlink"/>
            <w:rFonts w:asciiTheme="minorHAnsi" w:hAnsiTheme="minorHAnsi" w:cstheme="minorHAnsi"/>
            <w:spacing w:val="5"/>
            <w:sz w:val="28"/>
            <w:szCs w:val="28"/>
          </w:rPr>
          <w:t>childrensOOHS@bcpcouncil.gov.uk </w:t>
        </w:r>
      </w:hyperlink>
    </w:p>
    <w:p w14:paraId="0A777F4F" w14:textId="77777777" w:rsidR="007134CD" w:rsidRPr="00380891" w:rsidRDefault="007134CD" w:rsidP="007134CD">
      <w:pPr>
        <w:kinsoku w:val="0"/>
        <w:overflowPunct w:val="0"/>
        <w:spacing w:before="72" w:line="240" w:lineRule="auto"/>
        <w:ind w:left="-709"/>
        <w:jc w:val="center"/>
        <w:textAlignment w:val="baseline"/>
        <w:rPr>
          <w:rFonts w:eastAsia="Times New Roman" w:cstheme="minorHAnsi"/>
          <w:kern w:val="24"/>
          <w:sz w:val="28"/>
          <w:szCs w:val="28"/>
          <w:lang w:eastAsia="en-GB"/>
        </w:rPr>
      </w:pPr>
      <w:r w:rsidRPr="00380891">
        <w:rPr>
          <w:rFonts w:eastAsia="Times New Roman" w:cstheme="minorHAnsi"/>
          <w:b/>
          <w:kern w:val="24"/>
          <w:sz w:val="28"/>
          <w:szCs w:val="28"/>
          <w:lang w:eastAsia="en-GB"/>
        </w:rPr>
        <w:t>Police</w:t>
      </w:r>
      <w:r w:rsidRPr="00380891">
        <w:rPr>
          <w:rFonts w:eastAsia="Times New Roman" w:cstheme="minorHAnsi"/>
          <w:kern w:val="24"/>
          <w:sz w:val="28"/>
          <w:szCs w:val="28"/>
          <w:lang w:eastAsia="en-GB"/>
        </w:rPr>
        <w:t xml:space="preserve"> non-emergency 101 / emergency 999</w:t>
      </w:r>
    </w:p>
    <w:p w14:paraId="255BABAE" w14:textId="77777777" w:rsidR="007134CD" w:rsidRPr="00F653FD" w:rsidRDefault="007134CD" w:rsidP="007134CD">
      <w:pPr>
        <w:kinsoku w:val="0"/>
        <w:overflowPunct w:val="0"/>
        <w:spacing w:before="72" w:line="240" w:lineRule="auto"/>
        <w:ind w:left="-709"/>
        <w:jc w:val="center"/>
        <w:textAlignment w:val="baseline"/>
        <w:rPr>
          <w:rFonts w:eastAsia="Times New Roman" w:cstheme="minorHAnsi"/>
          <w:kern w:val="24"/>
          <w:sz w:val="10"/>
          <w:szCs w:val="10"/>
          <w:lang w:eastAsia="en-GB"/>
        </w:rPr>
      </w:pPr>
    </w:p>
    <w:p w14:paraId="48D5EB9B" w14:textId="77777777" w:rsidR="007134CD" w:rsidRPr="002E2665" w:rsidRDefault="007134CD" w:rsidP="007134CD">
      <w:pPr>
        <w:kinsoku w:val="0"/>
        <w:overflowPunct w:val="0"/>
        <w:spacing w:before="72" w:line="240" w:lineRule="auto"/>
        <w:ind w:left="-709"/>
        <w:jc w:val="center"/>
        <w:textAlignment w:val="baseline"/>
        <w:rPr>
          <w:rFonts w:cstheme="minorHAnsi"/>
          <w:b/>
          <w:bCs/>
          <w:i/>
          <w:iCs/>
          <w:sz w:val="44"/>
          <w:szCs w:val="44"/>
          <w:shd w:val="clear" w:color="auto" w:fill="FFFFFF"/>
        </w:rPr>
      </w:pPr>
      <w:r w:rsidRPr="002E2665">
        <w:rPr>
          <w:rFonts w:cstheme="minorHAnsi"/>
          <w:b/>
          <w:bCs/>
          <w:i/>
          <w:iCs/>
          <w:sz w:val="44"/>
          <w:szCs w:val="44"/>
          <w:shd w:val="clear" w:color="auto" w:fill="FFFFFF"/>
        </w:rPr>
        <w:t>If you need support or advice about your family or situation:</w:t>
      </w:r>
    </w:p>
    <w:p w14:paraId="51BC7864" w14:textId="77777777" w:rsidR="007134CD" w:rsidRPr="00F653FD" w:rsidRDefault="007134CD" w:rsidP="007134CD">
      <w:pPr>
        <w:kinsoku w:val="0"/>
        <w:overflowPunct w:val="0"/>
        <w:spacing w:before="72" w:line="240" w:lineRule="auto"/>
        <w:ind w:left="-709"/>
        <w:jc w:val="center"/>
        <w:textAlignment w:val="baseline"/>
        <w:rPr>
          <w:rFonts w:eastAsia="Times New Roman" w:cstheme="minorHAnsi"/>
          <w:kern w:val="24"/>
          <w:sz w:val="10"/>
          <w:szCs w:val="10"/>
          <w:lang w:eastAsia="en-GB"/>
        </w:rPr>
      </w:pPr>
    </w:p>
    <w:p w14:paraId="4663816C" w14:textId="77777777" w:rsidR="007134CD" w:rsidRPr="00AB0BC5" w:rsidRDefault="007134CD" w:rsidP="007134CD">
      <w:pPr>
        <w:kinsoku w:val="0"/>
        <w:overflowPunct w:val="0"/>
        <w:spacing w:before="72" w:line="240" w:lineRule="auto"/>
        <w:ind w:left="-709"/>
        <w:jc w:val="center"/>
        <w:textAlignment w:val="baseline"/>
        <w:rPr>
          <w:rFonts w:eastAsia="Times New Roman" w:cstheme="minorHAnsi"/>
          <w:kern w:val="24"/>
          <w:sz w:val="28"/>
          <w:szCs w:val="28"/>
          <w:lang w:eastAsia="en-GB"/>
        </w:rPr>
      </w:pPr>
      <w:r w:rsidRPr="00B12028">
        <w:rPr>
          <w:rFonts w:eastAsia="Times New Roman" w:cstheme="minorHAnsi"/>
          <w:b/>
          <w:bCs/>
          <w:kern w:val="24"/>
          <w:sz w:val="28"/>
          <w:szCs w:val="28"/>
          <w:lang w:eastAsia="en-GB"/>
        </w:rPr>
        <w:t>Contact:</w:t>
      </w:r>
      <w:r>
        <w:rPr>
          <w:rFonts w:eastAsia="Times New Roman" w:cstheme="minorHAnsi"/>
          <w:b/>
          <w:bCs/>
          <w:kern w:val="24"/>
          <w:sz w:val="28"/>
          <w:szCs w:val="28"/>
          <w:u w:val="single"/>
          <w:lang w:eastAsia="en-GB"/>
        </w:rPr>
        <w:t xml:space="preserve"> </w:t>
      </w:r>
      <w:r w:rsidRPr="00AB0BC5">
        <w:rPr>
          <w:rFonts w:eastAsia="Times New Roman" w:cstheme="minorHAnsi"/>
          <w:kern w:val="24"/>
          <w:sz w:val="28"/>
          <w:szCs w:val="28"/>
          <w:lang w:eastAsia="en-GB"/>
        </w:rPr>
        <w:t>The Early Help Family Support Teams</w:t>
      </w:r>
    </w:p>
    <w:p w14:paraId="7268F80E" w14:textId="77777777" w:rsidR="007134CD" w:rsidRDefault="007134CD" w:rsidP="007134CD">
      <w:pPr>
        <w:kinsoku w:val="0"/>
        <w:overflowPunct w:val="0"/>
        <w:spacing w:before="72" w:line="240" w:lineRule="auto"/>
        <w:ind w:left="-709"/>
        <w:jc w:val="right"/>
        <w:textAlignment w:val="baseline"/>
        <w:rPr>
          <w:rFonts w:cstheme="minorHAnsi"/>
          <w:sz w:val="28"/>
          <w:szCs w:val="28"/>
          <w:shd w:val="clear" w:color="auto" w:fill="FFFFFF"/>
        </w:rPr>
      </w:pPr>
      <w:r w:rsidRPr="00380891">
        <w:rPr>
          <w:rFonts w:cstheme="minorHAnsi"/>
          <w:b/>
          <w:bCs/>
          <w:sz w:val="28"/>
          <w:szCs w:val="28"/>
          <w:shd w:val="clear" w:color="auto" w:fill="EFEFEF"/>
        </w:rPr>
        <w:t>Locality information:</w:t>
      </w:r>
      <w:r w:rsidRPr="00497D2E">
        <w:rPr>
          <w:rFonts w:cstheme="minorHAnsi"/>
          <w:sz w:val="28"/>
          <w:szCs w:val="28"/>
          <w:shd w:val="clear" w:color="auto" w:fill="FFFFFF"/>
        </w:rPr>
        <w:t xml:space="preserve"> </w:t>
      </w:r>
      <w:hyperlink r:id="rId91" w:history="1">
        <w:r w:rsidRPr="00497D2E">
          <w:rPr>
            <w:rStyle w:val="Hyperlink"/>
            <w:rFonts w:cstheme="minorHAnsi"/>
            <w:sz w:val="28"/>
            <w:szCs w:val="28"/>
            <w:shd w:val="clear" w:color="auto" w:fill="FFFFFF"/>
          </w:rPr>
          <w:t>https://dorsetcouncil.gov.uk/children-families/worried-about-a-child</w:t>
        </w:r>
      </w:hyperlink>
      <w:r w:rsidRPr="00497D2E">
        <w:rPr>
          <w:rFonts w:cstheme="minorHAnsi"/>
          <w:sz w:val="28"/>
          <w:szCs w:val="28"/>
          <w:shd w:val="clear" w:color="auto" w:fill="FFFFFF"/>
        </w:rPr>
        <w:t xml:space="preserve"> </w:t>
      </w:r>
    </w:p>
    <w:p w14:paraId="1B484F8D" w14:textId="77777777" w:rsidR="00CC5385" w:rsidRPr="00AB0BC5" w:rsidRDefault="00CC5385" w:rsidP="00CC5385">
      <w:pPr>
        <w:kinsoku w:val="0"/>
        <w:overflowPunct w:val="0"/>
        <w:spacing w:before="72" w:line="240" w:lineRule="auto"/>
        <w:ind w:left="-709"/>
        <w:jc w:val="center"/>
        <w:textAlignment w:val="baseline"/>
        <w:rPr>
          <w:rFonts w:eastAsia="Times New Roman" w:cstheme="minorHAnsi"/>
          <w:kern w:val="24"/>
          <w:sz w:val="28"/>
          <w:szCs w:val="28"/>
          <w:lang w:eastAsia="en-GB"/>
        </w:rPr>
      </w:pPr>
      <w:r>
        <w:rPr>
          <w:rFonts w:eastAsia="Times New Roman" w:cstheme="minorHAnsi"/>
          <w:b/>
          <w:bCs/>
          <w:kern w:val="24"/>
          <w:sz w:val="28"/>
          <w:szCs w:val="28"/>
          <w:lang w:eastAsia="en-GB"/>
        </w:rPr>
        <w:t xml:space="preserve">BCP </w:t>
      </w:r>
      <w:r w:rsidRPr="00B12028">
        <w:rPr>
          <w:rFonts w:eastAsia="Times New Roman" w:cstheme="minorHAnsi"/>
          <w:b/>
          <w:bCs/>
          <w:kern w:val="24"/>
          <w:sz w:val="28"/>
          <w:szCs w:val="28"/>
          <w:lang w:eastAsia="en-GB"/>
        </w:rPr>
        <w:t>Contact:</w:t>
      </w:r>
      <w:r>
        <w:rPr>
          <w:rFonts w:eastAsia="Times New Roman" w:cstheme="minorHAnsi"/>
          <w:b/>
          <w:bCs/>
          <w:kern w:val="24"/>
          <w:sz w:val="28"/>
          <w:szCs w:val="28"/>
          <w:u w:val="single"/>
          <w:lang w:eastAsia="en-GB"/>
        </w:rPr>
        <w:t xml:space="preserve"> </w:t>
      </w:r>
      <w:r w:rsidRPr="00AB0BC5">
        <w:rPr>
          <w:rFonts w:eastAsia="Times New Roman" w:cstheme="minorHAnsi"/>
          <w:kern w:val="24"/>
          <w:sz w:val="28"/>
          <w:szCs w:val="28"/>
          <w:lang w:eastAsia="en-GB"/>
        </w:rPr>
        <w:t xml:space="preserve">The Early Help </w:t>
      </w:r>
      <w:r>
        <w:rPr>
          <w:rFonts w:eastAsia="Times New Roman" w:cstheme="minorHAnsi"/>
          <w:kern w:val="24"/>
          <w:sz w:val="28"/>
          <w:szCs w:val="28"/>
          <w:lang w:eastAsia="en-GB"/>
        </w:rPr>
        <w:t xml:space="preserve">Access Point </w:t>
      </w:r>
      <w:hyperlink r:id="rId92" w:history="1">
        <w:r w:rsidRPr="00EC05A3">
          <w:rPr>
            <w:rStyle w:val="Hyperlink"/>
            <w:rFonts w:eastAsia="Times New Roman" w:cstheme="minorHAnsi"/>
            <w:kern w:val="24"/>
            <w:sz w:val="28"/>
            <w:szCs w:val="28"/>
            <w:lang w:eastAsia="en-GB"/>
          </w:rPr>
          <w:t>here</w:t>
        </w:r>
      </w:hyperlink>
    </w:p>
    <w:p w14:paraId="40011989" w14:textId="77777777" w:rsidR="007134CD" w:rsidRPr="00F653FD" w:rsidRDefault="007134CD" w:rsidP="007134CD">
      <w:pPr>
        <w:spacing w:line="240" w:lineRule="auto"/>
        <w:rPr>
          <w:rFonts w:cstheme="minorHAnsi"/>
          <w:noProof/>
          <w:sz w:val="10"/>
          <w:szCs w:val="10"/>
          <w:lang w:eastAsia="en-GB"/>
        </w:rPr>
      </w:pPr>
    </w:p>
    <w:p w14:paraId="053D7EB4" w14:textId="77777777" w:rsidR="007134CD" w:rsidRPr="002E2665" w:rsidRDefault="007134CD" w:rsidP="007134CD">
      <w:pPr>
        <w:spacing w:line="240" w:lineRule="auto"/>
        <w:ind w:left="-709"/>
        <w:jc w:val="center"/>
        <w:rPr>
          <w:rFonts w:cstheme="minorHAnsi"/>
          <w:b/>
          <w:bCs/>
          <w:i/>
          <w:iCs/>
          <w:noProof/>
          <w:sz w:val="44"/>
          <w:szCs w:val="44"/>
          <w:lang w:eastAsia="en-GB"/>
        </w:rPr>
      </w:pPr>
      <w:r w:rsidRPr="002E2665">
        <w:rPr>
          <w:rFonts w:cstheme="minorHAnsi"/>
          <w:b/>
          <w:bCs/>
          <w:i/>
          <w:iCs/>
          <w:noProof/>
          <w:sz w:val="44"/>
          <w:szCs w:val="44"/>
          <w:lang w:eastAsia="en-GB"/>
        </w:rPr>
        <w:t>If you have concerns regarding an adult who works with children:</w:t>
      </w:r>
    </w:p>
    <w:p w14:paraId="23328261" w14:textId="77777777" w:rsidR="007134CD" w:rsidRPr="00F653FD" w:rsidRDefault="007134CD" w:rsidP="007134CD">
      <w:pPr>
        <w:spacing w:line="240" w:lineRule="auto"/>
        <w:ind w:left="-709"/>
        <w:jc w:val="center"/>
        <w:rPr>
          <w:rFonts w:cstheme="minorHAnsi"/>
          <w:b/>
          <w:bCs/>
          <w:noProof/>
          <w:sz w:val="10"/>
          <w:szCs w:val="10"/>
          <w:u w:val="single"/>
          <w:lang w:eastAsia="en-GB"/>
        </w:rPr>
      </w:pPr>
    </w:p>
    <w:p w14:paraId="63C0858C" w14:textId="77777777" w:rsidR="007134CD" w:rsidRPr="00380891" w:rsidRDefault="007134CD" w:rsidP="007134CD">
      <w:pPr>
        <w:spacing w:line="240" w:lineRule="auto"/>
        <w:ind w:left="-709"/>
        <w:jc w:val="center"/>
        <w:rPr>
          <w:rFonts w:cstheme="minorHAnsi"/>
          <w:b/>
          <w:bCs/>
          <w:noProof/>
          <w:sz w:val="28"/>
          <w:szCs w:val="28"/>
          <w:u w:val="single"/>
          <w:lang w:eastAsia="en-GB"/>
        </w:rPr>
      </w:pPr>
      <w:r>
        <w:rPr>
          <w:rFonts w:cstheme="minorHAnsi"/>
          <w:b/>
          <w:bCs/>
          <w:noProof/>
          <w:sz w:val="28"/>
          <w:szCs w:val="28"/>
          <w:lang w:eastAsia="en-GB"/>
        </w:rPr>
        <w:t xml:space="preserve">Contact </w:t>
      </w:r>
      <w:r w:rsidRPr="00497D2E">
        <w:rPr>
          <w:rFonts w:cstheme="minorHAnsi"/>
          <w:b/>
          <w:bCs/>
          <w:noProof/>
          <w:sz w:val="28"/>
          <w:szCs w:val="28"/>
          <w:lang w:eastAsia="en-GB"/>
        </w:rPr>
        <w:t>Dorset</w:t>
      </w:r>
      <w:r>
        <w:rPr>
          <w:rFonts w:cstheme="minorHAnsi"/>
          <w:b/>
          <w:bCs/>
          <w:noProof/>
          <w:sz w:val="28"/>
          <w:szCs w:val="28"/>
          <w:lang w:eastAsia="en-GB"/>
        </w:rPr>
        <w:t xml:space="preserve"> </w:t>
      </w:r>
      <w:r w:rsidRPr="00380891">
        <w:rPr>
          <w:rFonts w:cstheme="minorHAnsi"/>
          <w:b/>
          <w:bCs/>
          <w:noProof/>
          <w:sz w:val="28"/>
          <w:szCs w:val="28"/>
          <w:lang w:eastAsia="en-GB"/>
        </w:rPr>
        <w:t>LADO</w:t>
      </w:r>
    </w:p>
    <w:p w14:paraId="6BD0428B" w14:textId="77777777" w:rsidR="007134CD" w:rsidRPr="00497D2E" w:rsidRDefault="007134CD" w:rsidP="007134CD">
      <w:pPr>
        <w:spacing w:line="240" w:lineRule="auto"/>
        <w:ind w:left="-709"/>
        <w:jc w:val="center"/>
        <w:rPr>
          <w:rFonts w:cstheme="minorHAnsi"/>
          <w:sz w:val="28"/>
          <w:szCs w:val="28"/>
          <w:shd w:val="clear" w:color="auto" w:fill="FFFFFF"/>
        </w:rPr>
      </w:pPr>
      <w:r w:rsidRPr="00497D2E">
        <w:rPr>
          <w:rFonts w:cstheme="minorHAnsi"/>
          <w:b/>
          <w:bCs/>
          <w:sz w:val="28"/>
          <w:szCs w:val="28"/>
          <w:shd w:val="clear" w:color="auto" w:fill="FFFFFF"/>
        </w:rPr>
        <w:t>Call:</w:t>
      </w:r>
      <w:r w:rsidRPr="00497D2E">
        <w:rPr>
          <w:rFonts w:cstheme="minorHAnsi"/>
          <w:sz w:val="28"/>
          <w:szCs w:val="28"/>
          <w:shd w:val="clear" w:color="auto" w:fill="FFFFFF"/>
        </w:rPr>
        <w:t xml:space="preserve"> 01305 221122 </w:t>
      </w:r>
    </w:p>
    <w:p w14:paraId="1F898D66" w14:textId="05C05774" w:rsidR="007134CD" w:rsidRPr="00F653FD" w:rsidRDefault="007134CD" w:rsidP="00F653FD">
      <w:pPr>
        <w:spacing w:line="240" w:lineRule="auto"/>
        <w:ind w:left="-709"/>
        <w:jc w:val="center"/>
        <w:rPr>
          <w:rStyle w:val="Strong"/>
          <w:rFonts w:cstheme="minorHAnsi"/>
          <w:b w:val="0"/>
          <w:bCs w:val="0"/>
          <w:color w:val="3A3A3A"/>
          <w:sz w:val="28"/>
          <w:szCs w:val="28"/>
          <w:shd w:val="clear" w:color="auto" w:fill="FFFFFF"/>
        </w:rPr>
      </w:pPr>
      <w:r w:rsidRPr="00497D2E">
        <w:rPr>
          <w:rStyle w:val="Strong"/>
          <w:rFonts w:cstheme="minorHAnsi"/>
          <w:color w:val="3A3A3A"/>
          <w:sz w:val="28"/>
          <w:szCs w:val="28"/>
          <w:bdr w:val="none" w:sz="0" w:space="0" w:color="auto" w:frame="1"/>
          <w:shd w:val="clear" w:color="auto" w:fill="FFFFFF"/>
        </w:rPr>
        <w:t xml:space="preserve">Email: </w:t>
      </w:r>
      <w:hyperlink r:id="rId93" w:history="1">
        <w:r w:rsidRPr="00497D2E">
          <w:rPr>
            <w:rStyle w:val="Hyperlink"/>
            <w:rFonts w:cstheme="minorHAnsi"/>
            <w:sz w:val="28"/>
            <w:szCs w:val="28"/>
            <w:bdr w:val="none" w:sz="0" w:space="0" w:color="auto" w:frame="1"/>
          </w:rPr>
          <w:t>LADO@dorsetcouncil.gov.uk</w:t>
        </w:r>
      </w:hyperlink>
      <w:r w:rsidR="00F653FD">
        <w:rPr>
          <w:rFonts w:cstheme="minorHAnsi"/>
          <w:color w:val="3A3A3A"/>
          <w:sz w:val="28"/>
          <w:szCs w:val="28"/>
          <w:shd w:val="clear" w:color="auto" w:fill="FFFFFF"/>
        </w:rPr>
        <w:t xml:space="preserve"> </w:t>
      </w:r>
      <w:r w:rsidRPr="00497D2E">
        <w:rPr>
          <w:rFonts w:cstheme="minorHAnsi"/>
          <w:b/>
          <w:bCs/>
          <w:sz w:val="28"/>
          <w:szCs w:val="28"/>
          <w:shd w:val="clear" w:color="auto" w:fill="FFFFFF"/>
        </w:rPr>
        <w:t>Online form:</w:t>
      </w:r>
      <w:r w:rsidRPr="00497D2E">
        <w:rPr>
          <w:rStyle w:val="Strong"/>
          <w:rFonts w:cstheme="minorHAnsi"/>
          <w:b w:val="0"/>
          <w:bCs w:val="0"/>
          <w:sz w:val="28"/>
          <w:szCs w:val="28"/>
          <w:shd w:val="clear" w:color="auto" w:fill="FFFFFF"/>
        </w:rPr>
        <w:t xml:space="preserve"> </w:t>
      </w:r>
      <w:hyperlink r:id="rId94" w:history="1">
        <w:r w:rsidRPr="00312624">
          <w:rPr>
            <w:rStyle w:val="Hyperlink"/>
            <w:rFonts w:cstheme="minorHAnsi"/>
            <w:sz w:val="28"/>
            <w:szCs w:val="28"/>
          </w:rPr>
          <w:t>Referral form</w:t>
        </w:r>
      </w:hyperlink>
      <w:r w:rsidRPr="00312624">
        <w:rPr>
          <w:rFonts w:cstheme="minorHAnsi"/>
          <w:sz w:val="28"/>
          <w:szCs w:val="28"/>
        </w:rPr>
        <w:t xml:space="preserve">  </w:t>
      </w:r>
    </w:p>
    <w:p w14:paraId="7B024E07" w14:textId="77777777" w:rsidR="007134CD" w:rsidRPr="00F653FD" w:rsidRDefault="007134CD" w:rsidP="007134CD">
      <w:pPr>
        <w:spacing w:line="240" w:lineRule="auto"/>
        <w:ind w:left="-709"/>
        <w:jc w:val="center"/>
        <w:rPr>
          <w:rStyle w:val="Strong"/>
          <w:rFonts w:cstheme="minorHAnsi"/>
          <w:b w:val="0"/>
          <w:bCs w:val="0"/>
          <w:sz w:val="10"/>
          <w:szCs w:val="10"/>
          <w:shd w:val="clear" w:color="auto" w:fill="FFFFFF"/>
        </w:rPr>
      </w:pPr>
    </w:p>
    <w:p w14:paraId="227869CA" w14:textId="77777777" w:rsidR="007134CD" w:rsidRPr="00497D2E" w:rsidRDefault="007134CD" w:rsidP="007134CD">
      <w:pPr>
        <w:spacing w:line="240" w:lineRule="auto"/>
        <w:ind w:left="-709"/>
        <w:jc w:val="center"/>
        <w:rPr>
          <w:rStyle w:val="Strong"/>
          <w:rFonts w:cstheme="minorHAnsi"/>
          <w:b w:val="0"/>
          <w:bCs w:val="0"/>
          <w:sz w:val="28"/>
          <w:szCs w:val="28"/>
          <w:shd w:val="clear" w:color="auto" w:fill="FFFFFF"/>
        </w:rPr>
      </w:pPr>
      <w:r w:rsidRPr="00497D2E">
        <w:rPr>
          <w:rStyle w:val="Strong"/>
          <w:rFonts w:cstheme="minorHAnsi"/>
          <w:sz w:val="28"/>
          <w:szCs w:val="28"/>
          <w:shd w:val="clear" w:color="auto" w:fill="FFFFFF"/>
        </w:rPr>
        <w:t>BCP (Bournemouth, Christchurch, Pool)</w:t>
      </w:r>
      <w:r w:rsidRPr="00497D2E">
        <w:rPr>
          <w:rStyle w:val="Strong"/>
          <w:rFonts w:cstheme="minorHAnsi"/>
          <w:b w:val="0"/>
          <w:bCs w:val="0"/>
          <w:sz w:val="28"/>
          <w:szCs w:val="28"/>
          <w:shd w:val="clear" w:color="auto" w:fill="FFFFFF"/>
        </w:rPr>
        <w:t xml:space="preserve"> </w:t>
      </w:r>
      <w:r w:rsidRPr="00380891">
        <w:rPr>
          <w:rFonts w:cstheme="minorHAnsi"/>
          <w:b/>
          <w:bCs/>
          <w:noProof/>
          <w:sz w:val="28"/>
          <w:szCs w:val="28"/>
          <w:lang w:eastAsia="en-GB"/>
        </w:rPr>
        <w:t>LADO</w:t>
      </w:r>
    </w:p>
    <w:p w14:paraId="007F3EFB" w14:textId="77777777" w:rsidR="007134CD" w:rsidRPr="00497D2E" w:rsidRDefault="007134CD" w:rsidP="007134CD">
      <w:pPr>
        <w:spacing w:line="240" w:lineRule="auto"/>
        <w:ind w:left="-709"/>
        <w:jc w:val="center"/>
        <w:rPr>
          <w:rStyle w:val="Strong"/>
          <w:rFonts w:cstheme="minorHAnsi"/>
          <w:b w:val="0"/>
          <w:bCs w:val="0"/>
          <w:color w:val="3A3A3A"/>
          <w:sz w:val="28"/>
          <w:szCs w:val="28"/>
          <w:bdr w:val="none" w:sz="0" w:space="0" w:color="auto" w:frame="1"/>
          <w:shd w:val="clear" w:color="auto" w:fill="FFFFFF"/>
        </w:rPr>
      </w:pPr>
      <w:r w:rsidRPr="00497D2E">
        <w:rPr>
          <w:rFonts w:cstheme="minorHAnsi"/>
          <w:b/>
          <w:bCs/>
          <w:sz w:val="28"/>
          <w:szCs w:val="28"/>
          <w:shd w:val="clear" w:color="auto" w:fill="FFFFFF"/>
        </w:rPr>
        <w:t>Call:</w:t>
      </w:r>
      <w:r w:rsidRPr="00497D2E">
        <w:rPr>
          <w:rFonts w:cstheme="minorHAnsi"/>
          <w:sz w:val="28"/>
          <w:szCs w:val="28"/>
          <w:shd w:val="clear" w:color="auto" w:fill="FFFFFF"/>
        </w:rPr>
        <w:t xml:space="preserve"> </w:t>
      </w:r>
      <w:r w:rsidRPr="00497D2E">
        <w:rPr>
          <w:rStyle w:val="Strong"/>
          <w:rFonts w:cstheme="minorHAnsi"/>
          <w:b w:val="0"/>
          <w:bCs w:val="0"/>
          <w:color w:val="3A3A3A"/>
          <w:sz w:val="28"/>
          <w:szCs w:val="28"/>
          <w:bdr w:val="none" w:sz="0" w:space="0" w:color="auto" w:frame="1"/>
          <w:shd w:val="clear" w:color="auto" w:fill="FFFFFF"/>
        </w:rPr>
        <w:t>01202 817600</w:t>
      </w:r>
    </w:p>
    <w:p w14:paraId="0B653E49" w14:textId="0198859A" w:rsidR="007134CD" w:rsidRPr="00F653FD" w:rsidRDefault="007134CD" w:rsidP="00F653FD">
      <w:pPr>
        <w:spacing w:line="240" w:lineRule="auto"/>
        <w:ind w:left="-709"/>
        <w:jc w:val="center"/>
        <w:rPr>
          <w:rFonts w:cstheme="minorHAnsi"/>
          <w:b/>
          <w:bCs/>
          <w:color w:val="0066FF"/>
          <w:sz w:val="28"/>
          <w:szCs w:val="28"/>
          <w:bdr w:val="none" w:sz="0" w:space="0" w:color="auto" w:frame="1"/>
          <w:shd w:val="clear" w:color="auto" w:fill="FFFFFF"/>
        </w:rPr>
      </w:pPr>
      <w:r w:rsidRPr="00497D2E">
        <w:rPr>
          <w:rStyle w:val="Strong"/>
          <w:rFonts w:cstheme="minorHAnsi"/>
          <w:color w:val="3A3A3A"/>
          <w:sz w:val="28"/>
          <w:szCs w:val="28"/>
          <w:bdr w:val="none" w:sz="0" w:space="0" w:color="auto" w:frame="1"/>
          <w:shd w:val="clear" w:color="auto" w:fill="FFFFFF"/>
        </w:rPr>
        <w:t xml:space="preserve">Email: </w:t>
      </w:r>
      <w:hyperlink r:id="rId95" w:history="1">
        <w:r w:rsidRPr="00497D2E">
          <w:rPr>
            <w:rStyle w:val="Hyperlink"/>
            <w:rFonts w:cstheme="minorHAnsi"/>
            <w:color w:val="0066FF"/>
            <w:sz w:val="28"/>
            <w:szCs w:val="28"/>
            <w:bdr w:val="none" w:sz="0" w:space="0" w:color="auto" w:frame="1"/>
          </w:rPr>
          <w:t>LADO@bcpcouncil.gov.uk</w:t>
        </w:r>
      </w:hyperlink>
      <w:r w:rsidR="00F653FD">
        <w:rPr>
          <w:rStyle w:val="Strong"/>
          <w:rFonts w:cstheme="minorHAnsi"/>
          <w:color w:val="0066FF"/>
          <w:sz w:val="28"/>
          <w:szCs w:val="28"/>
          <w:bdr w:val="none" w:sz="0" w:space="0" w:color="auto" w:frame="1"/>
          <w:shd w:val="clear" w:color="auto" w:fill="FFFFFF"/>
        </w:rPr>
        <w:t xml:space="preserve"> </w:t>
      </w:r>
      <w:r w:rsidRPr="00497D2E">
        <w:rPr>
          <w:rFonts w:cstheme="minorHAnsi"/>
          <w:b/>
          <w:bCs/>
          <w:sz w:val="28"/>
          <w:szCs w:val="28"/>
        </w:rPr>
        <w:t xml:space="preserve">Online form: </w:t>
      </w:r>
      <w:hyperlink r:id="rId96" w:history="1">
        <w:r w:rsidRPr="00312624">
          <w:rPr>
            <w:rStyle w:val="Hyperlink"/>
            <w:rFonts w:cstheme="minorHAnsi"/>
            <w:sz w:val="28"/>
            <w:szCs w:val="28"/>
          </w:rPr>
          <w:t>Referral form</w:t>
        </w:r>
      </w:hyperlink>
      <w:r w:rsidRPr="00312624">
        <w:rPr>
          <w:rFonts w:cstheme="minorHAnsi"/>
          <w:sz w:val="28"/>
          <w:szCs w:val="28"/>
        </w:rPr>
        <w:t xml:space="preserve"> </w:t>
      </w:r>
    </w:p>
    <w:p w14:paraId="10354D1C" w14:textId="0A182D09" w:rsidR="00F040B2" w:rsidRDefault="004478A1" w:rsidP="00E175B1">
      <w:pPr>
        <w:rPr>
          <w:b/>
          <w:sz w:val="32"/>
          <w:szCs w:val="32"/>
        </w:rPr>
      </w:pPr>
      <w:r w:rsidRPr="007A0E32">
        <w:rPr>
          <w:rFonts w:ascii="Century Gothic" w:hAnsi="Century Gothic"/>
          <w:noProof/>
          <w:sz w:val="40"/>
          <w:szCs w:val="40"/>
          <w:lang w:eastAsia="en-GB"/>
        </w:rPr>
        <w:lastRenderedPageBreak/>
        <w:drawing>
          <wp:anchor distT="0" distB="0" distL="114300" distR="114300" simplePos="0" relativeHeight="251663872" behindDoc="0" locked="0" layoutInCell="1" allowOverlap="1" wp14:anchorId="683B0401" wp14:editId="6EC5998C">
            <wp:simplePos x="0" y="0"/>
            <wp:positionH relativeFrom="margin">
              <wp:align>right</wp:align>
            </wp:positionH>
            <wp:positionV relativeFrom="paragraph">
              <wp:posOffset>87992</wp:posOffset>
            </wp:positionV>
            <wp:extent cx="2860675" cy="571500"/>
            <wp:effectExtent l="0" t="0" r="0" b="0"/>
            <wp:wrapNone/>
            <wp:docPr id="1536186822" name="Picture 1536186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2860675" cy="571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17460DD" w14:textId="3CA59C6F" w:rsidR="004478A1" w:rsidRDefault="004478A1" w:rsidP="00F040B2">
      <w:pPr>
        <w:jc w:val="center"/>
        <w:rPr>
          <w:b/>
          <w:sz w:val="32"/>
          <w:szCs w:val="32"/>
        </w:rPr>
      </w:pPr>
    </w:p>
    <w:p w14:paraId="67DBE9BC" w14:textId="14B6AD54" w:rsidR="00F040B2" w:rsidRDefault="00F040B2" w:rsidP="00F040B2">
      <w:pPr>
        <w:jc w:val="center"/>
        <w:rPr>
          <w:b/>
          <w:sz w:val="32"/>
          <w:szCs w:val="32"/>
        </w:rPr>
      </w:pPr>
      <w:r>
        <w:rPr>
          <w:b/>
          <w:sz w:val="32"/>
          <w:szCs w:val="32"/>
        </w:rPr>
        <w:t>Safeguarding Expression of Concern Form</w:t>
      </w:r>
    </w:p>
    <w:tbl>
      <w:tblPr>
        <w:tblStyle w:val="TableGrid"/>
        <w:tblW w:w="0" w:type="auto"/>
        <w:tblLook w:val="04A0" w:firstRow="1" w:lastRow="0" w:firstColumn="1" w:lastColumn="0" w:noHBand="0" w:noVBand="1"/>
      </w:tblPr>
      <w:tblGrid>
        <w:gridCol w:w="2547"/>
        <w:gridCol w:w="7796"/>
      </w:tblGrid>
      <w:tr w:rsidR="00F040B2" w14:paraId="51662307" w14:textId="77777777" w:rsidTr="002736FB">
        <w:tc>
          <w:tcPr>
            <w:tcW w:w="10343" w:type="dxa"/>
            <w:gridSpan w:val="2"/>
          </w:tcPr>
          <w:p w14:paraId="7AA2C4D5" w14:textId="77777777" w:rsidR="00F040B2" w:rsidRPr="00190921" w:rsidRDefault="00F040B2" w:rsidP="002736FB">
            <w:pPr>
              <w:rPr>
                <w:b/>
                <w:sz w:val="28"/>
                <w:szCs w:val="28"/>
              </w:rPr>
            </w:pPr>
            <w:r w:rsidRPr="00190921">
              <w:rPr>
                <w:b/>
                <w:sz w:val="28"/>
                <w:szCs w:val="28"/>
              </w:rPr>
              <w:t>To be completed by member of staff</w:t>
            </w:r>
          </w:p>
        </w:tc>
      </w:tr>
      <w:tr w:rsidR="00F040B2" w14:paraId="14BC0D99" w14:textId="77777777" w:rsidTr="002736FB">
        <w:tc>
          <w:tcPr>
            <w:tcW w:w="2547" w:type="dxa"/>
          </w:tcPr>
          <w:p w14:paraId="565AA2ED" w14:textId="77777777" w:rsidR="00F040B2" w:rsidRPr="00190921" w:rsidRDefault="00F040B2" w:rsidP="002736FB">
            <w:pPr>
              <w:rPr>
                <w:sz w:val="28"/>
                <w:szCs w:val="28"/>
              </w:rPr>
            </w:pPr>
            <w:r w:rsidRPr="00190921">
              <w:rPr>
                <w:sz w:val="28"/>
                <w:szCs w:val="28"/>
              </w:rPr>
              <w:t>Pupil name</w:t>
            </w:r>
          </w:p>
        </w:tc>
        <w:tc>
          <w:tcPr>
            <w:tcW w:w="7796" w:type="dxa"/>
          </w:tcPr>
          <w:p w14:paraId="6E2940B3" w14:textId="77777777" w:rsidR="00F040B2" w:rsidRDefault="00F040B2" w:rsidP="002736FB">
            <w:pPr>
              <w:jc w:val="center"/>
              <w:rPr>
                <w:b/>
                <w:sz w:val="32"/>
                <w:szCs w:val="32"/>
              </w:rPr>
            </w:pPr>
          </w:p>
          <w:p w14:paraId="3FA414BB" w14:textId="77777777" w:rsidR="00F040B2" w:rsidRDefault="00F040B2" w:rsidP="002736FB">
            <w:pPr>
              <w:jc w:val="center"/>
              <w:rPr>
                <w:b/>
                <w:sz w:val="32"/>
                <w:szCs w:val="32"/>
              </w:rPr>
            </w:pPr>
          </w:p>
        </w:tc>
      </w:tr>
      <w:tr w:rsidR="00F040B2" w14:paraId="2DC1E273" w14:textId="77777777" w:rsidTr="002736FB">
        <w:tc>
          <w:tcPr>
            <w:tcW w:w="2547" w:type="dxa"/>
          </w:tcPr>
          <w:p w14:paraId="0D625AE3" w14:textId="488F80F5" w:rsidR="00F040B2" w:rsidRPr="00190921" w:rsidRDefault="00F040B2" w:rsidP="002736FB">
            <w:pPr>
              <w:rPr>
                <w:sz w:val="28"/>
                <w:szCs w:val="28"/>
              </w:rPr>
            </w:pPr>
            <w:r w:rsidRPr="00190921">
              <w:rPr>
                <w:sz w:val="28"/>
                <w:szCs w:val="28"/>
              </w:rPr>
              <w:t>Date of birth</w:t>
            </w:r>
          </w:p>
        </w:tc>
        <w:tc>
          <w:tcPr>
            <w:tcW w:w="7796" w:type="dxa"/>
          </w:tcPr>
          <w:p w14:paraId="114561B4" w14:textId="77777777" w:rsidR="00F040B2" w:rsidRDefault="00F040B2" w:rsidP="002736FB">
            <w:pPr>
              <w:jc w:val="center"/>
              <w:rPr>
                <w:b/>
                <w:sz w:val="32"/>
                <w:szCs w:val="32"/>
              </w:rPr>
            </w:pPr>
          </w:p>
        </w:tc>
      </w:tr>
      <w:tr w:rsidR="00F040B2" w14:paraId="786B1816" w14:textId="77777777" w:rsidTr="002736FB">
        <w:tc>
          <w:tcPr>
            <w:tcW w:w="2547" w:type="dxa"/>
          </w:tcPr>
          <w:p w14:paraId="02192821" w14:textId="77777777" w:rsidR="00F040B2" w:rsidRPr="00190921" w:rsidRDefault="00F040B2" w:rsidP="002736FB">
            <w:pPr>
              <w:rPr>
                <w:sz w:val="28"/>
                <w:szCs w:val="28"/>
              </w:rPr>
            </w:pPr>
            <w:r>
              <w:rPr>
                <w:sz w:val="28"/>
                <w:szCs w:val="28"/>
              </w:rPr>
              <w:t>Address</w:t>
            </w:r>
          </w:p>
        </w:tc>
        <w:tc>
          <w:tcPr>
            <w:tcW w:w="7796" w:type="dxa"/>
          </w:tcPr>
          <w:p w14:paraId="1A251F01" w14:textId="77777777" w:rsidR="00F040B2" w:rsidRDefault="00F040B2" w:rsidP="002736FB">
            <w:pPr>
              <w:jc w:val="center"/>
              <w:rPr>
                <w:b/>
                <w:sz w:val="32"/>
                <w:szCs w:val="32"/>
              </w:rPr>
            </w:pPr>
          </w:p>
          <w:p w14:paraId="1D2338DE" w14:textId="77777777" w:rsidR="00F040B2" w:rsidRDefault="00F040B2" w:rsidP="002736FB">
            <w:pPr>
              <w:jc w:val="center"/>
              <w:rPr>
                <w:b/>
                <w:sz w:val="32"/>
                <w:szCs w:val="32"/>
              </w:rPr>
            </w:pPr>
          </w:p>
          <w:p w14:paraId="6B495C69" w14:textId="77777777" w:rsidR="00F040B2" w:rsidRDefault="00F040B2" w:rsidP="002736FB">
            <w:pPr>
              <w:jc w:val="center"/>
              <w:rPr>
                <w:b/>
                <w:sz w:val="32"/>
                <w:szCs w:val="32"/>
              </w:rPr>
            </w:pPr>
          </w:p>
        </w:tc>
      </w:tr>
      <w:tr w:rsidR="00F040B2" w14:paraId="660544FD" w14:textId="77777777" w:rsidTr="002736FB">
        <w:tc>
          <w:tcPr>
            <w:tcW w:w="2547" w:type="dxa"/>
          </w:tcPr>
          <w:p w14:paraId="3F87EC38" w14:textId="14FEBF6F" w:rsidR="00F040B2" w:rsidRPr="00190921" w:rsidRDefault="00F040B2" w:rsidP="002736FB">
            <w:pPr>
              <w:rPr>
                <w:sz w:val="28"/>
                <w:szCs w:val="28"/>
              </w:rPr>
            </w:pPr>
            <w:r>
              <w:rPr>
                <w:sz w:val="28"/>
                <w:szCs w:val="28"/>
              </w:rPr>
              <w:t>Class</w:t>
            </w:r>
          </w:p>
        </w:tc>
        <w:tc>
          <w:tcPr>
            <w:tcW w:w="7796" w:type="dxa"/>
          </w:tcPr>
          <w:p w14:paraId="5C7DED4B" w14:textId="77777777" w:rsidR="00F040B2" w:rsidRDefault="00F040B2" w:rsidP="002736FB">
            <w:pPr>
              <w:jc w:val="center"/>
              <w:rPr>
                <w:b/>
                <w:sz w:val="32"/>
                <w:szCs w:val="32"/>
              </w:rPr>
            </w:pPr>
          </w:p>
        </w:tc>
      </w:tr>
      <w:tr w:rsidR="00F040B2" w14:paraId="4E59C7AE" w14:textId="77777777" w:rsidTr="002736FB">
        <w:tc>
          <w:tcPr>
            <w:tcW w:w="2547" w:type="dxa"/>
          </w:tcPr>
          <w:p w14:paraId="73348994" w14:textId="1E6E089C" w:rsidR="00F040B2" w:rsidRPr="00190921" w:rsidRDefault="00F040B2" w:rsidP="002736FB">
            <w:pPr>
              <w:rPr>
                <w:sz w:val="28"/>
                <w:szCs w:val="28"/>
              </w:rPr>
            </w:pPr>
            <w:r>
              <w:rPr>
                <w:sz w:val="28"/>
                <w:szCs w:val="28"/>
              </w:rPr>
              <w:t>Nature of Concern</w:t>
            </w:r>
          </w:p>
        </w:tc>
        <w:tc>
          <w:tcPr>
            <w:tcW w:w="7796" w:type="dxa"/>
          </w:tcPr>
          <w:p w14:paraId="418EF3A4" w14:textId="77777777" w:rsidR="00F040B2" w:rsidRDefault="00F040B2" w:rsidP="002736FB">
            <w:pPr>
              <w:jc w:val="center"/>
              <w:rPr>
                <w:b/>
                <w:sz w:val="32"/>
                <w:szCs w:val="32"/>
              </w:rPr>
            </w:pPr>
          </w:p>
          <w:p w14:paraId="2425C49B" w14:textId="77777777" w:rsidR="00F040B2" w:rsidRDefault="00F040B2" w:rsidP="002736FB">
            <w:pPr>
              <w:jc w:val="center"/>
              <w:rPr>
                <w:b/>
                <w:sz w:val="32"/>
                <w:szCs w:val="32"/>
              </w:rPr>
            </w:pPr>
          </w:p>
          <w:p w14:paraId="57F4229B" w14:textId="77777777" w:rsidR="00F040B2" w:rsidRDefault="00F040B2" w:rsidP="002736FB">
            <w:pPr>
              <w:jc w:val="center"/>
              <w:rPr>
                <w:b/>
                <w:sz w:val="32"/>
                <w:szCs w:val="32"/>
              </w:rPr>
            </w:pPr>
          </w:p>
          <w:p w14:paraId="4BE08C45" w14:textId="77777777" w:rsidR="00F040B2" w:rsidRDefault="00F040B2" w:rsidP="002736FB">
            <w:pPr>
              <w:jc w:val="center"/>
              <w:rPr>
                <w:b/>
                <w:sz w:val="32"/>
                <w:szCs w:val="32"/>
              </w:rPr>
            </w:pPr>
          </w:p>
          <w:p w14:paraId="55CA5633" w14:textId="77777777" w:rsidR="00F040B2" w:rsidRDefault="00F040B2" w:rsidP="004D2A04">
            <w:pPr>
              <w:rPr>
                <w:b/>
                <w:sz w:val="32"/>
                <w:szCs w:val="32"/>
              </w:rPr>
            </w:pPr>
          </w:p>
        </w:tc>
      </w:tr>
      <w:tr w:rsidR="00F040B2" w14:paraId="25FFF229" w14:textId="77777777" w:rsidTr="002736FB">
        <w:tc>
          <w:tcPr>
            <w:tcW w:w="2547" w:type="dxa"/>
          </w:tcPr>
          <w:p w14:paraId="654E404A" w14:textId="3F516707" w:rsidR="00F040B2" w:rsidRPr="00190921" w:rsidRDefault="00F040B2" w:rsidP="002736FB">
            <w:pPr>
              <w:rPr>
                <w:sz w:val="28"/>
                <w:szCs w:val="28"/>
              </w:rPr>
            </w:pPr>
            <w:r>
              <w:rPr>
                <w:sz w:val="28"/>
                <w:szCs w:val="28"/>
              </w:rPr>
              <w:t>Recorded by</w:t>
            </w:r>
          </w:p>
        </w:tc>
        <w:tc>
          <w:tcPr>
            <w:tcW w:w="7796" w:type="dxa"/>
          </w:tcPr>
          <w:p w14:paraId="06054E2C" w14:textId="77777777" w:rsidR="00F040B2" w:rsidRDefault="00F040B2" w:rsidP="002736FB">
            <w:pPr>
              <w:jc w:val="center"/>
              <w:rPr>
                <w:b/>
                <w:sz w:val="32"/>
                <w:szCs w:val="32"/>
              </w:rPr>
            </w:pPr>
          </w:p>
          <w:p w14:paraId="1494A80F" w14:textId="77777777" w:rsidR="00F040B2" w:rsidRDefault="00F040B2" w:rsidP="002736FB">
            <w:pPr>
              <w:jc w:val="center"/>
              <w:rPr>
                <w:b/>
                <w:sz w:val="32"/>
                <w:szCs w:val="32"/>
              </w:rPr>
            </w:pPr>
          </w:p>
        </w:tc>
      </w:tr>
      <w:tr w:rsidR="00F040B2" w14:paraId="7BACA281" w14:textId="77777777" w:rsidTr="002736FB">
        <w:tc>
          <w:tcPr>
            <w:tcW w:w="2547" w:type="dxa"/>
          </w:tcPr>
          <w:p w14:paraId="66F9D6E6" w14:textId="35C31E1B" w:rsidR="00F040B2" w:rsidRPr="00190921" w:rsidRDefault="00F040B2" w:rsidP="002736FB">
            <w:pPr>
              <w:rPr>
                <w:sz w:val="28"/>
                <w:szCs w:val="28"/>
              </w:rPr>
            </w:pPr>
            <w:r>
              <w:rPr>
                <w:sz w:val="28"/>
                <w:szCs w:val="28"/>
              </w:rPr>
              <w:t>Date recorded</w:t>
            </w:r>
          </w:p>
        </w:tc>
        <w:tc>
          <w:tcPr>
            <w:tcW w:w="7796" w:type="dxa"/>
          </w:tcPr>
          <w:p w14:paraId="19B624C0" w14:textId="77777777" w:rsidR="00F040B2" w:rsidRDefault="00F040B2" w:rsidP="002736FB">
            <w:pPr>
              <w:rPr>
                <w:b/>
                <w:sz w:val="32"/>
                <w:szCs w:val="32"/>
              </w:rPr>
            </w:pPr>
          </w:p>
        </w:tc>
      </w:tr>
      <w:tr w:rsidR="00F040B2" w14:paraId="565E070F" w14:textId="77777777" w:rsidTr="002736FB">
        <w:tc>
          <w:tcPr>
            <w:tcW w:w="2547" w:type="dxa"/>
          </w:tcPr>
          <w:p w14:paraId="28E31704" w14:textId="163ECFAB" w:rsidR="00F040B2" w:rsidRPr="00190921" w:rsidRDefault="00F040B2" w:rsidP="002736FB">
            <w:pPr>
              <w:rPr>
                <w:sz w:val="28"/>
                <w:szCs w:val="28"/>
              </w:rPr>
            </w:pPr>
            <w:r>
              <w:rPr>
                <w:sz w:val="28"/>
                <w:szCs w:val="28"/>
              </w:rPr>
              <w:t>Signature of person recording</w:t>
            </w:r>
          </w:p>
        </w:tc>
        <w:tc>
          <w:tcPr>
            <w:tcW w:w="7796" w:type="dxa"/>
          </w:tcPr>
          <w:p w14:paraId="2AF6BA83" w14:textId="77777777" w:rsidR="00F040B2" w:rsidRDefault="00F040B2" w:rsidP="002736FB">
            <w:pPr>
              <w:jc w:val="center"/>
              <w:rPr>
                <w:b/>
                <w:sz w:val="32"/>
                <w:szCs w:val="32"/>
              </w:rPr>
            </w:pPr>
          </w:p>
        </w:tc>
      </w:tr>
      <w:tr w:rsidR="00F040B2" w14:paraId="23482589" w14:textId="77777777" w:rsidTr="002736FB">
        <w:tc>
          <w:tcPr>
            <w:tcW w:w="10343" w:type="dxa"/>
            <w:gridSpan w:val="2"/>
          </w:tcPr>
          <w:p w14:paraId="7041B19F" w14:textId="38E9C880" w:rsidR="00F040B2" w:rsidRPr="00190921" w:rsidRDefault="00F040B2" w:rsidP="002736FB">
            <w:pPr>
              <w:rPr>
                <w:b/>
                <w:sz w:val="28"/>
                <w:szCs w:val="28"/>
              </w:rPr>
            </w:pPr>
            <w:r w:rsidRPr="00190921">
              <w:rPr>
                <w:b/>
                <w:sz w:val="28"/>
                <w:szCs w:val="28"/>
              </w:rPr>
              <w:t>To be completed by Senior Designated Person</w:t>
            </w:r>
          </w:p>
        </w:tc>
      </w:tr>
      <w:tr w:rsidR="00F040B2" w14:paraId="691AF4CA" w14:textId="77777777" w:rsidTr="002736FB">
        <w:tc>
          <w:tcPr>
            <w:tcW w:w="2547" w:type="dxa"/>
          </w:tcPr>
          <w:p w14:paraId="21D4CD84" w14:textId="77777777" w:rsidR="00F040B2" w:rsidRPr="00190921" w:rsidRDefault="00F040B2" w:rsidP="002736FB">
            <w:pPr>
              <w:rPr>
                <w:sz w:val="28"/>
                <w:szCs w:val="28"/>
              </w:rPr>
            </w:pPr>
            <w:r>
              <w:rPr>
                <w:sz w:val="28"/>
                <w:szCs w:val="28"/>
              </w:rPr>
              <w:t>Shared with others?</w:t>
            </w:r>
          </w:p>
        </w:tc>
        <w:tc>
          <w:tcPr>
            <w:tcW w:w="7796" w:type="dxa"/>
          </w:tcPr>
          <w:p w14:paraId="7BDD0522" w14:textId="77777777" w:rsidR="00F040B2" w:rsidRPr="00190921" w:rsidRDefault="00F040B2" w:rsidP="002736FB">
            <w:pPr>
              <w:rPr>
                <w:sz w:val="32"/>
                <w:szCs w:val="32"/>
              </w:rPr>
            </w:pPr>
            <w:r w:rsidRPr="00190921">
              <w:rPr>
                <w:sz w:val="32"/>
                <w:szCs w:val="32"/>
              </w:rPr>
              <w:t>Yes/No</w:t>
            </w:r>
          </w:p>
        </w:tc>
      </w:tr>
      <w:tr w:rsidR="00F040B2" w14:paraId="6F3223AD" w14:textId="77777777" w:rsidTr="002736FB">
        <w:tc>
          <w:tcPr>
            <w:tcW w:w="2547" w:type="dxa"/>
          </w:tcPr>
          <w:p w14:paraId="4A2DEAEF" w14:textId="1A5E2D8D" w:rsidR="00F040B2" w:rsidRPr="00190921" w:rsidRDefault="00F040B2" w:rsidP="002736FB">
            <w:pPr>
              <w:rPr>
                <w:sz w:val="28"/>
                <w:szCs w:val="28"/>
              </w:rPr>
            </w:pPr>
            <w:r>
              <w:rPr>
                <w:sz w:val="28"/>
                <w:szCs w:val="28"/>
              </w:rPr>
              <w:t>If yes, with whom?</w:t>
            </w:r>
          </w:p>
        </w:tc>
        <w:tc>
          <w:tcPr>
            <w:tcW w:w="7796" w:type="dxa"/>
          </w:tcPr>
          <w:p w14:paraId="5E9AAED6" w14:textId="77777777" w:rsidR="00F040B2" w:rsidRDefault="00F040B2" w:rsidP="002736FB">
            <w:pPr>
              <w:jc w:val="center"/>
              <w:rPr>
                <w:b/>
                <w:sz w:val="32"/>
                <w:szCs w:val="32"/>
              </w:rPr>
            </w:pPr>
          </w:p>
        </w:tc>
      </w:tr>
      <w:tr w:rsidR="00F040B2" w14:paraId="35391E88" w14:textId="77777777" w:rsidTr="002736FB">
        <w:tc>
          <w:tcPr>
            <w:tcW w:w="2547" w:type="dxa"/>
          </w:tcPr>
          <w:p w14:paraId="718F9F2D" w14:textId="533DDCE3" w:rsidR="00F040B2" w:rsidRPr="00190921" w:rsidRDefault="00F040B2" w:rsidP="002736FB">
            <w:pPr>
              <w:rPr>
                <w:sz w:val="28"/>
                <w:szCs w:val="28"/>
              </w:rPr>
            </w:pPr>
            <w:r>
              <w:rPr>
                <w:sz w:val="28"/>
                <w:szCs w:val="28"/>
              </w:rPr>
              <w:t>Action taken</w:t>
            </w:r>
          </w:p>
        </w:tc>
        <w:tc>
          <w:tcPr>
            <w:tcW w:w="7796" w:type="dxa"/>
          </w:tcPr>
          <w:p w14:paraId="08F1899E" w14:textId="77777777" w:rsidR="00F040B2" w:rsidRDefault="00F040B2" w:rsidP="002736FB">
            <w:pPr>
              <w:rPr>
                <w:b/>
                <w:sz w:val="32"/>
                <w:szCs w:val="32"/>
              </w:rPr>
            </w:pPr>
          </w:p>
        </w:tc>
      </w:tr>
      <w:tr w:rsidR="00F040B2" w14:paraId="7A4B452D" w14:textId="77777777" w:rsidTr="002736FB">
        <w:tc>
          <w:tcPr>
            <w:tcW w:w="2547" w:type="dxa"/>
          </w:tcPr>
          <w:p w14:paraId="6B5520B8" w14:textId="71367C8C" w:rsidR="00F040B2" w:rsidRPr="00190921" w:rsidRDefault="00F040B2" w:rsidP="002736FB">
            <w:pPr>
              <w:rPr>
                <w:sz w:val="28"/>
                <w:szCs w:val="28"/>
              </w:rPr>
            </w:pPr>
            <w:r>
              <w:rPr>
                <w:sz w:val="28"/>
                <w:szCs w:val="28"/>
              </w:rPr>
              <w:t>Concern logged with Social Care?</w:t>
            </w:r>
          </w:p>
        </w:tc>
        <w:tc>
          <w:tcPr>
            <w:tcW w:w="7796" w:type="dxa"/>
          </w:tcPr>
          <w:p w14:paraId="3BD52077" w14:textId="77777777" w:rsidR="00F040B2" w:rsidRDefault="00F040B2" w:rsidP="002736FB">
            <w:pPr>
              <w:jc w:val="center"/>
              <w:rPr>
                <w:b/>
                <w:sz w:val="32"/>
                <w:szCs w:val="32"/>
              </w:rPr>
            </w:pPr>
          </w:p>
        </w:tc>
      </w:tr>
    </w:tbl>
    <w:p w14:paraId="70755296" w14:textId="1CED9716" w:rsidR="00F040B2" w:rsidRDefault="00F040B2" w:rsidP="00F040B2">
      <w:pPr>
        <w:rPr>
          <w:b/>
          <w:noProof/>
          <w:sz w:val="32"/>
          <w:szCs w:val="32"/>
          <w:lang w:eastAsia="en-GB"/>
        </w:rPr>
      </w:pPr>
      <w:r w:rsidRPr="00190921">
        <w:rPr>
          <w:b/>
          <w:noProof/>
          <w:sz w:val="32"/>
          <w:szCs w:val="32"/>
          <w:lang w:eastAsia="en-GB"/>
        </w:rPr>
        <w:lastRenderedPageBreak/>
        <w:t>Body Map</w:t>
      </w:r>
    </w:p>
    <w:tbl>
      <w:tblPr>
        <w:tblStyle w:val="TableGrid"/>
        <w:tblW w:w="0" w:type="auto"/>
        <w:tblLook w:val="04A0" w:firstRow="1" w:lastRow="0" w:firstColumn="1" w:lastColumn="0" w:noHBand="0" w:noVBand="1"/>
      </w:tblPr>
      <w:tblGrid>
        <w:gridCol w:w="6630"/>
        <w:gridCol w:w="3940"/>
      </w:tblGrid>
      <w:tr w:rsidR="00F040B2" w14:paraId="1EACF14D" w14:textId="77777777" w:rsidTr="002736FB">
        <w:tc>
          <w:tcPr>
            <w:tcW w:w="6516" w:type="dxa"/>
          </w:tcPr>
          <w:p w14:paraId="5FEE3BED" w14:textId="34BA37A4" w:rsidR="00F040B2" w:rsidRPr="00190921" w:rsidRDefault="00F040B2" w:rsidP="002736FB">
            <w:pPr>
              <w:rPr>
                <w:b/>
                <w:sz w:val="28"/>
                <w:szCs w:val="28"/>
              </w:rPr>
            </w:pPr>
            <w:r w:rsidRPr="00190921">
              <w:rPr>
                <w:b/>
                <w:sz w:val="28"/>
                <w:szCs w:val="28"/>
              </w:rPr>
              <w:t>Child’s name:</w:t>
            </w:r>
          </w:p>
          <w:p w14:paraId="517DE19E" w14:textId="35DA79FE" w:rsidR="00F040B2" w:rsidRPr="00190921" w:rsidRDefault="00F040B2" w:rsidP="002736FB">
            <w:pPr>
              <w:rPr>
                <w:b/>
                <w:sz w:val="28"/>
                <w:szCs w:val="28"/>
              </w:rPr>
            </w:pPr>
            <w:r w:rsidRPr="00190921">
              <w:rPr>
                <w:b/>
                <w:sz w:val="28"/>
                <w:szCs w:val="28"/>
              </w:rPr>
              <w:t>Male/female:</w:t>
            </w:r>
          </w:p>
          <w:p w14:paraId="6545412A" w14:textId="77777777" w:rsidR="00F040B2" w:rsidRPr="00190921" w:rsidRDefault="00F040B2" w:rsidP="002736FB">
            <w:pPr>
              <w:rPr>
                <w:b/>
                <w:sz w:val="28"/>
                <w:szCs w:val="28"/>
              </w:rPr>
            </w:pPr>
            <w:r w:rsidRPr="00190921">
              <w:rPr>
                <w:b/>
                <w:sz w:val="28"/>
                <w:szCs w:val="28"/>
              </w:rPr>
              <w:t>Date of birth:</w:t>
            </w:r>
          </w:p>
          <w:p w14:paraId="2CE1CF23" w14:textId="77777777" w:rsidR="00F040B2" w:rsidRPr="00190921" w:rsidRDefault="00F040B2" w:rsidP="002736FB">
            <w:pPr>
              <w:rPr>
                <w:b/>
                <w:sz w:val="28"/>
                <w:szCs w:val="28"/>
              </w:rPr>
            </w:pPr>
            <w:r w:rsidRPr="00190921">
              <w:rPr>
                <w:b/>
                <w:sz w:val="28"/>
                <w:szCs w:val="28"/>
              </w:rPr>
              <w:t>Class:</w:t>
            </w:r>
          </w:p>
        </w:tc>
        <w:tc>
          <w:tcPr>
            <w:tcW w:w="3940" w:type="dxa"/>
          </w:tcPr>
          <w:p w14:paraId="6DD43440" w14:textId="77777777" w:rsidR="00F040B2" w:rsidRDefault="00F040B2" w:rsidP="002736FB">
            <w:pPr>
              <w:rPr>
                <w:b/>
                <w:sz w:val="28"/>
                <w:szCs w:val="28"/>
              </w:rPr>
            </w:pPr>
            <w:r>
              <w:rPr>
                <w:b/>
                <w:sz w:val="28"/>
                <w:szCs w:val="28"/>
              </w:rPr>
              <w:t>Your name:</w:t>
            </w:r>
          </w:p>
          <w:p w14:paraId="00E5607B" w14:textId="77777777" w:rsidR="00F040B2" w:rsidRDefault="00F040B2" w:rsidP="002736FB">
            <w:pPr>
              <w:rPr>
                <w:b/>
                <w:sz w:val="28"/>
                <w:szCs w:val="28"/>
              </w:rPr>
            </w:pPr>
            <w:r>
              <w:rPr>
                <w:b/>
                <w:sz w:val="28"/>
                <w:szCs w:val="28"/>
              </w:rPr>
              <w:t>School:</w:t>
            </w:r>
          </w:p>
          <w:p w14:paraId="7AB31171" w14:textId="77777777" w:rsidR="00F040B2" w:rsidRDefault="00F040B2" w:rsidP="002736FB">
            <w:pPr>
              <w:rPr>
                <w:b/>
                <w:sz w:val="28"/>
                <w:szCs w:val="28"/>
              </w:rPr>
            </w:pPr>
            <w:r>
              <w:rPr>
                <w:b/>
                <w:sz w:val="28"/>
                <w:szCs w:val="28"/>
              </w:rPr>
              <w:t>Date:</w:t>
            </w:r>
          </w:p>
          <w:p w14:paraId="42B1162F" w14:textId="77777777" w:rsidR="00F040B2" w:rsidRPr="00190921" w:rsidRDefault="00F040B2" w:rsidP="002736FB">
            <w:pPr>
              <w:rPr>
                <w:b/>
                <w:sz w:val="28"/>
                <w:szCs w:val="28"/>
              </w:rPr>
            </w:pPr>
            <w:r>
              <w:rPr>
                <w:b/>
                <w:sz w:val="28"/>
                <w:szCs w:val="28"/>
              </w:rPr>
              <w:t>Time:</w:t>
            </w:r>
          </w:p>
        </w:tc>
      </w:tr>
      <w:tr w:rsidR="00F040B2" w14:paraId="227EE39C" w14:textId="77777777" w:rsidTr="002736FB">
        <w:tc>
          <w:tcPr>
            <w:tcW w:w="10456" w:type="dxa"/>
            <w:gridSpan w:val="2"/>
          </w:tcPr>
          <w:p w14:paraId="6BB1E3D9" w14:textId="0E20E128" w:rsidR="00F040B2" w:rsidRDefault="00F040B2" w:rsidP="002736FB">
            <w:pPr>
              <w:rPr>
                <w:b/>
                <w:sz w:val="32"/>
                <w:szCs w:val="32"/>
              </w:rPr>
            </w:pPr>
          </w:p>
        </w:tc>
      </w:tr>
      <w:tr w:rsidR="00F040B2" w14:paraId="798A6913" w14:textId="77777777" w:rsidTr="002736FB">
        <w:tc>
          <w:tcPr>
            <w:tcW w:w="6516" w:type="dxa"/>
          </w:tcPr>
          <w:p w14:paraId="78EEA12C" w14:textId="1E87D92B" w:rsidR="00F040B2" w:rsidRDefault="00F040B2" w:rsidP="002736FB">
            <w:pPr>
              <w:rPr>
                <w:b/>
                <w:noProof/>
                <w:sz w:val="28"/>
                <w:szCs w:val="28"/>
                <w:lang w:eastAsia="en-GB"/>
              </w:rPr>
            </w:pPr>
            <w:r>
              <w:rPr>
                <w:b/>
                <w:noProof/>
                <w:sz w:val="28"/>
                <w:szCs w:val="28"/>
                <w:lang w:eastAsia="en-GB"/>
              </w:rPr>
              <w:t>Indicate any injury on the appropriate section of the diagrams below – DO NOT PHOTOGRAPH IT</w:t>
            </w:r>
          </w:p>
          <w:p w14:paraId="75AA1C74" w14:textId="3576AA44" w:rsidR="00F040B2" w:rsidRDefault="00F040B2" w:rsidP="002736FB">
            <w:pPr>
              <w:rPr>
                <w:b/>
                <w:sz w:val="28"/>
                <w:szCs w:val="28"/>
              </w:rPr>
            </w:pPr>
            <w:r>
              <w:rPr>
                <w:noProof/>
                <w:lang w:eastAsia="en-GB"/>
              </w:rPr>
              <w:drawing>
                <wp:inline distT="0" distB="0" distL="0" distR="0" wp14:anchorId="4675C2BF" wp14:editId="2EBCE571">
                  <wp:extent cx="4073236" cy="5067364"/>
                  <wp:effectExtent l="0" t="0" r="0" b="0"/>
                  <wp:docPr id="1492057644" name="Picture 1492057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4072674" cy="5066665"/>
                          </a:xfrm>
                          <a:prstGeom prst="rect">
                            <a:avLst/>
                          </a:prstGeom>
                          <a:noFill/>
                        </pic:spPr>
                      </pic:pic>
                    </a:graphicData>
                  </a:graphic>
                </wp:inline>
              </w:drawing>
            </w:r>
          </w:p>
          <w:p w14:paraId="1A127791" w14:textId="52295D59" w:rsidR="00F040B2" w:rsidRPr="00190921" w:rsidRDefault="00F040B2" w:rsidP="002736FB">
            <w:pPr>
              <w:rPr>
                <w:b/>
                <w:sz w:val="28"/>
                <w:szCs w:val="28"/>
              </w:rPr>
            </w:pPr>
          </w:p>
        </w:tc>
        <w:tc>
          <w:tcPr>
            <w:tcW w:w="3940" w:type="dxa"/>
          </w:tcPr>
          <w:p w14:paraId="5181BF08" w14:textId="77777777" w:rsidR="00F040B2" w:rsidRPr="00190921" w:rsidRDefault="00F040B2" w:rsidP="002736FB">
            <w:pPr>
              <w:rPr>
                <w:b/>
                <w:sz w:val="28"/>
                <w:szCs w:val="28"/>
              </w:rPr>
            </w:pPr>
            <w:r w:rsidRPr="00190921">
              <w:rPr>
                <w:b/>
                <w:sz w:val="28"/>
                <w:szCs w:val="28"/>
              </w:rPr>
              <w:t>Description of injury:</w:t>
            </w:r>
          </w:p>
        </w:tc>
      </w:tr>
      <w:tr w:rsidR="00F040B2" w14:paraId="36C383F5" w14:textId="77777777" w:rsidTr="002736FB">
        <w:tc>
          <w:tcPr>
            <w:tcW w:w="10456" w:type="dxa"/>
            <w:gridSpan w:val="2"/>
          </w:tcPr>
          <w:p w14:paraId="4DEDEF91" w14:textId="4D33439F" w:rsidR="00F040B2" w:rsidRPr="00190921" w:rsidRDefault="00F040B2" w:rsidP="002736FB">
            <w:pPr>
              <w:rPr>
                <w:b/>
                <w:sz w:val="28"/>
                <w:szCs w:val="28"/>
              </w:rPr>
            </w:pPr>
            <w:r w:rsidRPr="00190921">
              <w:rPr>
                <w:b/>
                <w:sz w:val="28"/>
                <w:szCs w:val="28"/>
              </w:rPr>
              <w:t>If the child has given an account of this injury give details:</w:t>
            </w:r>
          </w:p>
          <w:p w14:paraId="0620E37A" w14:textId="77777777" w:rsidR="00F040B2" w:rsidRPr="00190921" w:rsidRDefault="00F040B2" w:rsidP="002736FB">
            <w:pPr>
              <w:rPr>
                <w:b/>
                <w:sz w:val="28"/>
                <w:szCs w:val="28"/>
              </w:rPr>
            </w:pPr>
          </w:p>
        </w:tc>
      </w:tr>
    </w:tbl>
    <w:p w14:paraId="05AA102B" w14:textId="36E01884" w:rsidR="00F040B2" w:rsidRPr="00190921" w:rsidRDefault="00F040B2" w:rsidP="00F040B2">
      <w:pPr>
        <w:rPr>
          <w:b/>
          <w:sz w:val="32"/>
          <w:szCs w:val="32"/>
        </w:rPr>
      </w:pPr>
    </w:p>
    <w:p w14:paraId="2ED163DF" w14:textId="77967028" w:rsidR="001A5A67" w:rsidRPr="001A5A67" w:rsidRDefault="001A5A67" w:rsidP="001A5A67">
      <w:pPr>
        <w:jc w:val="center"/>
        <w:rPr>
          <w:rFonts w:ascii="Arial" w:hAnsi="Arial" w:cs="Arial"/>
          <w:b/>
          <w:bCs/>
          <w:color w:val="0070C0"/>
          <w:sz w:val="28"/>
          <w:szCs w:val="28"/>
          <w:u w:val="single"/>
        </w:rPr>
      </w:pPr>
      <w:r w:rsidRPr="001A5A67">
        <w:rPr>
          <w:rFonts w:ascii="Arial" w:hAnsi="Arial" w:cs="Arial"/>
          <w:noProof/>
          <w:sz w:val="40"/>
          <w:szCs w:val="40"/>
          <w:lang w:eastAsia="en-GB"/>
        </w:rPr>
        <w:lastRenderedPageBreak/>
        <w:drawing>
          <wp:anchor distT="0" distB="0" distL="114300" distR="114300" simplePos="0" relativeHeight="251673088" behindDoc="0" locked="0" layoutInCell="1" allowOverlap="1" wp14:anchorId="426F99A1" wp14:editId="29C11168">
            <wp:simplePos x="0" y="0"/>
            <wp:positionH relativeFrom="margin">
              <wp:posOffset>5422265</wp:posOffset>
            </wp:positionH>
            <wp:positionV relativeFrom="paragraph">
              <wp:posOffset>-80645</wp:posOffset>
            </wp:positionV>
            <wp:extent cx="1780714" cy="355748"/>
            <wp:effectExtent l="0" t="0" r="0" b="6350"/>
            <wp:wrapNone/>
            <wp:docPr id="1318153167" name="Picture 1318153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1780714" cy="355748"/>
                    </a:xfrm>
                    <a:prstGeom prst="rect">
                      <a:avLst/>
                    </a:prstGeom>
                    <a:noFill/>
                    <a:ln>
                      <a:noFill/>
                    </a:ln>
                  </pic:spPr>
                </pic:pic>
              </a:graphicData>
            </a:graphic>
            <wp14:sizeRelH relativeFrom="page">
              <wp14:pctWidth>0</wp14:pctWidth>
            </wp14:sizeRelH>
            <wp14:sizeRelV relativeFrom="page">
              <wp14:pctHeight>0</wp14:pctHeight>
            </wp14:sizeRelV>
          </wp:anchor>
        </w:drawing>
      </w:r>
      <w:r w:rsidRPr="001A5A67">
        <w:rPr>
          <w:rFonts w:ascii="Arial" w:hAnsi="Arial" w:cs="Arial"/>
          <w:b/>
          <w:bCs/>
          <w:color w:val="0070C0"/>
          <w:sz w:val="28"/>
          <w:szCs w:val="28"/>
          <w:u w:val="single"/>
        </w:rPr>
        <w:t>Staff and Volunteer</w:t>
      </w:r>
      <w:r w:rsidRPr="001A5A67">
        <w:rPr>
          <w:rFonts w:ascii="Arial" w:hAnsi="Arial" w:cs="Arial"/>
          <w:color w:val="0070C0"/>
          <w:sz w:val="28"/>
          <w:szCs w:val="28"/>
        </w:rPr>
        <w:t xml:space="preserve"> </w:t>
      </w:r>
      <w:r w:rsidRPr="001A5A67">
        <w:rPr>
          <w:rFonts w:ascii="Arial" w:hAnsi="Arial" w:cs="Arial"/>
          <w:b/>
          <w:bCs/>
          <w:color w:val="0070C0"/>
          <w:sz w:val="28"/>
          <w:szCs w:val="28"/>
          <w:u w:val="single"/>
        </w:rPr>
        <w:t>Quick Guide: Safeguarding</w:t>
      </w:r>
    </w:p>
    <w:p w14:paraId="31F12094" w14:textId="3A75C3B0" w:rsidR="001A5A67" w:rsidRPr="00DB30EF" w:rsidRDefault="001A5A67" w:rsidP="001A5A67">
      <w:pPr>
        <w:rPr>
          <w:b/>
          <w:bCs/>
          <w:color w:val="0070C0"/>
          <w:sz w:val="28"/>
          <w:szCs w:val="28"/>
        </w:rPr>
      </w:pPr>
      <w:r w:rsidRPr="00DB30EF">
        <w:rPr>
          <w:rFonts w:ascii="Arial" w:hAnsi="Arial" w:cs="Arial"/>
          <w:b/>
          <w:bCs/>
          <w:color w:val="0070C0"/>
          <w:sz w:val="28"/>
          <w:szCs w:val="28"/>
        </w:rPr>
        <w:t xml:space="preserve">Information sharing </w:t>
      </w:r>
    </w:p>
    <w:p w14:paraId="42F3ECD6" w14:textId="329BA976" w:rsidR="001A5A67" w:rsidRPr="0028537E" w:rsidRDefault="001A5A67" w:rsidP="001A5A67">
      <w:pPr>
        <w:rPr>
          <w:rFonts w:ascii="Arial" w:hAnsi="Arial" w:cs="Arial"/>
          <w:sz w:val="22"/>
          <w:szCs w:val="22"/>
        </w:rPr>
      </w:pPr>
      <w:r w:rsidRPr="0028537E">
        <w:rPr>
          <w:rFonts w:ascii="Arial" w:hAnsi="Arial" w:cs="Arial"/>
          <w:sz w:val="22"/>
          <w:szCs w:val="22"/>
        </w:rPr>
        <w:t>All staff understand that child protection issues warrant a high level of confidentiality, out of respect for the pupil</w:t>
      </w:r>
      <w:r>
        <w:rPr>
          <w:rFonts w:ascii="Arial" w:hAnsi="Arial" w:cs="Arial"/>
          <w:sz w:val="22"/>
          <w:szCs w:val="22"/>
        </w:rPr>
        <w:t>s, families</w:t>
      </w:r>
      <w:r w:rsidRPr="0028537E">
        <w:rPr>
          <w:rFonts w:ascii="Arial" w:hAnsi="Arial" w:cs="Arial"/>
          <w:sz w:val="22"/>
          <w:szCs w:val="22"/>
        </w:rPr>
        <w:t xml:space="preserve"> and staff involved</w:t>
      </w:r>
      <w:r>
        <w:rPr>
          <w:rFonts w:ascii="Arial" w:hAnsi="Arial" w:cs="Arial"/>
          <w:sz w:val="22"/>
          <w:szCs w:val="22"/>
        </w:rPr>
        <w:t xml:space="preserve">. </w:t>
      </w:r>
      <w:r w:rsidRPr="0028537E">
        <w:rPr>
          <w:rFonts w:ascii="Arial" w:hAnsi="Arial" w:cs="Arial"/>
          <w:sz w:val="22"/>
          <w:szCs w:val="22"/>
        </w:rPr>
        <w:t xml:space="preserve">Staff should only discuss concerns with the DSL/DDSL, Headteacher, Senior Line Manager, Trust Safeguarding team or Chair of Trustees (depending on who is the subject of the concern). That person will then decide who else needs to have the information and will </w:t>
      </w:r>
      <w:r>
        <w:rPr>
          <w:rFonts w:ascii="Arial" w:hAnsi="Arial" w:cs="Arial"/>
          <w:sz w:val="22"/>
          <w:szCs w:val="22"/>
        </w:rPr>
        <w:t>share</w:t>
      </w:r>
      <w:r w:rsidRPr="0028537E">
        <w:rPr>
          <w:rFonts w:ascii="Arial" w:hAnsi="Arial" w:cs="Arial"/>
          <w:sz w:val="22"/>
          <w:szCs w:val="22"/>
        </w:rPr>
        <w:t xml:space="preserve"> on a ‘need-to-know’ basis. </w:t>
      </w:r>
    </w:p>
    <w:p w14:paraId="60E8A75C" w14:textId="2E928FDF" w:rsidR="001A5A67" w:rsidRDefault="001A5A67" w:rsidP="001A5A67">
      <w:pPr>
        <w:rPr>
          <w:rFonts w:ascii="Arial" w:hAnsi="Arial" w:cs="Arial"/>
          <w:sz w:val="22"/>
          <w:szCs w:val="22"/>
        </w:rPr>
      </w:pPr>
      <w:r w:rsidRPr="0028537E">
        <w:rPr>
          <w:rFonts w:ascii="Arial" w:hAnsi="Arial" w:cs="Arial"/>
          <w:sz w:val="22"/>
          <w:szCs w:val="22"/>
        </w:rPr>
        <w:t>Staff should be proactive in sharing as early as possible to help identify, assess and respond to risks or concerns about the safety and welfare of children</w:t>
      </w:r>
      <w:r>
        <w:rPr>
          <w:rFonts w:ascii="Arial" w:hAnsi="Arial" w:cs="Arial"/>
          <w:sz w:val="22"/>
          <w:szCs w:val="22"/>
        </w:rPr>
        <w:t>.</w:t>
      </w:r>
    </w:p>
    <w:p w14:paraId="586953E1" w14:textId="1FFDC5C5" w:rsidR="001A5A67" w:rsidRPr="0028537E" w:rsidRDefault="001A5A67" w:rsidP="001A5A67">
      <w:pPr>
        <w:rPr>
          <w:rFonts w:ascii="Arial" w:hAnsi="Arial" w:cs="Arial"/>
          <w:sz w:val="22"/>
          <w:szCs w:val="22"/>
        </w:rPr>
      </w:pPr>
      <w:r w:rsidRPr="00DB30EF">
        <w:rPr>
          <w:rFonts w:ascii="Arial" w:hAnsi="Arial" w:cs="Arial"/>
          <w:sz w:val="22"/>
          <w:szCs w:val="22"/>
        </w:rPr>
        <w:t xml:space="preserve">When staff have a safeguarding concern, wherever it is practicable and safe to do so, they should engage with the child and/or their carer(s), and explain who they intend to share information with, what information they will be sharing and why. They are not required to inform </w:t>
      </w:r>
      <w:r>
        <w:rPr>
          <w:rFonts w:ascii="Arial" w:hAnsi="Arial" w:cs="Arial"/>
          <w:sz w:val="22"/>
          <w:szCs w:val="22"/>
        </w:rPr>
        <w:t xml:space="preserve">or gain consent from </w:t>
      </w:r>
      <w:r w:rsidRPr="00DB30EF">
        <w:rPr>
          <w:rFonts w:ascii="Arial" w:hAnsi="Arial" w:cs="Arial"/>
          <w:sz w:val="22"/>
          <w:szCs w:val="22"/>
        </w:rPr>
        <w:t>parents/carers, if they have a  reason to believe that doing so may put the child at increased risk of harm</w:t>
      </w:r>
      <w:r w:rsidR="00FD3817">
        <w:rPr>
          <w:rFonts w:ascii="Arial" w:hAnsi="Arial" w:cs="Arial"/>
          <w:sz w:val="22"/>
          <w:szCs w:val="22"/>
        </w:rPr>
        <w:t>.</w:t>
      </w:r>
    </w:p>
    <w:p w14:paraId="5BC3C850" w14:textId="77BBD28B" w:rsidR="001A5A67" w:rsidRPr="001A5A67" w:rsidRDefault="001A5A67" w:rsidP="001A5A67">
      <w:pPr>
        <w:rPr>
          <w:rFonts w:ascii="Arial" w:hAnsi="Arial" w:cs="Arial"/>
          <w:b/>
          <w:bCs/>
          <w:color w:val="0070C0"/>
          <w:sz w:val="28"/>
          <w:szCs w:val="28"/>
        </w:rPr>
      </w:pPr>
      <w:r w:rsidRPr="001A5A67">
        <w:rPr>
          <w:rFonts w:ascii="Arial" w:hAnsi="Arial" w:cs="Arial"/>
          <w:b/>
          <w:bCs/>
          <w:color w:val="0070C0"/>
          <w:sz w:val="28"/>
          <w:szCs w:val="28"/>
        </w:rPr>
        <w:t>What to do if I have a concern about a child… follow the 4 R’s!</w:t>
      </w:r>
    </w:p>
    <w:p w14:paraId="00E87C49" w14:textId="4E94069C" w:rsidR="001A5A67" w:rsidRPr="00DB30EF" w:rsidRDefault="001A5A67" w:rsidP="001A5A67">
      <w:pPr>
        <w:jc w:val="center"/>
        <w:rPr>
          <w:rFonts w:ascii="Arial" w:hAnsi="Arial" w:cs="Arial"/>
          <w:color w:val="0070C0"/>
          <w:sz w:val="28"/>
          <w:szCs w:val="28"/>
        </w:rPr>
      </w:pPr>
      <w:r w:rsidRPr="001A5A67">
        <w:rPr>
          <w:rFonts w:ascii="Arial" w:hAnsi="Arial" w:cs="Arial"/>
          <w:b/>
          <w:bCs/>
          <w:noProof/>
          <w:color w:val="0070C0"/>
          <w:sz w:val="22"/>
          <w:szCs w:val="22"/>
          <w:u w:val="single"/>
        </w:rPr>
        <w:drawing>
          <wp:anchor distT="0" distB="0" distL="114300" distR="114300" simplePos="0" relativeHeight="251664896" behindDoc="0" locked="0" layoutInCell="1" allowOverlap="1" wp14:anchorId="2752910C" wp14:editId="57065A3F">
            <wp:simplePos x="0" y="0"/>
            <wp:positionH relativeFrom="margin">
              <wp:posOffset>1820999</wp:posOffset>
            </wp:positionH>
            <wp:positionV relativeFrom="paragraph">
              <wp:posOffset>30208</wp:posOffset>
            </wp:positionV>
            <wp:extent cx="2989943" cy="934404"/>
            <wp:effectExtent l="0" t="0" r="1270" b="0"/>
            <wp:wrapNone/>
            <wp:docPr id="683534245" name="Picture 14">
              <a:extLst xmlns:a="http://schemas.openxmlformats.org/drawingml/2006/main">
                <a:ext uri="{FF2B5EF4-FFF2-40B4-BE49-F238E27FC236}">
                  <a16:creationId xmlns:a16="http://schemas.microsoft.com/office/drawing/2014/main" id="{50E6905F-E0CD-B3C6-B537-E3FE590851A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4">
                      <a:extLst>
                        <a:ext uri="{FF2B5EF4-FFF2-40B4-BE49-F238E27FC236}">
                          <a16:creationId xmlns:a16="http://schemas.microsoft.com/office/drawing/2014/main" id="{50E6905F-E0CD-B3C6-B537-E3FE590851AB}"/>
                        </a:ext>
                      </a:extLst>
                    </pic:cNvPr>
                    <pic:cNvPicPr>
                      <a:picLocks noChangeAspect="1"/>
                    </pic:cNvPicPr>
                  </pic:nvPicPr>
                  <pic:blipFill>
                    <a:blip r:embed="rId37" cstate="print">
                      <a:extLst>
                        <a:ext uri="{28A0092B-C50C-407E-A947-70E740481C1C}">
                          <a14:useLocalDpi xmlns:a14="http://schemas.microsoft.com/office/drawing/2010/main" val="0"/>
                        </a:ext>
                      </a:extLst>
                    </a:blip>
                    <a:stretch>
                      <a:fillRect/>
                    </a:stretch>
                  </pic:blipFill>
                  <pic:spPr>
                    <a:xfrm>
                      <a:off x="0" y="0"/>
                      <a:ext cx="2989943" cy="934404"/>
                    </a:xfrm>
                    <a:prstGeom prst="rect">
                      <a:avLst/>
                    </a:prstGeom>
                  </pic:spPr>
                </pic:pic>
              </a:graphicData>
            </a:graphic>
            <wp14:sizeRelH relativeFrom="page">
              <wp14:pctWidth>0</wp14:pctWidth>
            </wp14:sizeRelH>
            <wp14:sizeRelV relativeFrom="page">
              <wp14:pctHeight>0</wp14:pctHeight>
            </wp14:sizeRelV>
          </wp:anchor>
        </w:drawing>
      </w:r>
    </w:p>
    <w:p w14:paraId="7B501474" w14:textId="1A6E0107" w:rsidR="001A5A67" w:rsidRPr="00C712E6" w:rsidRDefault="001A5A67" w:rsidP="001A5A67">
      <w:pPr>
        <w:rPr>
          <w:rFonts w:ascii="Arial" w:hAnsi="Arial" w:cs="Arial"/>
          <w:b/>
          <w:bCs/>
          <w:sz w:val="22"/>
          <w:szCs w:val="22"/>
        </w:rPr>
      </w:pPr>
    </w:p>
    <w:p w14:paraId="4A2DA272" w14:textId="7693566C" w:rsidR="001A5A67" w:rsidRDefault="001A5A67" w:rsidP="001A5A67">
      <w:pPr>
        <w:rPr>
          <w:rFonts w:ascii="Arial" w:hAnsi="Arial" w:cs="Arial"/>
          <w:sz w:val="22"/>
          <w:szCs w:val="22"/>
        </w:rPr>
      </w:pPr>
      <w:r w:rsidRPr="00C41711">
        <w:rPr>
          <w:rFonts w:ascii="Arial" w:hAnsi="Arial" w:cs="Arial"/>
          <w:noProof/>
          <w:sz w:val="22"/>
          <w:szCs w:val="22"/>
        </w:rPr>
        <w:drawing>
          <wp:inline distT="0" distB="0" distL="0" distR="0" wp14:anchorId="1AFDB5FA" wp14:editId="123AF0EB">
            <wp:extent cx="6838950" cy="4708785"/>
            <wp:effectExtent l="0" t="0" r="0" b="0"/>
            <wp:docPr id="10291932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824577" name=""/>
                    <pic:cNvPicPr/>
                  </pic:nvPicPr>
                  <pic:blipFill>
                    <a:blip r:embed="rId42"/>
                    <a:stretch>
                      <a:fillRect/>
                    </a:stretch>
                  </pic:blipFill>
                  <pic:spPr>
                    <a:xfrm>
                      <a:off x="0" y="0"/>
                      <a:ext cx="6853167" cy="4718574"/>
                    </a:xfrm>
                    <a:prstGeom prst="rect">
                      <a:avLst/>
                    </a:prstGeom>
                  </pic:spPr>
                </pic:pic>
              </a:graphicData>
            </a:graphic>
          </wp:inline>
        </w:drawing>
      </w:r>
    </w:p>
    <w:p w14:paraId="53BDD671" w14:textId="048C546D" w:rsidR="001A5A67" w:rsidRPr="00DB30EF" w:rsidRDefault="001A5A67" w:rsidP="001A5A67">
      <w:pPr>
        <w:jc w:val="center"/>
        <w:rPr>
          <w:rFonts w:ascii="Arial" w:hAnsi="Arial" w:cs="Arial"/>
          <w:color w:val="0070C0"/>
          <w:sz w:val="28"/>
          <w:szCs w:val="28"/>
        </w:rPr>
      </w:pPr>
      <w:r w:rsidRPr="00DB30EF">
        <w:rPr>
          <w:rFonts w:cstheme="minorHAnsi"/>
          <w:b/>
          <w:bCs/>
          <w:color w:val="0070C0"/>
          <w:sz w:val="28"/>
          <w:szCs w:val="28"/>
        </w:rPr>
        <w:lastRenderedPageBreak/>
        <w:t>First Federation Trust 4R’s procedure</w:t>
      </w:r>
    </w:p>
    <w:p w14:paraId="34D87D86" w14:textId="0C5CB43F" w:rsidR="001A5A67" w:rsidRDefault="001A5A67" w:rsidP="001A5A67">
      <w:pPr>
        <w:ind w:left="720"/>
        <w:jc w:val="center"/>
        <w:rPr>
          <w:rFonts w:ascii="Arial" w:hAnsi="Arial" w:cs="Arial"/>
          <w:b/>
          <w:bCs/>
          <w:noProof/>
          <w:sz w:val="22"/>
          <w:szCs w:val="22"/>
        </w:rPr>
      </w:pPr>
      <w:r w:rsidRPr="00826D27">
        <w:rPr>
          <w:rFonts w:ascii="Arial" w:hAnsi="Arial" w:cs="Arial"/>
          <w:noProof/>
          <w:sz w:val="22"/>
          <w:szCs w:val="22"/>
        </w:rPr>
        <mc:AlternateContent>
          <mc:Choice Requires="wpg">
            <w:drawing>
              <wp:anchor distT="0" distB="0" distL="114300" distR="114300" simplePos="0" relativeHeight="251672064" behindDoc="0" locked="0" layoutInCell="1" allowOverlap="1" wp14:anchorId="72541437" wp14:editId="7F8709B2">
                <wp:simplePos x="0" y="0"/>
                <wp:positionH relativeFrom="margin">
                  <wp:posOffset>-150313</wp:posOffset>
                </wp:positionH>
                <wp:positionV relativeFrom="paragraph">
                  <wp:posOffset>4954542</wp:posOffset>
                </wp:positionV>
                <wp:extent cx="933450" cy="862907"/>
                <wp:effectExtent l="0" t="0" r="38100" b="0"/>
                <wp:wrapNone/>
                <wp:docPr id="976051894" name="Group 12"/>
                <wp:cNvGraphicFramePr/>
                <a:graphic xmlns:a="http://schemas.openxmlformats.org/drawingml/2006/main">
                  <a:graphicData uri="http://schemas.microsoft.com/office/word/2010/wordprocessingGroup">
                    <wpg:wgp>
                      <wpg:cNvGrpSpPr/>
                      <wpg:grpSpPr>
                        <a:xfrm>
                          <a:off x="0" y="0"/>
                          <a:ext cx="933450" cy="862907"/>
                          <a:chOff x="-67186" y="-1361429"/>
                          <a:chExt cx="1097655" cy="1120940"/>
                        </a:xfrm>
                      </wpg:grpSpPr>
                      <wps:wsp>
                        <wps:cNvPr id="283960291" name="Pentagon 6"/>
                        <wps:cNvSpPr/>
                        <wps:spPr>
                          <a:xfrm>
                            <a:off x="-67186" y="-1361429"/>
                            <a:ext cx="1097655" cy="503179"/>
                          </a:xfrm>
                          <a:prstGeom prst="homePlate">
                            <a:avLst/>
                          </a:prstGeom>
                          <a:solidFill>
                            <a:srgbClr val="002060"/>
                          </a:solidFill>
                        </wps:spPr>
                        <wps:style>
                          <a:lnRef idx="2">
                            <a:schemeClr val="accent1">
                              <a:shade val="50000"/>
                            </a:schemeClr>
                          </a:lnRef>
                          <a:fillRef idx="1">
                            <a:schemeClr val="accent1"/>
                          </a:fillRef>
                          <a:effectRef idx="0">
                            <a:schemeClr val="accent1"/>
                          </a:effectRef>
                          <a:fontRef idx="minor">
                            <a:schemeClr val="lt1"/>
                          </a:fontRef>
                        </wps:style>
                        <wps:txbx>
                          <w:txbxContent>
                            <w:p w14:paraId="674D5089" w14:textId="77777777" w:rsidR="001A5A67" w:rsidRPr="00A460EF" w:rsidRDefault="001A5A67" w:rsidP="001A5A67">
                              <w:pPr>
                                <w:rPr>
                                  <w:rFonts w:hAnsi="Franklin Gothic Book"/>
                                  <w:b/>
                                  <w:bCs/>
                                  <w:color w:val="FFFFFF" w:themeColor="light1"/>
                                  <w:kern w:val="24"/>
                                  <w:sz w:val="28"/>
                                  <w:szCs w:val="28"/>
                                  <w14:ligatures w14:val="none"/>
                                </w:rPr>
                              </w:pPr>
                              <w:r w:rsidRPr="00A460EF">
                                <w:rPr>
                                  <w:rFonts w:hAnsi="Franklin Gothic Book"/>
                                  <w:b/>
                                  <w:bCs/>
                                  <w:color w:val="FFFFFF" w:themeColor="light1"/>
                                  <w:kern w:val="24"/>
                                  <w:sz w:val="28"/>
                                  <w:szCs w:val="28"/>
                                </w:rPr>
                                <w:t>Report</w:t>
                              </w:r>
                            </w:p>
                          </w:txbxContent>
                        </wps:txbx>
                        <wps:bodyPr rtlCol="0" anchor="ctr"/>
                      </wps:wsp>
                      <pic:pic xmlns:pic="http://schemas.openxmlformats.org/drawingml/2006/picture">
                        <pic:nvPicPr>
                          <pic:cNvPr id="1363944608" name="Picture 1363944608" descr="A group of colorful people&#10;&#10;Description automatically generated"/>
                          <pic:cNvPicPr>
                            <a:picLocks noChangeAspect="1"/>
                          </pic:cNvPicPr>
                        </pic:nvPicPr>
                        <pic:blipFill>
                          <a:blip r:embed="rId59" cstate="print">
                            <a:extLst>
                              <a:ext uri="{28A0092B-C50C-407E-A947-70E740481C1C}">
                                <a14:useLocalDpi xmlns:a14="http://schemas.microsoft.com/office/drawing/2010/main" val="0"/>
                              </a:ext>
                              <a:ext uri="{837473B0-CC2E-450A-ABE3-18F120FF3D39}">
                                <a1611:picAttrSrcUrl xmlns:a1611="http://schemas.microsoft.com/office/drawing/2016/11/main" r:id="rId55"/>
                              </a:ext>
                            </a:extLst>
                          </a:blip>
                          <a:stretch>
                            <a:fillRect/>
                          </a:stretch>
                        </pic:blipFill>
                        <pic:spPr>
                          <a:xfrm>
                            <a:off x="164292" y="-658570"/>
                            <a:ext cx="418081" cy="418081"/>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72541437" id="_x0000_s1074" style="position:absolute;left:0;text-align:left;margin-left:-11.85pt;margin-top:390.1pt;width:73.5pt;height:67.95pt;z-index:251672064;mso-position-horizontal-relative:margin;mso-width-relative:margin;mso-height-relative:margin" coordorigin="-671,-13614" coordsize="10976,1120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">
                <v:shape id="Pentagon 6" o:spid="_x0000_s1075" type="#_x0000_t15" style="position:absolute;left:-671;top:-13614;width:10975;height:50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" adj="16649" fillcolor="#002060" strokecolor="#026648 [1604]" strokeweight="1pt">
                  <v:textbox>
                    <w:txbxContent>
                      <w:p w14:paraId="674D5089" w14:textId="77777777" w:rsidR="001A5A67" w:rsidRPr="00A460EF" w:rsidRDefault="001A5A67" w:rsidP="001A5A67">
                        <w:pPr>
                          <w:rPr>
                            <w:rFonts w:hAnsi="Franklin Gothic Book"/>
                            <w:b/>
                            <w:bCs/>
                            <w:color w:val="FFFFFF" w:themeColor="light1"/>
                            <w:kern w:val="24"/>
                            <w:sz w:val="28"/>
                            <w:szCs w:val="28"/>
                            <w14:ligatures w14:val="none"/>
                          </w:rPr>
                        </w:pPr>
                        <w:r w:rsidRPr="00A460EF">
                          <w:rPr>
                            <w:rFonts w:hAnsi="Franklin Gothic Book"/>
                            <w:b/>
                            <w:bCs/>
                            <w:color w:val="FFFFFF" w:themeColor="light1"/>
                            <w:kern w:val="24"/>
                            <w:sz w:val="28"/>
                            <w:szCs w:val="28"/>
                          </w:rPr>
                          <w:t>Report</w:t>
                        </w:r>
                      </w:p>
                    </w:txbxContent>
                  </v:textbox>
                </v:shape>
                <v:shape id="Picture 1363944608" o:spid="_x0000_s1076" type="#_x0000_t75" alt="A group of colorful people&#10;&#10;Description automatically generated" style="position:absolute;left:1642;top:-6585;width:4181;height:41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">
                  <v:imagedata r:id="rId60" o:title="A group of colorful people&#10;&#10;Description automatically generated"/>
                </v:shape>
                <w10:wrap anchorx="margin"/>
              </v:group>
            </w:pict>
          </mc:Fallback>
        </mc:AlternateContent>
      </w:r>
      <w:r w:rsidRPr="00AF5762">
        <w:rPr>
          <w:rFonts w:ascii="Arial" w:hAnsi="Arial" w:cs="Arial"/>
          <w:b/>
          <w:bCs/>
          <w:noProof/>
          <w:sz w:val="22"/>
          <w:szCs w:val="22"/>
        </w:rPr>
        <mc:AlternateContent>
          <mc:Choice Requires="wpg">
            <w:drawing>
              <wp:anchor distT="0" distB="0" distL="114300" distR="114300" simplePos="0" relativeHeight="251670016" behindDoc="0" locked="0" layoutInCell="1" allowOverlap="1" wp14:anchorId="7A392A94" wp14:editId="2A87E0D7">
                <wp:simplePos x="0" y="0"/>
                <wp:positionH relativeFrom="margin">
                  <wp:posOffset>-342900</wp:posOffset>
                </wp:positionH>
                <wp:positionV relativeFrom="paragraph">
                  <wp:posOffset>1330961</wp:posOffset>
                </wp:positionV>
                <wp:extent cx="1104900" cy="863600"/>
                <wp:effectExtent l="0" t="0" r="38100" b="0"/>
                <wp:wrapNone/>
                <wp:docPr id="1889814758" name="Group 10"/>
                <wp:cNvGraphicFramePr/>
                <a:graphic xmlns:a="http://schemas.openxmlformats.org/drawingml/2006/main">
                  <a:graphicData uri="http://schemas.microsoft.com/office/word/2010/wordprocessingGroup">
                    <wpg:wgp>
                      <wpg:cNvGrpSpPr/>
                      <wpg:grpSpPr>
                        <a:xfrm>
                          <a:off x="0" y="0"/>
                          <a:ext cx="1104900" cy="863600"/>
                          <a:chOff x="-423396" y="1444961"/>
                          <a:chExt cx="1290187" cy="1006192"/>
                        </a:xfrm>
                      </wpg:grpSpPr>
                      <wps:wsp>
                        <wps:cNvPr id="549521885" name="Pentagon 3"/>
                        <wps:cNvSpPr/>
                        <wps:spPr>
                          <a:xfrm>
                            <a:off x="-423396" y="1444961"/>
                            <a:ext cx="1290187" cy="465989"/>
                          </a:xfrm>
                          <a:prstGeom prst="homePlate">
                            <a:avLst/>
                          </a:prstGeom>
                          <a:solidFill>
                            <a:schemeClr val="tx2">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BC6477D" w14:textId="77777777" w:rsidR="001A5A67" w:rsidRPr="00A460EF" w:rsidRDefault="001A5A67" w:rsidP="001A5A67">
                              <w:pPr>
                                <w:rPr>
                                  <w:rFonts w:hAnsi="Franklin Gothic Book"/>
                                  <w:b/>
                                  <w:bCs/>
                                  <w:color w:val="FFFFFF" w:themeColor="light1"/>
                                  <w:kern w:val="24"/>
                                  <w:sz w:val="26"/>
                                  <w:szCs w:val="26"/>
                                  <w14:ligatures w14:val="none"/>
                                </w:rPr>
                              </w:pPr>
                              <w:r w:rsidRPr="00A460EF">
                                <w:rPr>
                                  <w:rFonts w:hAnsi="Franklin Gothic Book"/>
                                  <w:b/>
                                  <w:bCs/>
                                  <w:color w:val="FFFFFF" w:themeColor="light1"/>
                                  <w:kern w:val="24"/>
                                  <w:sz w:val="26"/>
                                  <w:szCs w:val="26"/>
                                </w:rPr>
                                <w:t>Respond</w:t>
                              </w:r>
                            </w:p>
                          </w:txbxContent>
                        </wps:txbx>
                        <wps:bodyPr rtlCol="0" anchor="ctr"/>
                      </wps:wsp>
                      <pic:pic xmlns:pic="http://schemas.openxmlformats.org/drawingml/2006/picture">
                        <pic:nvPicPr>
                          <pic:cNvPr id="328016957" name="Picture 328016957" descr="A group of white speech bubbles&#10;&#10;Description automatically generated"/>
                          <pic:cNvPicPr>
                            <a:picLocks noChangeAspect="1"/>
                          </pic:cNvPicPr>
                        </pic:nvPicPr>
                        <pic:blipFill>
                          <a:blip r:embed="rId43" cstate="print">
                            <a:extLst>
                              <a:ext uri="{28A0092B-C50C-407E-A947-70E740481C1C}">
                                <a14:useLocalDpi xmlns:a14="http://schemas.microsoft.com/office/drawing/2010/main" val="0"/>
                              </a:ext>
                              <a:ext uri="{837473B0-CC2E-450A-ABE3-18F120FF3D39}">
                                <a1611:picAttrSrcUrl xmlns:a1611="http://schemas.microsoft.com/office/drawing/2016/11/main" r:id="rId44"/>
                              </a:ext>
                            </a:extLst>
                          </a:blip>
                          <a:stretch>
                            <a:fillRect/>
                          </a:stretch>
                        </pic:blipFill>
                        <pic:spPr>
                          <a:xfrm>
                            <a:off x="-230543" y="1996076"/>
                            <a:ext cx="642263" cy="455077"/>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7A392A94" id="_x0000_s1077" style="position:absolute;left:0;text-align:left;margin-left:-27pt;margin-top:104.8pt;width:87pt;height:68pt;z-index:251670016;mso-position-horizontal-relative:margin;mso-width-relative:margin;mso-height-relative:margin" coordorigin="-4233,14449" coordsize="12901,100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">
                <v:shape id="Pentagon 3" o:spid="_x0000_s1078" type="#_x0000_t15" style="position:absolute;left:-4233;top:14449;width:12900;height:46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" adj="17699" fillcolor="#2c7fce [1951]" strokecolor="#026648 [1604]" strokeweight="1pt">
                  <v:textbox>
                    <w:txbxContent>
                      <w:p w14:paraId="0BC6477D" w14:textId="77777777" w:rsidR="001A5A67" w:rsidRPr="00A460EF" w:rsidRDefault="001A5A67" w:rsidP="001A5A67">
                        <w:pPr>
                          <w:rPr>
                            <w:rFonts w:hAnsi="Franklin Gothic Book"/>
                            <w:b/>
                            <w:bCs/>
                            <w:color w:val="FFFFFF" w:themeColor="light1"/>
                            <w:kern w:val="24"/>
                            <w:sz w:val="26"/>
                            <w:szCs w:val="26"/>
                            <w14:ligatures w14:val="none"/>
                          </w:rPr>
                        </w:pPr>
                        <w:r w:rsidRPr="00A460EF">
                          <w:rPr>
                            <w:rFonts w:hAnsi="Franklin Gothic Book"/>
                            <w:b/>
                            <w:bCs/>
                            <w:color w:val="FFFFFF" w:themeColor="light1"/>
                            <w:kern w:val="24"/>
                            <w:sz w:val="26"/>
                            <w:szCs w:val="26"/>
                          </w:rPr>
                          <w:t>Respond</w:t>
                        </w:r>
                      </w:p>
                    </w:txbxContent>
                  </v:textbox>
                </v:shape>
                <v:shape id="Picture 328016957" o:spid="_x0000_s1079" type="#_x0000_t75" alt="A group of white speech bubbles&#10;&#10;Description automatically generated" style="position:absolute;left:-2305;top:19960;width:6422;height:45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">
                  <v:imagedata r:id="rId45" o:title="A group of white speech bubbles&#10;&#10;Description automatically generated"/>
                </v:shape>
                <w10:wrap anchorx="margin"/>
              </v:group>
            </w:pict>
          </mc:Fallback>
        </mc:AlternateContent>
      </w:r>
      <w:r w:rsidRPr="00346389">
        <w:rPr>
          <w:rFonts w:ascii="Arial" w:hAnsi="Arial" w:cs="Arial"/>
          <w:b/>
          <w:bCs/>
          <w:noProof/>
          <w:sz w:val="22"/>
          <w:szCs w:val="22"/>
        </w:rPr>
        <mc:AlternateContent>
          <mc:Choice Requires="wpg">
            <w:drawing>
              <wp:anchor distT="0" distB="0" distL="114300" distR="114300" simplePos="0" relativeHeight="251665920" behindDoc="0" locked="0" layoutInCell="1" allowOverlap="1" wp14:anchorId="3026B34B" wp14:editId="38CA3481">
                <wp:simplePos x="0" y="0"/>
                <wp:positionH relativeFrom="margin">
                  <wp:posOffset>-120650</wp:posOffset>
                </wp:positionH>
                <wp:positionV relativeFrom="paragraph">
                  <wp:posOffset>187960</wp:posOffset>
                </wp:positionV>
                <wp:extent cx="1174750" cy="723900"/>
                <wp:effectExtent l="0" t="0" r="44450" b="0"/>
                <wp:wrapNone/>
                <wp:docPr id="1996051443" name="Group 10"/>
                <wp:cNvGraphicFramePr/>
                <a:graphic xmlns:a="http://schemas.openxmlformats.org/drawingml/2006/main">
                  <a:graphicData uri="http://schemas.microsoft.com/office/word/2010/wordprocessingGroup">
                    <wpg:wgp>
                      <wpg:cNvGrpSpPr/>
                      <wpg:grpSpPr>
                        <a:xfrm>
                          <a:off x="0" y="0"/>
                          <a:ext cx="1174750" cy="723900"/>
                          <a:chOff x="19933" y="1281089"/>
                          <a:chExt cx="2164013" cy="1894183"/>
                        </a:xfrm>
                      </wpg:grpSpPr>
                      <wps:wsp>
                        <wps:cNvPr id="692001461" name="Pentagon 7"/>
                        <wps:cNvSpPr/>
                        <wps:spPr>
                          <a:xfrm>
                            <a:off x="19933" y="1281089"/>
                            <a:ext cx="2164013" cy="963707"/>
                          </a:xfrm>
                          <a:prstGeom prst="homePlate">
                            <a:avLst/>
                          </a:prstGeom>
                          <a:solidFill>
                            <a:schemeClr val="tx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801226B" w14:textId="77777777" w:rsidR="001A5A67" w:rsidRPr="00EB43F0" w:rsidRDefault="001A5A67" w:rsidP="001A5A67">
                              <w:pPr>
                                <w:rPr>
                                  <w:rFonts w:hAnsi="Franklin Gothic Book"/>
                                  <w:b/>
                                  <w:bCs/>
                                  <w:color w:val="FFFFFF" w:themeColor="light1"/>
                                  <w:kern w:val="24"/>
                                  <w:sz w:val="28"/>
                                  <w:szCs w:val="28"/>
                                  <w14:ligatures w14:val="none"/>
                                </w:rPr>
                              </w:pPr>
                              <w:r w:rsidRPr="00EB43F0">
                                <w:rPr>
                                  <w:rFonts w:hAnsi="Franklin Gothic Book"/>
                                  <w:b/>
                                  <w:bCs/>
                                  <w:color w:val="FFFFFF" w:themeColor="light1"/>
                                  <w:kern w:val="24"/>
                                  <w:sz w:val="28"/>
                                  <w:szCs w:val="28"/>
                                </w:rPr>
                                <w:t>Recognise</w:t>
                              </w:r>
                            </w:p>
                          </w:txbxContent>
                        </wps:txbx>
                        <wps:bodyPr rtlCol="0" anchor="ctr"/>
                      </wps:wsp>
                      <pic:pic xmlns:pic="http://schemas.openxmlformats.org/drawingml/2006/picture">
                        <pic:nvPicPr>
                          <pic:cNvPr id="1938742123" name="Picture 1938742123" descr="A pair of white eyes&#10;&#10;Description automatically generated"/>
                          <pic:cNvPicPr>
                            <a:picLocks noChangeAspect="1"/>
                          </pic:cNvPicPr>
                        </pic:nvPicPr>
                        <pic:blipFill>
                          <a:blip r:embed="rId38" cstate="print">
                            <a:extLst>
                              <a:ext uri="{28A0092B-C50C-407E-A947-70E740481C1C}">
                                <a14:useLocalDpi xmlns:a14="http://schemas.microsoft.com/office/drawing/2010/main" val="0"/>
                              </a:ext>
                              <a:ext uri="{837473B0-CC2E-450A-ABE3-18F120FF3D39}">
                                <a1611:picAttrSrcUrl xmlns:a1611="http://schemas.microsoft.com/office/drawing/2016/11/main" r:id="rId39"/>
                              </a:ext>
                            </a:extLst>
                          </a:blip>
                          <a:stretch>
                            <a:fillRect/>
                          </a:stretch>
                        </pic:blipFill>
                        <pic:spPr>
                          <a:xfrm>
                            <a:off x="218788" y="2441117"/>
                            <a:ext cx="1150706" cy="73415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3026B34B" id="_x0000_s1080" style="position:absolute;left:0;text-align:left;margin-left:-9.5pt;margin-top:14.8pt;width:92.5pt;height:57pt;z-index:251665920;mso-position-horizontal-relative:margin;mso-width-relative:margin;mso-height-relative:margin" coordorigin="199,12810" coordsize="21640,189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">
                <v:shape id="Pentagon 7" o:spid="_x0000_s1081" type="#_x0000_t15" style="position:absolute;left:199;top:12810;width:21640;height:96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" adj="16790" fillcolor="#70a9e0 [1311]" strokecolor="#026648 [1604]" strokeweight="1pt">
                  <v:textbox>
                    <w:txbxContent>
                      <w:p w14:paraId="3801226B" w14:textId="77777777" w:rsidR="001A5A67" w:rsidRPr="00EB43F0" w:rsidRDefault="001A5A67" w:rsidP="001A5A67">
                        <w:pPr>
                          <w:rPr>
                            <w:rFonts w:hAnsi="Franklin Gothic Book"/>
                            <w:b/>
                            <w:bCs/>
                            <w:color w:val="FFFFFF" w:themeColor="light1"/>
                            <w:kern w:val="24"/>
                            <w:sz w:val="28"/>
                            <w:szCs w:val="28"/>
                            <w14:ligatures w14:val="none"/>
                          </w:rPr>
                        </w:pPr>
                        <w:r w:rsidRPr="00EB43F0">
                          <w:rPr>
                            <w:rFonts w:hAnsi="Franklin Gothic Book"/>
                            <w:b/>
                            <w:bCs/>
                            <w:color w:val="FFFFFF" w:themeColor="light1"/>
                            <w:kern w:val="24"/>
                            <w:sz w:val="28"/>
                            <w:szCs w:val="28"/>
                          </w:rPr>
                          <w:t>Recognise</w:t>
                        </w:r>
                      </w:p>
                    </w:txbxContent>
                  </v:textbox>
                </v:shape>
                <v:shape id="Picture 1938742123" o:spid="_x0000_s1082" type="#_x0000_t75" alt="A pair of white eyes&#10;&#10;Description automatically generated" style="position:absolute;left:2187;top:24411;width:11507;height:73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">
                  <v:imagedata r:id="rId40" o:title="A pair of white eyes&#10;&#10;Description automatically generated"/>
                </v:shape>
                <w10:wrap anchorx="margin"/>
              </v:group>
            </w:pict>
          </mc:Fallback>
        </mc:AlternateContent>
      </w:r>
      <w:r w:rsidRPr="002813AC">
        <w:rPr>
          <w:rFonts w:ascii="Arial" w:hAnsi="Arial" w:cs="Arial"/>
          <w:noProof/>
          <w:sz w:val="22"/>
          <w:szCs w:val="22"/>
        </w:rPr>
        <mc:AlternateContent>
          <mc:Choice Requires="wpg">
            <w:drawing>
              <wp:anchor distT="0" distB="0" distL="114300" distR="114300" simplePos="0" relativeHeight="251671040" behindDoc="0" locked="0" layoutInCell="1" allowOverlap="1" wp14:anchorId="5A45E826" wp14:editId="39C96DD3">
                <wp:simplePos x="0" y="0"/>
                <wp:positionH relativeFrom="margin">
                  <wp:posOffset>-120015</wp:posOffset>
                </wp:positionH>
                <wp:positionV relativeFrom="paragraph">
                  <wp:posOffset>3467735</wp:posOffset>
                </wp:positionV>
                <wp:extent cx="876300" cy="861809"/>
                <wp:effectExtent l="0" t="0" r="38100" b="0"/>
                <wp:wrapNone/>
                <wp:docPr id="1315093905" name="Group 11"/>
                <wp:cNvGraphicFramePr/>
                <a:graphic xmlns:a="http://schemas.openxmlformats.org/drawingml/2006/main">
                  <a:graphicData uri="http://schemas.microsoft.com/office/word/2010/wordprocessingGroup">
                    <wpg:wgp>
                      <wpg:cNvGrpSpPr/>
                      <wpg:grpSpPr>
                        <a:xfrm>
                          <a:off x="0" y="0"/>
                          <a:ext cx="876300" cy="861809"/>
                          <a:chOff x="1" y="57683"/>
                          <a:chExt cx="876737" cy="763112"/>
                        </a:xfrm>
                      </wpg:grpSpPr>
                      <wps:wsp>
                        <wps:cNvPr id="289564017" name="Pentagon 5"/>
                        <wps:cNvSpPr/>
                        <wps:spPr>
                          <a:xfrm>
                            <a:off x="1" y="57683"/>
                            <a:ext cx="876737" cy="331744"/>
                          </a:xfrm>
                          <a:prstGeom prst="homePlate">
                            <a:avLst/>
                          </a:prstGeom>
                          <a:solidFill>
                            <a:schemeClr val="tx2">
                              <a:lumMod val="75000"/>
                              <a:lumOff val="2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B5434FF" w14:textId="77777777" w:rsidR="001A5A67" w:rsidRPr="00A460EF" w:rsidRDefault="001A5A67" w:rsidP="001A5A67">
                              <w:pPr>
                                <w:rPr>
                                  <w:rFonts w:hAnsi="Franklin Gothic Book"/>
                                  <w:b/>
                                  <w:bCs/>
                                  <w:color w:val="FFFFFF" w:themeColor="light1"/>
                                  <w:kern w:val="24"/>
                                  <w:sz w:val="28"/>
                                  <w:szCs w:val="28"/>
                                  <w14:ligatures w14:val="none"/>
                                </w:rPr>
                              </w:pPr>
                              <w:r w:rsidRPr="00A460EF">
                                <w:rPr>
                                  <w:rFonts w:hAnsi="Franklin Gothic Book"/>
                                  <w:b/>
                                  <w:bCs/>
                                  <w:color w:val="FFFFFF" w:themeColor="light1"/>
                                  <w:kern w:val="24"/>
                                  <w:sz w:val="28"/>
                                  <w:szCs w:val="28"/>
                                </w:rPr>
                                <w:t>Record</w:t>
                              </w:r>
                            </w:p>
                          </w:txbxContent>
                        </wps:txbx>
                        <wps:bodyPr rtlCol="0" anchor="ctr"/>
                      </wps:wsp>
                      <pic:pic xmlns:pic="http://schemas.openxmlformats.org/drawingml/2006/picture">
                        <pic:nvPicPr>
                          <pic:cNvPr id="2141897596" name="Picture 2141897596" descr="A person sitting at a computer&#10;&#10;Description automatically generated"/>
                          <pic:cNvPicPr>
                            <a:picLocks noChangeAspect="1"/>
                          </pic:cNvPicPr>
                        </pic:nvPicPr>
                        <pic:blipFill>
                          <a:blip r:embed="rId61" cstate="print">
                            <a:extLst>
                              <a:ext uri="{28A0092B-C50C-407E-A947-70E740481C1C}">
                                <a14:useLocalDpi xmlns:a14="http://schemas.microsoft.com/office/drawing/2010/main" val="0"/>
                              </a:ext>
                              <a:ext uri="{837473B0-CC2E-450A-ABE3-18F120FF3D39}">
                                <a1611:picAttrSrcUrl xmlns:a1611="http://schemas.microsoft.com/office/drawing/2016/11/main" r:id="rId52"/>
                              </a:ext>
                            </a:extLst>
                          </a:blip>
                          <a:stretch>
                            <a:fillRect/>
                          </a:stretch>
                        </pic:blipFill>
                        <pic:spPr>
                          <a:xfrm>
                            <a:off x="153029" y="479224"/>
                            <a:ext cx="469582" cy="341571"/>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5A45E826" id="_x0000_s1083" style="position:absolute;left:0;text-align:left;margin-left:-9.45pt;margin-top:273.05pt;width:69pt;height:67.85pt;z-index:251671040;mso-position-horizontal-relative:margin;mso-width-relative:margin;mso-height-relative:margin" coordorigin=",576" coordsize="8767,76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">
                <v:shape id="Pentagon 5" o:spid="_x0000_s1084" type="#_x0000_t15" style="position:absolute;top:576;width:8767;height:33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" adj="17513" fillcolor="#215e99 [2431]" strokecolor="#026648 [1604]" strokeweight="1pt">
                  <v:textbox>
                    <w:txbxContent>
                      <w:p w14:paraId="4B5434FF" w14:textId="77777777" w:rsidR="001A5A67" w:rsidRPr="00A460EF" w:rsidRDefault="001A5A67" w:rsidP="001A5A67">
                        <w:pPr>
                          <w:rPr>
                            <w:rFonts w:hAnsi="Franklin Gothic Book"/>
                            <w:b/>
                            <w:bCs/>
                            <w:color w:val="FFFFFF" w:themeColor="light1"/>
                            <w:kern w:val="24"/>
                            <w:sz w:val="28"/>
                            <w:szCs w:val="28"/>
                            <w14:ligatures w14:val="none"/>
                          </w:rPr>
                        </w:pPr>
                        <w:r w:rsidRPr="00A460EF">
                          <w:rPr>
                            <w:rFonts w:hAnsi="Franklin Gothic Book"/>
                            <w:b/>
                            <w:bCs/>
                            <w:color w:val="FFFFFF" w:themeColor="light1"/>
                            <w:kern w:val="24"/>
                            <w:sz w:val="28"/>
                            <w:szCs w:val="28"/>
                          </w:rPr>
                          <w:t>Record</w:t>
                        </w:r>
                      </w:p>
                    </w:txbxContent>
                  </v:textbox>
                </v:shape>
                <v:shape id="Picture 2141897596" o:spid="_x0000_s1085" type="#_x0000_t75" alt="A person sitting at a computer&#10;&#10;Description automatically generated" style="position:absolute;left:1530;top:4792;width:4696;height:34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">
                  <v:imagedata r:id="rId62" o:title="A person sitting at a computer&#10;&#10;Description automatically generated"/>
                </v:shape>
                <w10:wrap anchorx="margin"/>
              </v:group>
            </w:pict>
          </mc:Fallback>
        </mc:AlternateContent>
      </w:r>
      <w:r>
        <w:rPr>
          <w:rFonts w:ascii="Arial" w:hAnsi="Arial" w:cs="Arial"/>
          <w:b/>
          <w:bCs/>
          <w:noProof/>
          <w:sz w:val="22"/>
          <w:szCs w:val="22"/>
        </w:rPr>
        <w:drawing>
          <wp:inline distT="0" distB="0" distL="0" distR="0" wp14:anchorId="49EDED3D" wp14:editId="47B314D3">
            <wp:extent cx="5664200" cy="5670550"/>
            <wp:effectExtent l="304800" t="0" r="317500" b="6350"/>
            <wp:docPr id="838512328" name="Diagram 2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0" r:lo="rId101" r:qs="rId102" r:cs="rId103"/>
              </a:graphicData>
            </a:graphic>
          </wp:inline>
        </w:drawing>
      </w:r>
    </w:p>
    <w:p w14:paraId="59C57263" w14:textId="5BBEE533" w:rsidR="001A5A67" w:rsidRPr="00445870" w:rsidRDefault="001A5A67" w:rsidP="001A5A67">
      <w:pPr>
        <w:rPr>
          <w:rFonts w:ascii="Arial" w:hAnsi="Arial" w:cs="Arial"/>
          <w:b/>
          <w:bCs/>
          <w:noProof/>
          <w:color w:val="0070C0"/>
          <w:sz w:val="20"/>
          <w:szCs w:val="20"/>
        </w:rPr>
      </w:pPr>
    </w:p>
    <w:p w14:paraId="6F27158E" w14:textId="156B8B23" w:rsidR="001A5A67" w:rsidRPr="00E05A49" w:rsidRDefault="001A5A67" w:rsidP="001A5A67">
      <w:pPr>
        <w:rPr>
          <w:rFonts w:ascii="Arial" w:hAnsi="Arial" w:cs="Arial"/>
          <w:b/>
          <w:bCs/>
          <w:noProof/>
          <w:color w:val="0070C0"/>
          <w:sz w:val="28"/>
          <w:szCs w:val="28"/>
        </w:rPr>
      </w:pPr>
      <w:r>
        <w:rPr>
          <w:rFonts w:ascii="Arial" w:hAnsi="Arial" w:cs="Arial"/>
          <w:b/>
          <w:bCs/>
          <w:noProof/>
          <w:color w:val="0070C0"/>
          <w:sz w:val="28"/>
          <w:szCs w:val="28"/>
        </w:rPr>
        <w:t>Safer Working Practices for staff and volunteers</w:t>
      </w:r>
    </w:p>
    <w:p w14:paraId="4972D4B5" w14:textId="77777777" w:rsidR="001A5A67" w:rsidRPr="001A5A67" w:rsidRDefault="001A5A67" w:rsidP="004611EB">
      <w:pPr>
        <w:numPr>
          <w:ilvl w:val="0"/>
          <w:numId w:val="56"/>
        </w:numPr>
        <w:tabs>
          <w:tab w:val="left" w:pos="970"/>
        </w:tabs>
        <w:spacing w:before="0" w:line="240" w:lineRule="auto"/>
        <w:ind w:left="714" w:hanging="357"/>
        <w:rPr>
          <w:rFonts w:ascii="Arial" w:hAnsi="Arial" w:cs="Arial"/>
          <w:sz w:val="22"/>
          <w:szCs w:val="22"/>
        </w:rPr>
      </w:pPr>
      <w:r w:rsidRPr="001A5A67">
        <w:rPr>
          <w:rFonts w:ascii="Arial" w:hAnsi="Arial" w:cs="Arial"/>
          <w:sz w:val="22"/>
          <w:szCs w:val="22"/>
        </w:rPr>
        <w:t>Be responsible for your behaviour and avoid conduct which would raise concern</w:t>
      </w:r>
    </w:p>
    <w:p w14:paraId="555701CA" w14:textId="77777777" w:rsidR="001A5A67" w:rsidRPr="001A5A67" w:rsidRDefault="001A5A67" w:rsidP="004611EB">
      <w:pPr>
        <w:numPr>
          <w:ilvl w:val="0"/>
          <w:numId w:val="56"/>
        </w:numPr>
        <w:tabs>
          <w:tab w:val="left" w:pos="970"/>
        </w:tabs>
        <w:spacing w:before="0" w:line="240" w:lineRule="auto"/>
        <w:ind w:left="714" w:hanging="357"/>
        <w:rPr>
          <w:rFonts w:ascii="Arial" w:hAnsi="Arial" w:cs="Arial"/>
          <w:sz w:val="22"/>
          <w:szCs w:val="22"/>
        </w:rPr>
      </w:pPr>
      <w:r w:rsidRPr="001A5A67">
        <w:rPr>
          <w:rFonts w:ascii="Arial" w:hAnsi="Arial" w:cs="Arial"/>
          <w:sz w:val="22"/>
          <w:szCs w:val="22"/>
        </w:rPr>
        <w:t>Dress appropriately, i.e. not revealing, no offensive slogans/ripped/torn, underwear to be seen</w:t>
      </w:r>
    </w:p>
    <w:p w14:paraId="05EC7AA7" w14:textId="77777777" w:rsidR="001A5A67" w:rsidRPr="001A5A67" w:rsidRDefault="001A5A67" w:rsidP="004611EB">
      <w:pPr>
        <w:numPr>
          <w:ilvl w:val="0"/>
          <w:numId w:val="56"/>
        </w:numPr>
        <w:tabs>
          <w:tab w:val="left" w:pos="970"/>
        </w:tabs>
        <w:spacing w:before="0" w:line="240" w:lineRule="auto"/>
        <w:ind w:left="714" w:hanging="357"/>
        <w:rPr>
          <w:rFonts w:ascii="Arial" w:hAnsi="Arial" w:cs="Arial"/>
          <w:sz w:val="22"/>
          <w:szCs w:val="22"/>
        </w:rPr>
      </w:pPr>
      <w:r w:rsidRPr="001A5A67">
        <w:rPr>
          <w:rFonts w:ascii="Arial" w:hAnsi="Arial" w:cs="Arial"/>
          <w:sz w:val="22"/>
          <w:szCs w:val="22"/>
        </w:rPr>
        <w:t>Work in an open and transparent way</w:t>
      </w:r>
    </w:p>
    <w:p w14:paraId="5C2A0B18" w14:textId="77777777" w:rsidR="001A5A67" w:rsidRPr="001A5A67" w:rsidRDefault="001A5A67" w:rsidP="004611EB">
      <w:pPr>
        <w:numPr>
          <w:ilvl w:val="0"/>
          <w:numId w:val="56"/>
        </w:numPr>
        <w:tabs>
          <w:tab w:val="left" w:pos="970"/>
        </w:tabs>
        <w:spacing w:before="0" w:line="240" w:lineRule="auto"/>
        <w:ind w:left="714" w:hanging="357"/>
        <w:rPr>
          <w:rFonts w:ascii="Arial" w:hAnsi="Arial" w:cs="Arial"/>
          <w:sz w:val="22"/>
          <w:szCs w:val="22"/>
        </w:rPr>
      </w:pPr>
      <w:r w:rsidRPr="001A5A67">
        <w:rPr>
          <w:rFonts w:ascii="Arial" w:hAnsi="Arial" w:cs="Arial"/>
          <w:sz w:val="22"/>
          <w:szCs w:val="22"/>
        </w:rPr>
        <w:t>Work in an area with the door open and can be visible</w:t>
      </w:r>
    </w:p>
    <w:p w14:paraId="53F87AEC" w14:textId="77777777" w:rsidR="001A5A67" w:rsidRPr="001A5A67" w:rsidRDefault="001A5A67" w:rsidP="004611EB">
      <w:pPr>
        <w:numPr>
          <w:ilvl w:val="0"/>
          <w:numId w:val="56"/>
        </w:numPr>
        <w:tabs>
          <w:tab w:val="left" w:pos="970"/>
        </w:tabs>
        <w:spacing w:before="0" w:line="240" w:lineRule="auto"/>
        <w:ind w:left="714" w:hanging="357"/>
        <w:rPr>
          <w:rFonts w:ascii="Arial" w:hAnsi="Arial" w:cs="Arial"/>
          <w:sz w:val="22"/>
          <w:szCs w:val="22"/>
        </w:rPr>
      </w:pPr>
      <w:r w:rsidRPr="001A5A67">
        <w:rPr>
          <w:rFonts w:ascii="Arial" w:hAnsi="Arial" w:cs="Arial"/>
          <w:sz w:val="22"/>
          <w:szCs w:val="22"/>
        </w:rPr>
        <w:t>Not to use personal devices to take photographs. Use personal devices in designated areas</w:t>
      </w:r>
    </w:p>
    <w:p w14:paraId="7E909C74" w14:textId="77777777" w:rsidR="001A5A67" w:rsidRPr="001A5A67" w:rsidRDefault="001A5A67" w:rsidP="004611EB">
      <w:pPr>
        <w:numPr>
          <w:ilvl w:val="0"/>
          <w:numId w:val="56"/>
        </w:numPr>
        <w:tabs>
          <w:tab w:val="left" w:pos="970"/>
        </w:tabs>
        <w:spacing w:before="0" w:line="240" w:lineRule="auto"/>
        <w:ind w:left="714" w:hanging="357"/>
        <w:rPr>
          <w:rFonts w:ascii="Arial" w:hAnsi="Arial" w:cs="Arial"/>
          <w:sz w:val="22"/>
          <w:szCs w:val="22"/>
        </w:rPr>
      </w:pPr>
      <w:r w:rsidRPr="001A5A67">
        <w:rPr>
          <w:rFonts w:ascii="Arial" w:hAnsi="Arial" w:cs="Arial"/>
          <w:sz w:val="22"/>
          <w:szCs w:val="22"/>
        </w:rPr>
        <w:t>Use professional judgement in situations outside of school within the community, discuss with your line manager as necessary</w:t>
      </w:r>
    </w:p>
    <w:p w14:paraId="0CCEFD7D" w14:textId="77777777" w:rsidR="001A5A67" w:rsidRPr="001A5A67" w:rsidRDefault="001A5A67" w:rsidP="004611EB">
      <w:pPr>
        <w:numPr>
          <w:ilvl w:val="0"/>
          <w:numId w:val="56"/>
        </w:numPr>
        <w:tabs>
          <w:tab w:val="left" w:pos="970"/>
        </w:tabs>
        <w:spacing w:before="0" w:line="240" w:lineRule="auto"/>
        <w:ind w:left="714" w:hanging="357"/>
        <w:rPr>
          <w:rFonts w:ascii="Arial" w:hAnsi="Arial" w:cs="Arial"/>
          <w:sz w:val="22"/>
          <w:szCs w:val="22"/>
        </w:rPr>
      </w:pPr>
      <w:r w:rsidRPr="001A5A67">
        <w:rPr>
          <w:rFonts w:ascii="Arial" w:hAnsi="Arial" w:cs="Arial"/>
          <w:sz w:val="22"/>
          <w:szCs w:val="22"/>
        </w:rPr>
        <w:t>Use physical contact that is appropriate for the situation, the age and stage of the child and for a limited duration</w:t>
      </w:r>
    </w:p>
    <w:p w14:paraId="7BDF54E3" w14:textId="77777777" w:rsidR="001A5A67" w:rsidRPr="001A5A67" w:rsidRDefault="001A5A67" w:rsidP="004611EB">
      <w:pPr>
        <w:numPr>
          <w:ilvl w:val="0"/>
          <w:numId w:val="56"/>
        </w:numPr>
        <w:tabs>
          <w:tab w:val="left" w:pos="970"/>
        </w:tabs>
        <w:spacing w:before="0" w:line="240" w:lineRule="auto"/>
        <w:ind w:left="714" w:hanging="357"/>
        <w:rPr>
          <w:rFonts w:ascii="Arial" w:hAnsi="Arial" w:cs="Arial"/>
          <w:sz w:val="22"/>
          <w:szCs w:val="22"/>
        </w:rPr>
      </w:pPr>
      <w:r w:rsidRPr="001A5A67">
        <w:rPr>
          <w:rFonts w:ascii="Arial" w:hAnsi="Arial" w:cs="Arial"/>
          <w:sz w:val="22"/>
          <w:szCs w:val="22"/>
        </w:rPr>
        <w:t>Maintain professional boundaries, inc not making sexual remarks, or humiliating a child</w:t>
      </w:r>
    </w:p>
    <w:p w14:paraId="41C8764F" w14:textId="77777777" w:rsidR="001A5A67" w:rsidRDefault="001A5A67" w:rsidP="004611EB">
      <w:pPr>
        <w:numPr>
          <w:ilvl w:val="0"/>
          <w:numId w:val="56"/>
        </w:numPr>
        <w:tabs>
          <w:tab w:val="left" w:pos="970"/>
        </w:tabs>
        <w:spacing w:before="0" w:line="240" w:lineRule="auto"/>
        <w:ind w:left="714" w:hanging="357"/>
        <w:rPr>
          <w:rFonts w:ascii="Arial" w:hAnsi="Arial" w:cs="Arial"/>
          <w:sz w:val="22"/>
          <w:szCs w:val="22"/>
        </w:rPr>
      </w:pPr>
      <w:r w:rsidRPr="001A5A67">
        <w:rPr>
          <w:rFonts w:ascii="Arial" w:hAnsi="Arial" w:cs="Arial"/>
          <w:sz w:val="22"/>
          <w:szCs w:val="22"/>
        </w:rPr>
        <w:t>Discuss concerns / take advice from a senior member of staff, including following policies</w:t>
      </w:r>
    </w:p>
    <w:p w14:paraId="53F31DC6" w14:textId="28A2D802" w:rsidR="00C03FF9" w:rsidRPr="003A4BCD" w:rsidRDefault="00265713" w:rsidP="001A005E">
      <w:pPr>
        <w:spacing w:before="0"/>
        <w:jc w:val="center"/>
        <w:rPr>
          <w:rFonts w:ascii="Arial" w:hAnsi="Arial" w:cs="Arial"/>
          <w:b/>
          <w:bCs/>
          <w:color w:val="0070C0"/>
          <w:u w:val="single"/>
        </w:rPr>
      </w:pPr>
      <w:r w:rsidRPr="007A0E32">
        <w:rPr>
          <w:rFonts w:ascii="Century Gothic" w:hAnsi="Century Gothic"/>
          <w:noProof/>
          <w:sz w:val="40"/>
          <w:szCs w:val="40"/>
          <w:lang w:eastAsia="en-GB"/>
        </w:rPr>
        <w:lastRenderedPageBreak/>
        <w:drawing>
          <wp:anchor distT="0" distB="0" distL="114300" distR="114300" simplePos="0" relativeHeight="251685376" behindDoc="0" locked="0" layoutInCell="1" allowOverlap="1" wp14:anchorId="3E0ACAA7" wp14:editId="2BC153C6">
            <wp:simplePos x="0" y="0"/>
            <wp:positionH relativeFrom="margin">
              <wp:posOffset>5327650</wp:posOffset>
            </wp:positionH>
            <wp:positionV relativeFrom="paragraph">
              <wp:posOffset>-83185</wp:posOffset>
            </wp:positionV>
            <wp:extent cx="1536700" cy="306999"/>
            <wp:effectExtent l="0" t="0" r="0" b="0"/>
            <wp:wrapNone/>
            <wp:docPr id="510872197" name="Picture 510872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1536700" cy="306999"/>
                    </a:xfrm>
                    <a:prstGeom prst="rect">
                      <a:avLst/>
                    </a:prstGeom>
                    <a:noFill/>
                    <a:ln>
                      <a:noFill/>
                    </a:ln>
                  </pic:spPr>
                </pic:pic>
              </a:graphicData>
            </a:graphic>
            <wp14:sizeRelH relativeFrom="page">
              <wp14:pctWidth>0</wp14:pctWidth>
            </wp14:sizeRelH>
            <wp14:sizeRelV relativeFrom="page">
              <wp14:pctHeight>0</wp14:pctHeight>
            </wp14:sizeRelV>
          </wp:anchor>
        </w:drawing>
      </w:r>
      <w:r w:rsidR="00DC6DEF" w:rsidRPr="0026447D">
        <w:rPr>
          <w:noProof/>
          <w:sz w:val="32"/>
          <w:szCs w:val="32"/>
          <w:u w:val="single"/>
        </w:rPr>
        <w:drawing>
          <wp:anchor distT="0" distB="0" distL="114300" distR="114300" simplePos="0" relativeHeight="251683328" behindDoc="0" locked="0" layoutInCell="1" allowOverlap="1" wp14:anchorId="7ECEEBC9" wp14:editId="3F1D02EF">
            <wp:simplePos x="0" y="0"/>
            <wp:positionH relativeFrom="margin">
              <wp:align>left</wp:align>
            </wp:positionH>
            <wp:positionV relativeFrom="paragraph">
              <wp:posOffset>-394335</wp:posOffset>
            </wp:positionV>
            <wp:extent cx="1031875" cy="615950"/>
            <wp:effectExtent l="0" t="0" r="0" b="0"/>
            <wp:wrapNone/>
            <wp:docPr id="9562394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6239472" name=""/>
                    <pic:cNvPicPr/>
                  </pic:nvPicPr>
                  <pic:blipFill>
                    <a:blip r:embed="rId106" cstate="print">
                      <a:extLst>
                        <a:ext uri="{28A0092B-C50C-407E-A947-70E740481C1C}">
                          <a14:useLocalDpi xmlns:a14="http://schemas.microsoft.com/office/drawing/2010/main" val="0"/>
                        </a:ext>
                      </a:extLst>
                    </a:blip>
                    <a:stretch>
                      <a:fillRect/>
                    </a:stretch>
                  </pic:blipFill>
                  <pic:spPr>
                    <a:xfrm>
                      <a:off x="0" y="0"/>
                      <a:ext cx="1031875" cy="615950"/>
                    </a:xfrm>
                    <a:prstGeom prst="rect">
                      <a:avLst/>
                    </a:prstGeom>
                  </pic:spPr>
                </pic:pic>
              </a:graphicData>
            </a:graphic>
            <wp14:sizeRelH relativeFrom="page">
              <wp14:pctWidth>0</wp14:pctWidth>
            </wp14:sizeRelH>
            <wp14:sizeRelV relativeFrom="page">
              <wp14:pctHeight>0</wp14:pctHeight>
            </wp14:sizeRelV>
          </wp:anchor>
        </w:drawing>
      </w:r>
      <w:r w:rsidR="00C03FF9" w:rsidRPr="003A4BCD">
        <w:rPr>
          <w:rFonts w:ascii="Arial" w:hAnsi="Arial" w:cs="Arial"/>
          <w:b/>
          <w:bCs/>
          <w:color w:val="0070C0"/>
          <w:u w:val="single"/>
        </w:rPr>
        <w:t>Safeguarding in the Early Years</w:t>
      </w:r>
    </w:p>
    <w:p w14:paraId="36DDC1C7" w14:textId="47D099A3" w:rsidR="00BB3199" w:rsidRPr="00CE5336" w:rsidRDefault="00BB3199" w:rsidP="00BB3199">
      <w:pPr>
        <w:jc w:val="center"/>
        <w:rPr>
          <w:rFonts w:ascii="Arial" w:hAnsi="Arial" w:cs="Arial"/>
          <w:sz w:val="22"/>
          <w:szCs w:val="22"/>
        </w:rPr>
      </w:pPr>
      <w:r w:rsidRPr="00CE5336">
        <w:rPr>
          <w:rFonts w:ascii="Arial" w:hAnsi="Arial" w:cs="Arial"/>
          <w:sz w:val="22"/>
          <w:szCs w:val="22"/>
        </w:rPr>
        <w:t xml:space="preserve">The Early Years Foundation Stage statutory framework is enforced by the government for all school-based early years providers in England caring for early years children aged from 0 until the 31 August after their 5th birthday. Schools must take all necessary steps to keep children safe and well. The requirements outlined below are taken directly from the EYFS framework, found </w:t>
      </w:r>
      <w:hyperlink r:id="rId107" w:history="1">
        <w:r w:rsidRPr="00CE5336">
          <w:rPr>
            <w:rStyle w:val="Hyperlink"/>
            <w:rFonts w:ascii="Arial" w:hAnsi="Arial" w:cs="Arial"/>
            <w:sz w:val="22"/>
            <w:szCs w:val="22"/>
          </w:rPr>
          <w:t>here</w:t>
        </w:r>
      </w:hyperlink>
      <w:r w:rsidRPr="00CE5336">
        <w:rPr>
          <w:rFonts w:ascii="Arial" w:hAnsi="Arial" w:cs="Arial"/>
          <w:sz w:val="22"/>
          <w:szCs w:val="22"/>
        </w:rPr>
        <w:t>.</w:t>
      </w:r>
    </w:p>
    <w:p w14:paraId="745FC6A8" w14:textId="77777777" w:rsidR="00BB3199" w:rsidRPr="00CE5336" w:rsidRDefault="00BB3199" w:rsidP="00BB3199">
      <w:pPr>
        <w:rPr>
          <w:rFonts w:ascii="Arial" w:hAnsi="Arial" w:cs="Arial"/>
          <w:b/>
          <w:bCs/>
          <w:color w:val="0070C0"/>
          <w:sz w:val="22"/>
          <w:szCs w:val="22"/>
        </w:rPr>
      </w:pPr>
      <w:r w:rsidRPr="00CE5336">
        <w:rPr>
          <w:rFonts w:ascii="Arial" w:hAnsi="Arial" w:cs="Arial"/>
          <w:b/>
          <w:bCs/>
          <w:color w:val="0070C0"/>
          <w:sz w:val="22"/>
          <w:szCs w:val="22"/>
        </w:rPr>
        <w:t xml:space="preserve">Paediatric First Aid </w:t>
      </w:r>
    </w:p>
    <w:p w14:paraId="1955134B" w14:textId="77777777" w:rsidR="00BB3199" w:rsidRPr="00CE5336" w:rsidRDefault="00BB3199" w:rsidP="00BB3199">
      <w:pPr>
        <w:rPr>
          <w:rFonts w:ascii="Arial" w:hAnsi="Arial" w:cs="Arial"/>
          <w:sz w:val="22"/>
          <w:szCs w:val="22"/>
        </w:rPr>
      </w:pPr>
      <w:r w:rsidRPr="00CE5336">
        <w:rPr>
          <w:rFonts w:ascii="Arial" w:hAnsi="Arial" w:cs="Arial"/>
          <w:sz w:val="22"/>
          <w:szCs w:val="22"/>
        </w:rPr>
        <w:t>At least one person who has a current paediatric first aid (PFA) certificate must be on the premises and available at all times when children are present and must accompany children on outings. The certificate must be for a full course (consistent with the criteria set out in Annex A of the guidance). PFA training must be renewed every three years.</w:t>
      </w:r>
    </w:p>
    <w:p w14:paraId="6FD1EC40" w14:textId="77777777" w:rsidR="00BB3199" w:rsidRPr="00CE5336" w:rsidRDefault="00BB3199" w:rsidP="00BB3199">
      <w:pPr>
        <w:rPr>
          <w:rFonts w:ascii="Arial" w:hAnsi="Arial" w:cs="Arial"/>
          <w:sz w:val="22"/>
          <w:szCs w:val="22"/>
        </w:rPr>
      </w:pPr>
      <w:r w:rsidRPr="00CE5336">
        <w:rPr>
          <w:rFonts w:ascii="Arial" w:hAnsi="Arial" w:cs="Arial"/>
          <w:sz w:val="22"/>
          <w:szCs w:val="22"/>
        </w:rPr>
        <w:t>Providers should take into account the number of children, staff, and layout of premises to ensure that a paediatric first aider is able to respond to emergencies quickly.</w:t>
      </w:r>
    </w:p>
    <w:p w14:paraId="63614271" w14:textId="77777777" w:rsidR="00BB3199" w:rsidRPr="00CE5336" w:rsidRDefault="00BB3199" w:rsidP="00BB3199">
      <w:pPr>
        <w:rPr>
          <w:rFonts w:ascii="Arial" w:hAnsi="Arial" w:cs="Arial"/>
          <w:sz w:val="22"/>
          <w:szCs w:val="22"/>
        </w:rPr>
      </w:pPr>
      <w:r w:rsidRPr="00CE5336">
        <w:rPr>
          <w:rFonts w:ascii="Arial" w:hAnsi="Arial" w:cs="Arial"/>
          <w:sz w:val="22"/>
          <w:szCs w:val="22"/>
        </w:rPr>
        <w:t>Providers should have a list of staff with current PFA certificate on their school staff training log.</w:t>
      </w:r>
    </w:p>
    <w:p w14:paraId="253ED82C" w14:textId="77777777" w:rsidR="00BB3199" w:rsidRPr="00CE5336" w:rsidRDefault="00BB3199" w:rsidP="00BB3199">
      <w:pPr>
        <w:rPr>
          <w:rFonts w:ascii="Arial" w:hAnsi="Arial" w:cs="Arial"/>
          <w:b/>
          <w:bCs/>
          <w:color w:val="0070C0"/>
          <w:sz w:val="22"/>
          <w:szCs w:val="22"/>
        </w:rPr>
      </w:pPr>
      <w:r w:rsidRPr="00CE5336">
        <w:rPr>
          <w:rFonts w:ascii="Arial" w:hAnsi="Arial" w:cs="Arial"/>
          <w:b/>
          <w:bCs/>
          <w:color w:val="0070C0"/>
          <w:sz w:val="22"/>
          <w:szCs w:val="22"/>
        </w:rPr>
        <w:t>Intimate Care</w:t>
      </w:r>
    </w:p>
    <w:p w14:paraId="76F7D1C5" w14:textId="77777777" w:rsidR="00BB3199" w:rsidRPr="00CE5336" w:rsidRDefault="00BB3199" w:rsidP="00BB3199">
      <w:pPr>
        <w:rPr>
          <w:rFonts w:ascii="Arial" w:hAnsi="Arial" w:cs="Arial"/>
          <w:sz w:val="22"/>
          <w:szCs w:val="22"/>
        </w:rPr>
      </w:pPr>
      <w:r w:rsidRPr="00CE5336">
        <w:rPr>
          <w:rFonts w:ascii="Arial" w:hAnsi="Arial" w:cs="Arial"/>
          <w:sz w:val="22"/>
          <w:szCs w:val="22"/>
        </w:rPr>
        <w:t xml:space="preserve">When changing nappies, assisting with toileting and and providing Intimate Care the Trust policies and procedures must be followed, including all recording and reporting requirements. See </w:t>
      </w:r>
      <w:hyperlink r:id="rId108" w:history="1">
        <w:r w:rsidRPr="00CE5336">
          <w:rPr>
            <w:rStyle w:val="Hyperlink"/>
            <w:rFonts w:ascii="Arial" w:hAnsi="Arial" w:cs="Arial"/>
            <w:sz w:val="22"/>
            <w:szCs w:val="22"/>
          </w:rPr>
          <w:t>here.</w:t>
        </w:r>
      </w:hyperlink>
    </w:p>
    <w:p w14:paraId="1C375ED7" w14:textId="77777777" w:rsidR="00BB3199" w:rsidRPr="00CE5336" w:rsidRDefault="00BB3199" w:rsidP="00BB3199">
      <w:pPr>
        <w:rPr>
          <w:rFonts w:ascii="Arial" w:hAnsi="Arial" w:cs="Arial"/>
          <w:b/>
          <w:bCs/>
          <w:color w:val="0070C0"/>
          <w:sz w:val="22"/>
          <w:szCs w:val="22"/>
        </w:rPr>
      </w:pPr>
      <w:r w:rsidRPr="00CE5336">
        <w:rPr>
          <w:rFonts w:ascii="Arial" w:hAnsi="Arial" w:cs="Arial"/>
          <w:b/>
          <w:bCs/>
          <w:color w:val="0070C0"/>
          <w:sz w:val="22"/>
          <w:szCs w:val="22"/>
        </w:rPr>
        <w:t>Safer Eating</w:t>
      </w:r>
    </w:p>
    <w:p w14:paraId="133E23B8" w14:textId="77777777" w:rsidR="00BB3199" w:rsidRPr="00CE5336" w:rsidRDefault="00BB3199" w:rsidP="00BB3199">
      <w:pPr>
        <w:rPr>
          <w:rFonts w:ascii="Arial" w:hAnsi="Arial" w:cs="Arial"/>
          <w:sz w:val="22"/>
          <w:szCs w:val="22"/>
        </w:rPr>
      </w:pPr>
      <w:r w:rsidRPr="00CE5336">
        <w:rPr>
          <w:rFonts w:ascii="Arial" w:hAnsi="Arial" w:cs="Arial"/>
          <w:sz w:val="22"/>
          <w:szCs w:val="22"/>
        </w:rPr>
        <w:t>Before a child is admitted to the setting the provider must obtain information about any special dietary requirements, preferences, food allergies and intolerances that the child has, and any special health requirements. This information must be shared by the provider with all staff involved in the preparing and handling of food. At each mealtime and snack time providers must be clear about who is responsible for checking that the food and drink being provided meets all the requirements for each child.</w:t>
      </w:r>
    </w:p>
    <w:p w14:paraId="51ECF381" w14:textId="77777777" w:rsidR="00BB3199" w:rsidRPr="00CE5336" w:rsidRDefault="00BB3199" w:rsidP="00BB3199">
      <w:pPr>
        <w:rPr>
          <w:rFonts w:ascii="Arial" w:hAnsi="Arial" w:cs="Arial"/>
          <w:sz w:val="22"/>
          <w:szCs w:val="22"/>
        </w:rPr>
      </w:pPr>
      <w:r w:rsidRPr="00CE5336">
        <w:rPr>
          <w:rFonts w:ascii="Arial" w:hAnsi="Arial" w:cs="Arial"/>
          <w:sz w:val="22"/>
          <w:szCs w:val="22"/>
        </w:rPr>
        <w:t xml:space="preserve">Providers must have ongoing discussions with parents and/or carers about the stage their child is at in regard to introducing solid foods, including to understand the textures the child is familiar with. Assumptions must not be made based on age. Providers must prepare food in a suitable way for each child’s individual developmental needs, working with parents and/or carers to help children move on to the next stage at a pace right for the child. </w:t>
      </w:r>
    </w:p>
    <w:p w14:paraId="0A467568" w14:textId="77777777" w:rsidR="00BB3199" w:rsidRPr="00CE5336" w:rsidRDefault="00BB3199" w:rsidP="00BB3199">
      <w:pPr>
        <w:rPr>
          <w:rFonts w:ascii="Arial" w:hAnsi="Arial" w:cs="Arial"/>
          <w:sz w:val="22"/>
          <w:szCs w:val="22"/>
        </w:rPr>
      </w:pPr>
      <w:r w:rsidRPr="00CE5336">
        <w:rPr>
          <w:rFonts w:ascii="Arial" w:hAnsi="Arial" w:cs="Arial"/>
          <w:sz w:val="22"/>
          <w:szCs w:val="22"/>
        </w:rPr>
        <w:t xml:space="preserve">The NHS has some advice providers should refer to: </w:t>
      </w:r>
      <w:hyperlink r:id="rId109" w:history="1">
        <w:r w:rsidRPr="00CE5336">
          <w:rPr>
            <w:rStyle w:val="Hyperlink"/>
            <w:rFonts w:ascii="Arial" w:hAnsi="Arial" w:cs="Arial"/>
            <w:sz w:val="22"/>
            <w:szCs w:val="22"/>
          </w:rPr>
          <w:t>Weaning - Best Start in Life - NHS.</w:t>
        </w:r>
      </w:hyperlink>
    </w:p>
    <w:p w14:paraId="4C12CC94" w14:textId="77777777" w:rsidR="00BB3199" w:rsidRPr="00CE5336" w:rsidRDefault="00BB3199" w:rsidP="00BB3199">
      <w:pPr>
        <w:rPr>
          <w:rFonts w:ascii="Arial" w:hAnsi="Arial" w:cs="Arial"/>
          <w:sz w:val="22"/>
          <w:szCs w:val="22"/>
        </w:rPr>
      </w:pPr>
      <w:r w:rsidRPr="00CE5336">
        <w:rPr>
          <w:rFonts w:ascii="Arial" w:hAnsi="Arial" w:cs="Arial"/>
          <w:sz w:val="22"/>
          <w:szCs w:val="22"/>
        </w:rPr>
        <w:t xml:space="preserve">Providers should refer to the NHS advice on food allergies: </w:t>
      </w:r>
      <w:hyperlink r:id="rId110" w:history="1">
        <w:r w:rsidRPr="00CE5336">
          <w:rPr>
            <w:rStyle w:val="Hyperlink"/>
            <w:rFonts w:ascii="Arial" w:hAnsi="Arial" w:cs="Arial"/>
            <w:sz w:val="22"/>
            <w:szCs w:val="22"/>
          </w:rPr>
          <w:t>Food allergy - NHS (www.nhs.uk)</w:t>
        </w:r>
      </w:hyperlink>
      <w:r w:rsidRPr="00CE5336">
        <w:rPr>
          <w:rFonts w:ascii="Arial" w:hAnsi="Arial" w:cs="Arial"/>
          <w:sz w:val="22"/>
          <w:szCs w:val="22"/>
        </w:rPr>
        <w:t xml:space="preserve"> and treatment of anaphylaxis: </w:t>
      </w:r>
      <w:hyperlink r:id="rId111" w:history="1">
        <w:r w:rsidRPr="00CE5336">
          <w:rPr>
            <w:rStyle w:val="Hyperlink"/>
            <w:rFonts w:ascii="Arial" w:hAnsi="Arial" w:cs="Arial"/>
            <w:sz w:val="22"/>
            <w:szCs w:val="22"/>
          </w:rPr>
          <w:t>Anaphylaxis - NHS (www.nhs.uk)</w:t>
        </w:r>
      </w:hyperlink>
      <w:r w:rsidRPr="00CE5336">
        <w:rPr>
          <w:rFonts w:ascii="Arial" w:hAnsi="Arial" w:cs="Arial"/>
          <w:sz w:val="22"/>
          <w:szCs w:val="22"/>
        </w:rPr>
        <w:t xml:space="preserve"> and follow the </w:t>
      </w:r>
      <w:hyperlink r:id="rId112" w:history="1">
        <w:r w:rsidRPr="00CE5336">
          <w:rPr>
            <w:rStyle w:val="Hyperlink"/>
            <w:rFonts w:ascii="Arial" w:hAnsi="Arial" w:cs="Arial"/>
            <w:sz w:val="22"/>
            <w:szCs w:val="22"/>
          </w:rPr>
          <w:t>Trust Allergy Policy</w:t>
        </w:r>
      </w:hyperlink>
      <w:r w:rsidRPr="00CE5336">
        <w:rPr>
          <w:rFonts w:ascii="Arial" w:hAnsi="Arial" w:cs="Arial"/>
          <w:sz w:val="22"/>
          <w:szCs w:val="22"/>
        </w:rPr>
        <w:t>.</w:t>
      </w:r>
    </w:p>
    <w:p w14:paraId="083F33A5" w14:textId="77777777" w:rsidR="00BB3199" w:rsidRPr="00CE5336" w:rsidRDefault="00BB3199" w:rsidP="00BB3199">
      <w:pPr>
        <w:rPr>
          <w:rFonts w:ascii="Arial" w:hAnsi="Arial" w:cs="Arial"/>
          <w:sz w:val="22"/>
          <w:szCs w:val="22"/>
        </w:rPr>
      </w:pPr>
      <w:r w:rsidRPr="00CE5336">
        <w:rPr>
          <w:rFonts w:ascii="Arial" w:hAnsi="Arial" w:cs="Arial"/>
          <w:sz w:val="22"/>
          <w:szCs w:val="22"/>
        </w:rPr>
        <w:t xml:space="preserve">Providers must prepare food in a way to prevent choking. This guidance on food safety for young children: </w:t>
      </w:r>
      <w:hyperlink r:id="rId113" w:history="1">
        <w:r w:rsidRPr="00CE5336">
          <w:rPr>
            <w:rStyle w:val="Hyperlink"/>
            <w:rFonts w:ascii="Arial" w:hAnsi="Arial" w:cs="Arial"/>
            <w:sz w:val="22"/>
            <w:szCs w:val="22"/>
          </w:rPr>
          <w:t>Food safety - Help for early years providers - GOV.UK</w:t>
        </w:r>
      </w:hyperlink>
      <w:r w:rsidRPr="00CE5336">
        <w:rPr>
          <w:rFonts w:ascii="Arial" w:hAnsi="Arial" w:cs="Arial"/>
          <w:sz w:val="22"/>
          <w:szCs w:val="22"/>
        </w:rPr>
        <w:t xml:space="preserve"> includes advice on food and drink to avoid, how to reduce the risk of choking and links to other useful resources</w:t>
      </w:r>
    </w:p>
    <w:p w14:paraId="7BACE74D" w14:textId="77777777" w:rsidR="00BB3199" w:rsidRPr="00CE5336" w:rsidRDefault="00BB3199" w:rsidP="00BB3199">
      <w:pPr>
        <w:pStyle w:val="ListParagraph"/>
        <w:numPr>
          <w:ilvl w:val="0"/>
          <w:numId w:val="58"/>
        </w:numPr>
        <w:spacing w:before="0" w:after="160"/>
        <w:rPr>
          <w:rFonts w:ascii="Arial" w:hAnsi="Arial" w:cs="Arial"/>
          <w:sz w:val="22"/>
          <w:szCs w:val="22"/>
        </w:rPr>
      </w:pPr>
      <w:r w:rsidRPr="00CE5336">
        <w:rPr>
          <w:rFonts w:ascii="Arial" w:hAnsi="Arial" w:cs="Arial"/>
          <w:sz w:val="22"/>
          <w:szCs w:val="22"/>
        </w:rPr>
        <w:t>Whilst children are eating there should always be a member of staff in the room with a valid paediatric first aid certificate for a full course</w:t>
      </w:r>
    </w:p>
    <w:p w14:paraId="3332752D" w14:textId="77777777" w:rsidR="00BB3199" w:rsidRDefault="00BB3199" w:rsidP="00BB3199">
      <w:pPr>
        <w:pStyle w:val="ListParagraph"/>
        <w:numPr>
          <w:ilvl w:val="0"/>
          <w:numId w:val="58"/>
        </w:numPr>
        <w:spacing w:before="0" w:after="160"/>
        <w:rPr>
          <w:rFonts w:ascii="Arial" w:hAnsi="Arial" w:cs="Arial"/>
          <w:sz w:val="22"/>
          <w:szCs w:val="22"/>
        </w:rPr>
      </w:pPr>
      <w:r w:rsidRPr="00CE5336">
        <w:rPr>
          <w:rFonts w:ascii="Arial" w:hAnsi="Arial" w:cs="Arial"/>
          <w:sz w:val="22"/>
          <w:szCs w:val="22"/>
        </w:rPr>
        <w:t>Babies and young children should be seated safely in a highchair or appropriately sized low chair while eating. Where possible there should be a designated eating space where distractions are minimised.</w:t>
      </w:r>
    </w:p>
    <w:p w14:paraId="31C61118" w14:textId="77777777" w:rsidR="00BB3199" w:rsidRPr="00CE5336" w:rsidRDefault="00BB3199" w:rsidP="00BB3199">
      <w:pPr>
        <w:spacing w:before="0" w:after="160"/>
        <w:rPr>
          <w:rFonts w:ascii="Arial" w:hAnsi="Arial" w:cs="Arial"/>
          <w:sz w:val="22"/>
          <w:szCs w:val="22"/>
        </w:rPr>
      </w:pPr>
    </w:p>
    <w:p w14:paraId="168AA614" w14:textId="77777777" w:rsidR="00BB3199" w:rsidRPr="00CE5336" w:rsidRDefault="00BB3199" w:rsidP="00BB3199">
      <w:pPr>
        <w:pStyle w:val="ListParagraph"/>
        <w:numPr>
          <w:ilvl w:val="0"/>
          <w:numId w:val="58"/>
        </w:numPr>
        <w:spacing w:before="0" w:after="160"/>
        <w:rPr>
          <w:rFonts w:ascii="Arial" w:hAnsi="Arial" w:cs="Arial"/>
          <w:sz w:val="22"/>
          <w:szCs w:val="22"/>
        </w:rPr>
      </w:pPr>
      <w:r w:rsidRPr="00CE5336">
        <w:rPr>
          <w:rFonts w:ascii="Arial" w:hAnsi="Arial" w:cs="Arial"/>
          <w:sz w:val="22"/>
          <w:szCs w:val="22"/>
        </w:rPr>
        <w:lastRenderedPageBreak/>
        <w:t>Children must always be within sight and hearing of a member of staff whilst eating. Choking can be completely silent, therefore, it is important for providers to be alert to when a child may be starting to choke. Where possible, providers should sit facing children whilst they eat, so they can make sure children are eating in a way to prevent choking and so they can prevent food sharing and be aware of any unexpected allergic reactions.</w:t>
      </w:r>
    </w:p>
    <w:p w14:paraId="6012175E" w14:textId="77777777" w:rsidR="00BB3199" w:rsidRPr="00CE5336" w:rsidRDefault="00BB3199" w:rsidP="00BB3199">
      <w:pPr>
        <w:rPr>
          <w:rFonts w:ascii="Arial" w:hAnsi="Arial" w:cs="Arial"/>
          <w:sz w:val="22"/>
          <w:szCs w:val="22"/>
        </w:rPr>
      </w:pPr>
      <w:r w:rsidRPr="00CE5336">
        <w:rPr>
          <w:rFonts w:ascii="Arial" w:hAnsi="Arial" w:cs="Arial"/>
          <w:sz w:val="22"/>
          <w:szCs w:val="22"/>
        </w:rPr>
        <w:t>When a child experiences a choking incident that requires intervention, providers should record details of where and how the child choked and ensure parents and/or carers are made aware. The records should be reviewed periodically to identify any trends or common features of incidents that could be addressed to reduce the risk of choking. Appropriate action should be taken to address any identified concerns.</w:t>
      </w:r>
    </w:p>
    <w:p w14:paraId="311763A4" w14:textId="77777777" w:rsidR="00BB3199" w:rsidRPr="00CE5336" w:rsidRDefault="00BB3199" w:rsidP="00BB3199">
      <w:pPr>
        <w:rPr>
          <w:rFonts w:ascii="Arial" w:hAnsi="Arial" w:cs="Arial"/>
          <w:b/>
          <w:bCs/>
          <w:color w:val="0070C0"/>
          <w:sz w:val="22"/>
          <w:szCs w:val="22"/>
        </w:rPr>
      </w:pPr>
      <w:r w:rsidRPr="00CE5336">
        <w:rPr>
          <w:rFonts w:ascii="Arial" w:hAnsi="Arial" w:cs="Arial"/>
          <w:b/>
          <w:bCs/>
          <w:color w:val="0070C0"/>
          <w:sz w:val="22"/>
          <w:szCs w:val="22"/>
        </w:rPr>
        <w:t xml:space="preserve">Sleeping arrangements </w:t>
      </w:r>
    </w:p>
    <w:p w14:paraId="69565308" w14:textId="77777777" w:rsidR="00BB3199" w:rsidRPr="00CE5336" w:rsidRDefault="00BB3199" w:rsidP="00BB3199">
      <w:pPr>
        <w:rPr>
          <w:rFonts w:ascii="Arial" w:hAnsi="Arial" w:cs="Arial"/>
          <w:sz w:val="22"/>
          <w:szCs w:val="22"/>
        </w:rPr>
      </w:pPr>
      <w:r w:rsidRPr="00CE5336">
        <w:rPr>
          <w:rFonts w:ascii="Arial" w:hAnsi="Arial" w:cs="Arial"/>
          <w:sz w:val="22"/>
          <w:szCs w:val="22"/>
        </w:rPr>
        <w:t>Babies and children must be placed down to sleep safely. For children under 2 years old:</w:t>
      </w:r>
    </w:p>
    <w:p w14:paraId="2FBC4C8C" w14:textId="77777777" w:rsidR="00BB3199" w:rsidRPr="00CE5336" w:rsidRDefault="00BB3199" w:rsidP="00BB3199">
      <w:pPr>
        <w:pStyle w:val="ListParagraph"/>
        <w:numPr>
          <w:ilvl w:val="0"/>
          <w:numId w:val="57"/>
        </w:numPr>
        <w:spacing w:before="0" w:after="160"/>
        <w:rPr>
          <w:rFonts w:ascii="Arial" w:hAnsi="Arial" w:cs="Arial"/>
          <w:sz w:val="22"/>
          <w:szCs w:val="22"/>
        </w:rPr>
      </w:pPr>
      <w:r w:rsidRPr="00CE5336">
        <w:rPr>
          <w:rFonts w:ascii="Arial" w:hAnsi="Arial" w:cs="Arial"/>
          <w:sz w:val="22"/>
          <w:szCs w:val="22"/>
        </w:rPr>
        <w:t>Children must be placed down on their back in their own separate sleep space on a firm flat surface such as a cot, bed or mattress on the floor. Babies aged 12 months and under must only be placed to sleep in a cot.</w:t>
      </w:r>
    </w:p>
    <w:p w14:paraId="65D16D40" w14:textId="77777777" w:rsidR="00BB3199" w:rsidRPr="00CE5336" w:rsidRDefault="00BB3199" w:rsidP="00BB3199">
      <w:pPr>
        <w:pStyle w:val="ListParagraph"/>
        <w:numPr>
          <w:ilvl w:val="0"/>
          <w:numId w:val="57"/>
        </w:numPr>
        <w:spacing w:before="0" w:after="160"/>
        <w:rPr>
          <w:rFonts w:ascii="Arial" w:hAnsi="Arial" w:cs="Arial"/>
          <w:sz w:val="22"/>
          <w:szCs w:val="22"/>
        </w:rPr>
      </w:pPr>
      <w:r w:rsidRPr="00CE5336">
        <w:rPr>
          <w:rFonts w:ascii="Arial" w:hAnsi="Arial" w:cs="Arial"/>
          <w:sz w:val="22"/>
          <w:szCs w:val="22"/>
        </w:rPr>
        <w:t xml:space="preserve">Sleep spaces must only contain a firm, flat, waterproof mattress and lightweight bedding which is firmly tucked in around the child below their shoulders to prevent head covering. Alternatively, a well fitted baby sleep bag may be used. Check the manufacturer recommendations before using a baby sleep bag. </w:t>
      </w:r>
    </w:p>
    <w:p w14:paraId="2E591AA6" w14:textId="77777777" w:rsidR="00BB3199" w:rsidRPr="00CE5336" w:rsidRDefault="00BB3199" w:rsidP="00BB3199">
      <w:pPr>
        <w:pStyle w:val="ListParagraph"/>
        <w:numPr>
          <w:ilvl w:val="0"/>
          <w:numId w:val="57"/>
        </w:numPr>
        <w:spacing w:before="0" w:after="160"/>
        <w:rPr>
          <w:rFonts w:ascii="Arial" w:hAnsi="Arial" w:cs="Arial"/>
          <w:sz w:val="22"/>
          <w:szCs w:val="22"/>
        </w:rPr>
      </w:pPr>
      <w:r w:rsidRPr="00CE5336">
        <w:rPr>
          <w:rFonts w:ascii="Arial" w:hAnsi="Arial" w:cs="Arial"/>
          <w:sz w:val="22"/>
          <w:szCs w:val="22"/>
        </w:rPr>
        <w:t xml:space="preserve">Where blankets are used, the child must be placed feet-to-foot at the bottom of the cot, with blankets tucked in. </w:t>
      </w:r>
    </w:p>
    <w:p w14:paraId="2B602973" w14:textId="77777777" w:rsidR="00BB3199" w:rsidRPr="00CE5336" w:rsidRDefault="00BB3199" w:rsidP="00BB3199">
      <w:pPr>
        <w:pStyle w:val="ListParagraph"/>
        <w:numPr>
          <w:ilvl w:val="0"/>
          <w:numId w:val="57"/>
        </w:numPr>
        <w:spacing w:before="0" w:after="160"/>
        <w:rPr>
          <w:rFonts w:ascii="Arial" w:hAnsi="Arial" w:cs="Arial"/>
          <w:sz w:val="22"/>
          <w:szCs w:val="22"/>
        </w:rPr>
      </w:pPr>
      <w:r w:rsidRPr="00CE5336">
        <w:rPr>
          <w:rFonts w:ascii="Arial" w:hAnsi="Arial" w:cs="Arial"/>
          <w:sz w:val="22"/>
          <w:szCs w:val="22"/>
        </w:rPr>
        <w:t xml:space="preserve">Cots must not contain extra items such as toys, pillows, extra blankets, bumpers, wedges or straps. </w:t>
      </w:r>
    </w:p>
    <w:p w14:paraId="2322DDC5" w14:textId="77777777" w:rsidR="00BB3199" w:rsidRPr="00CE5336" w:rsidRDefault="00BB3199" w:rsidP="00BB3199">
      <w:pPr>
        <w:pStyle w:val="ListParagraph"/>
        <w:numPr>
          <w:ilvl w:val="0"/>
          <w:numId w:val="57"/>
        </w:numPr>
        <w:spacing w:before="0" w:after="160"/>
        <w:rPr>
          <w:rFonts w:ascii="Arial" w:hAnsi="Arial" w:cs="Arial"/>
          <w:sz w:val="22"/>
          <w:szCs w:val="22"/>
        </w:rPr>
      </w:pPr>
      <w:r w:rsidRPr="00CE5336">
        <w:rPr>
          <w:rFonts w:ascii="Arial" w:hAnsi="Arial" w:cs="Arial"/>
          <w:sz w:val="22"/>
          <w:szCs w:val="22"/>
        </w:rPr>
        <w:t xml:space="preserve">Children should not get too hot or cold. The recommended room temperature for babies is 16 – 20˚C. </w:t>
      </w:r>
    </w:p>
    <w:p w14:paraId="0BA2A2DD" w14:textId="77777777" w:rsidR="00BB3199" w:rsidRPr="00CE5336" w:rsidRDefault="00BB3199" w:rsidP="00BB3199">
      <w:pPr>
        <w:pStyle w:val="ListParagraph"/>
        <w:numPr>
          <w:ilvl w:val="0"/>
          <w:numId w:val="57"/>
        </w:numPr>
        <w:spacing w:before="0" w:after="160"/>
        <w:rPr>
          <w:rFonts w:ascii="Arial" w:hAnsi="Arial" w:cs="Arial"/>
          <w:sz w:val="22"/>
          <w:szCs w:val="22"/>
        </w:rPr>
      </w:pPr>
      <w:r w:rsidRPr="00CE5336">
        <w:rPr>
          <w:rFonts w:ascii="Arial" w:hAnsi="Arial" w:cs="Arial"/>
          <w:sz w:val="22"/>
          <w:szCs w:val="22"/>
        </w:rPr>
        <w:t>Children’s heads must not be covered.</w:t>
      </w:r>
    </w:p>
    <w:p w14:paraId="794EB905" w14:textId="77777777" w:rsidR="00BB3199" w:rsidRPr="00CE5336" w:rsidRDefault="00BB3199" w:rsidP="00BB3199">
      <w:pPr>
        <w:pStyle w:val="ListParagraph"/>
        <w:numPr>
          <w:ilvl w:val="0"/>
          <w:numId w:val="57"/>
        </w:numPr>
        <w:spacing w:before="0" w:after="160"/>
        <w:rPr>
          <w:rFonts w:ascii="Arial" w:hAnsi="Arial" w:cs="Arial"/>
          <w:sz w:val="22"/>
          <w:szCs w:val="22"/>
        </w:rPr>
      </w:pPr>
      <w:r w:rsidRPr="00CE5336">
        <w:rPr>
          <w:rFonts w:ascii="Arial" w:hAnsi="Arial" w:cs="Arial"/>
          <w:sz w:val="22"/>
          <w:szCs w:val="22"/>
        </w:rPr>
        <w:t>Babies under six months of age must always have an adult with them in the same room for every sleep. All children must be frequently checked when sleeping.</w:t>
      </w:r>
    </w:p>
    <w:p w14:paraId="5C1CF29F" w14:textId="77777777" w:rsidR="00BB3199" w:rsidRPr="00CE5336" w:rsidRDefault="00BB3199" w:rsidP="00BB3199">
      <w:pPr>
        <w:pStyle w:val="ListParagraph"/>
        <w:numPr>
          <w:ilvl w:val="0"/>
          <w:numId w:val="57"/>
        </w:numPr>
        <w:spacing w:before="0" w:after="160"/>
        <w:rPr>
          <w:rFonts w:ascii="Arial" w:hAnsi="Arial" w:cs="Arial"/>
          <w:sz w:val="22"/>
          <w:szCs w:val="22"/>
        </w:rPr>
      </w:pPr>
      <w:r w:rsidRPr="00CE5336">
        <w:rPr>
          <w:rFonts w:ascii="Arial" w:hAnsi="Arial" w:cs="Arial"/>
          <w:sz w:val="22"/>
          <w:szCs w:val="22"/>
        </w:rPr>
        <w:t>Children must always be within sight and hearing of staff when sleeping.</w:t>
      </w:r>
    </w:p>
    <w:p w14:paraId="5D9496B3" w14:textId="77777777" w:rsidR="00BB3199" w:rsidRPr="00CE5336" w:rsidRDefault="00BB3199" w:rsidP="00BB3199">
      <w:pPr>
        <w:rPr>
          <w:rFonts w:ascii="Arial" w:hAnsi="Arial" w:cs="Arial"/>
          <w:sz w:val="22"/>
          <w:szCs w:val="22"/>
        </w:rPr>
      </w:pPr>
      <w:r w:rsidRPr="00CE5336">
        <w:rPr>
          <w:rFonts w:ascii="Arial" w:hAnsi="Arial" w:cs="Arial"/>
          <w:sz w:val="22"/>
          <w:szCs w:val="22"/>
        </w:rPr>
        <w:t>Practitioners</w:t>
      </w:r>
      <w:r w:rsidRPr="00CE5336">
        <w:rPr>
          <w:rFonts w:ascii="Arial" w:hAnsi="Arial" w:cs="Arial"/>
          <w:b/>
          <w:bCs/>
          <w:sz w:val="22"/>
          <w:szCs w:val="22"/>
        </w:rPr>
        <w:t xml:space="preserve"> must </w:t>
      </w:r>
      <w:r w:rsidRPr="00CE5336">
        <w:rPr>
          <w:rFonts w:ascii="Arial" w:hAnsi="Arial" w:cs="Arial"/>
          <w:sz w:val="22"/>
          <w:szCs w:val="22"/>
        </w:rPr>
        <w:t xml:space="preserve">read NHS advice on </w:t>
      </w:r>
      <w:hyperlink r:id="rId114" w:history="1">
        <w:r w:rsidRPr="00CE5336">
          <w:rPr>
            <w:rStyle w:val="Hyperlink"/>
            <w:rFonts w:ascii="Arial" w:hAnsi="Arial" w:cs="Arial"/>
            <w:sz w:val="22"/>
            <w:szCs w:val="22"/>
          </w:rPr>
          <w:t>Sudden infant death syndrome (SIDS) – NHS.</w:t>
        </w:r>
      </w:hyperlink>
      <w:r w:rsidRPr="00CE5336">
        <w:rPr>
          <w:rFonts w:ascii="Arial" w:hAnsi="Arial" w:cs="Arial"/>
          <w:sz w:val="22"/>
          <w:szCs w:val="22"/>
        </w:rPr>
        <w:t xml:space="preserve"> More information on safer sleep guidance is available from </w:t>
      </w:r>
      <w:hyperlink r:id="rId115" w:history="1">
        <w:r w:rsidRPr="00CE5336">
          <w:rPr>
            <w:rStyle w:val="Hyperlink"/>
            <w:rFonts w:ascii="Arial" w:hAnsi="Arial" w:cs="Arial"/>
            <w:sz w:val="22"/>
            <w:szCs w:val="22"/>
          </w:rPr>
          <w:t>The Lullaby Trust.</w:t>
        </w:r>
      </w:hyperlink>
    </w:p>
    <w:p w14:paraId="2866422C" w14:textId="77777777" w:rsidR="00BB3199" w:rsidRPr="00CE5336" w:rsidRDefault="00BB3199" w:rsidP="00BB3199">
      <w:pPr>
        <w:rPr>
          <w:rFonts w:ascii="Arial" w:hAnsi="Arial" w:cs="Arial"/>
          <w:b/>
          <w:bCs/>
          <w:color w:val="0070C0"/>
          <w:sz w:val="22"/>
          <w:szCs w:val="22"/>
        </w:rPr>
      </w:pPr>
      <w:r w:rsidRPr="00CE5336">
        <w:rPr>
          <w:rFonts w:ascii="Arial" w:hAnsi="Arial" w:cs="Arial"/>
          <w:b/>
          <w:bCs/>
          <w:color w:val="0070C0"/>
          <w:sz w:val="22"/>
          <w:szCs w:val="22"/>
        </w:rPr>
        <w:t>Accident or Injury</w:t>
      </w:r>
    </w:p>
    <w:p w14:paraId="76055019" w14:textId="77777777" w:rsidR="00BB3199" w:rsidRPr="00CE5336" w:rsidRDefault="00BB3199" w:rsidP="00BB3199">
      <w:pPr>
        <w:rPr>
          <w:rFonts w:ascii="Arial" w:hAnsi="Arial" w:cs="Arial"/>
          <w:sz w:val="22"/>
          <w:szCs w:val="22"/>
        </w:rPr>
      </w:pPr>
      <w:r w:rsidRPr="00CE5336">
        <w:rPr>
          <w:rFonts w:ascii="Arial" w:hAnsi="Arial" w:cs="Arial"/>
          <w:sz w:val="22"/>
          <w:szCs w:val="22"/>
        </w:rPr>
        <w:t>Providers must ensure a first aid box with appropriate items for use on children is always accessible. Providers must keep a written record of accidents or injuries and first aid treatment. Providers must inform parents and/or carers of any accident or injury sustained by the child on the same day as, or as soon as reasonably practicable after, and of any first aid treatment given.</w:t>
      </w:r>
    </w:p>
    <w:p w14:paraId="44DEBF2D" w14:textId="77777777" w:rsidR="00BB3199" w:rsidRPr="00CE5336" w:rsidRDefault="00BB3199" w:rsidP="00BB3199">
      <w:pPr>
        <w:rPr>
          <w:rFonts w:ascii="Arial" w:hAnsi="Arial" w:cs="Arial"/>
          <w:b/>
          <w:bCs/>
          <w:color w:val="0070C0"/>
          <w:sz w:val="22"/>
          <w:szCs w:val="22"/>
        </w:rPr>
      </w:pPr>
      <w:r w:rsidRPr="00CE5336">
        <w:rPr>
          <w:rFonts w:ascii="Arial" w:hAnsi="Arial" w:cs="Arial"/>
          <w:b/>
          <w:bCs/>
          <w:color w:val="0070C0"/>
          <w:sz w:val="22"/>
          <w:szCs w:val="22"/>
        </w:rPr>
        <w:t>Premises</w:t>
      </w:r>
    </w:p>
    <w:p w14:paraId="3058F0FF" w14:textId="77777777" w:rsidR="00BB3199" w:rsidRPr="00CE5336" w:rsidRDefault="00BB3199" w:rsidP="00BB3199">
      <w:pPr>
        <w:rPr>
          <w:rFonts w:ascii="Arial" w:hAnsi="Arial" w:cs="Arial"/>
          <w:sz w:val="22"/>
          <w:szCs w:val="22"/>
        </w:rPr>
      </w:pPr>
      <w:r w:rsidRPr="00CE5336">
        <w:rPr>
          <w:rFonts w:ascii="Arial" w:hAnsi="Arial" w:cs="Arial"/>
          <w:sz w:val="22"/>
          <w:szCs w:val="22"/>
        </w:rPr>
        <w:t xml:space="preserve">Children are only released into the care of individuals of whom the parent and/or carer has explicitly notified the provider. Children do not leave the premises unsupervised. </w:t>
      </w:r>
    </w:p>
    <w:p w14:paraId="5F2243B2" w14:textId="77777777" w:rsidR="00BB3199" w:rsidRPr="00CE5336" w:rsidRDefault="00BB3199" w:rsidP="00BB3199">
      <w:pPr>
        <w:rPr>
          <w:rFonts w:ascii="Arial" w:hAnsi="Arial" w:cs="Arial"/>
          <w:sz w:val="22"/>
          <w:szCs w:val="22"/>
        </w:rPr>
      </w:pPr>
      <w:r w:rsidRPr="00CE5336">
        <w:rPr>
          <w:rFonts w:ascii="Arial" w:hAnsi="Arial" w:cs="Arial"/>
          <w:sz w:val="22"/>
          <w:szCs w:val="22"/>
        </w:rPr>
        <w:t>Providers take all reasonable steps to prevent unauthorised persons entering the premises and have an agreed procedure for checking the identity of visitors.</w:t>
      </w:r>
    </w:p>
    <w:p w14:paraId="408BF46E" w14:textId="77777777" w:rsidR="00BB3199" w:rsidRDefault="00BB3199" w:rsidP="00BB3199">
      <w:pPr>
        <w:jc w:val="center"/>
        <w:rPr>
          <w:rFonts w:ascii="Arial" w:hAnsi="Arial" w:cs="Arial"/>
          <w:sz w:val="22"/>
          <w:szCs w:val="22"/>
        </w:rPr>
      </w:pPr>
      <w:r w:rsidRPr="00CE5336">
        <w:rPr>
          <w:rFonts w:ascii="Arial" w:hAnsi="Arial" w:cs="Arial"/>
          <w:sz w:val="22"/>
          <w:szCs w:val="22"/>
        </w:rPr>
        <w:t xml:space="preserve">The Government’s Free EYFS Safeguarding training can be found </w:t>
      </w:r>
      <w:hyperlink r:id="rId116" w:history="1">
        <w:r w:rsidRPr="00CE5336">
          <w:rPr>
            <w:rStyle w:val="Hyperlink"/>
            <w:rFonts w:ascii="Arial" w:hAnsi="Arial" w:cs="Arial"/>
            <w:sz w:val="22"/>
            <w:szCs w:val="22"/>
          </w:rPr>
          <w:t>here</w:t>
        </w:r>
      </w:hyperlink>
      <w:r w:rsidRPr="00CE5336">
        <w:rPr>
          <w:rFonts w:ascii="Arial" w:hAnsi="Arial" w:cs="Arial"/>
          <w:sz w:val="22"/>
          <w:szCs w:val="22"/>
        </w:rPr>
        <w:t>.</w:t>
      </w:r>
    </w:p>
    <w:p w14:paraId="20E133F4" w14:textId="77777777" w:rsidR="00BB3199" w:rsidRDefault="00BB3199" w:rsidP="00BB3199">
      <w:pPr>
        <w:jc w:val="center"/>
        <w:rPr>
          <w:rFonts w:ascii="Arial" w:hAnsi="Arial" w:cs="Arial"/>
          <w:sz w:val="22"/>
          <w:szCs w:val="22"/>
        </w:rPr>
      </w:pPr>
    </w:p>
    <w:p w14:paraId="6D2DC811" w14:textId="77777777" w:rsidR="00BB3199" w:rsidRDefault="00BB3199" w:rsidP="00BB3199">
      <w:pPr>
        <w:jc w:val="center"/>
        <w:rPr>
          <w:rFonts w:ascii="Arial" w:hAnsi="Arial" w:cs="Arial"/>
          <w:sz w:val="22"/>
          <w:szCs w:val="22"/>
        </w:rPr>
      </w:pPr>
    </w:p>
    <w:p w14:paraId="596CCB40" w14:textId="0644C54E" w:rsidR="00F313B0" w:rsidRPr="009202D7" w:rsidRDefault="00F313B0" w:rsidP="006E79B8">
      <w:pPr>
        <w:jc w:val="center"/>
        <w:rPr>
          <w:rFonts w:ascii="Arial" w:hAnsi="Arial" w:cs="Arial"/>
          <w:b/>
          <w:bCs/>
          <w:sz w:val="22"/>
          <w:u w:val="single"/>
        </w:rPr>
      </w:pPr>
      <w:r w:rsidRPr="009202D7">
        <w:rPr>
          <w:rFonts w:ascii="Arial" w:hAnsi="Arial" w:cs="Arial"/>
          <w:b/>
          <w:bCs/>
          <w:sz w:val="22"/>
          <w:u w:val="single"/>
        </w:rPr>
        <w:lastRenderedPageBreak/>
        <w:t>Contacts and Resources (D</w:t>
      </w:r>
      <w:r w:rsidR="005F77C6">
        <w:rPr>
          <w:rFonts w:ascii="Arial" w:hAnsi="Arial" w:cs="Arial"/>
          <w:b/>
          <w:bCs/>
          <w:sz w:val="22"/>
          <w:u w:val="single"/>
        </w:rPr>
        <w:t>orset</w:t>
      </w:r>
      <w:r w:rsidRPr="009202D7">
        <w:rPr>
          <w:rFonts w:ascii="Arial" w:hAnsi="Arial" w:cs="Arial"/>
          <w:b/>
          <w:bCs/>
          <w:sz w:val="22"/>
          <w:u w:val="single"/>
        </w:rPr>
        <w:t>)</w:t>
      </w:r>
    </w:p>
    <w:p w14:paraId="7FA04355" w14:textId="4EB560D6" w:rsidR="007056E2" w:rsidRPr="007056E2" w:rsidRDefault="007056E2">
      <w:pPr>
        <w:pStyle w:val="ListParagraph"/>
        <w:numPr>
          <w:ilvl w:val="0"/>
          <w:numId w:val="88"/>
        </w:numPr>
        <w:spacing w:line="312" w:lineRule="auto"/>
        <w:rPr>
          <w:rFonts w:ascii="Arial" w:hAnsi="Arial" w:cs="Arial"/>
          <w:b/>
          <w:bCs/>
          <w:sz w:val="22"/>
          <w:szCs w:val="22"/>
        </w:rPr>
      </w:pPr>
      <w:r w:rsidRPr="007056E2">
        <w:rPr>
          <w:rFonts w:ascii="Arial" w:hAnsi="Arial" w:cs="Arial"/>
          <w:b/>
          <w:bCs/>
          <w:sz w:val="22"/>
          <w:szCs w:val="22"/>
        </w:rPr>
        <w:t xml:space="preserve">Dorset Safeguarding Children Partnership </w:t>
      </w:r>
      <w:r w:rsidR="005048F6" w:rsidRPr="005048F6">
        <w:rPr>
          <w:rFonts w:ascii="Arial" w:hAnsi="Arial" w:cs="Arial"/>
          <w:b/>
          <w:bCs/>
          <w:sz w:val="20"/>
          <w:szCs w:val="20"/>
        </w:rPr>
        <w:t>(DSCP)</w:t>
      </w:r>
      <w:r w:rsidR="005048F6">
        <w:rPr>
          <w:rFonts w:ascii="Arial" w:hAnsi="Arial" w:cs="Arial"/>
          <w:b/>
          <w:bCs/>
          <w:sz w:val="22"/>
          <w:szCs w:val="22"/>
        </w:rPr>
        <w:t xml:space="preserve"> </w:t>
      </w:r>
      <w:r w:rsidR="00E76272">
        <w:rPr>
          <w:rFonts w:ascii="Arial" w:hAnsi="Arial" w:cs="Arial"/>
          <w:b/>
          <w:bCs/>
          <w:sz w:val="22"/>
          <w:szCs w:val="22"/>
        </w:rPr>
        <w:t xml:space="preserve">and </w:t>
      </w:r>
      <w:r w:rsidR="00AE5A9C">
        <w:rPr>
          <w:rFonts w:ascii="Arial" w:hAnsi="Arial" w:cs="Arial"/>
          <w:b/>
          <w:bCs/>
          <w:sz w:val="22"/>
          <w:szCs w:val="22"/>
        </w:rPr>
        <w:t>Bournemouth, Christchurch &amp; Poole (</w:t>
      </w:r>
      <w:r w:rsidR="00E76272">
        <w:rPr>
          <w:rFonts w:ascii="Arial" w:hAnsi="Arial" w:cs="Arial"/>
          <w:b/>
          <w:bCs/>
          <w:sz w:val="22"/>
          <w:szCs w:val="22"/>
        </w:rPr>
        <w:t>BCP</w:t>
      </w:r>
      <w:r w:rsidR="00AE5A9C">
        <w:rPr>
          <w:rFonts w:ascii="Arial" w:hAnsi="Arial" w:cs="Arial"/>
          <w:b/>
          <w:bCs/>
          <w:sz w:val="22"/>
          <w:szCs w:val="22"/>
        </w:rPr>
        <w:t>)</w:t>
      </w:r>
    </w:p>
    <w:p w14:paraId="424412E2" w14:textId="0569B545" w:rsidR="007056E2" w:rsidRPr="007056E2" w:rsidRDefault="007056E2" w:rsidP="007056E2">
      <w:pPr>
        <w:pStyle w:val="ListParagraph"/>
        <w:rPr>
          <w:rFonts w:ascii="Arial" w:hAnsi="Arial" w:cs="Arial"/>
          <w:sz w:val="22"/>
          <w:szCs w:val="22"/>
        </w:rPr>
      </w:pPr>
      <w:r w:rsidRPr="007056E2">
        <w:rPr>
          <w:rFonts w:ascii="Arial" w:hAnsi="Arial" w:cs="Arial"/>
          <w:b/>
          <w:bCs/>
          <w:sz w:val="22"/>
          <w:szCs w:val="22"/>
        </w:rPr>
        <w:t>Website:</w:t>
      </w:r>
      <w:r w:rsidRPr="007056E2">
        <w:rPr>
          <w:rFonts w:ascii="Arial" w:hAnsi="Arial" w:cs="Arial"/>
          <w:sz w:val="22"/>
          <w:szCs w:val="22"/>
        </w:rPr>
        <w:t xml:space="preserve"> </w:t>
      </w:r>
      <w:hyperlink r:id="rId117" w:history="1">
        <w:r w:rsidRPr="007056E2">
          <w:rPr>
            <w:rStyle w:val="Hyperlink"/>
            <w:rFonts w:ascii="Arial" w:hAnsi="Arial" w:cs="Arial"/>
            <w:sz w:val="22"/>
            <w:szCs w:val="22"/>
          </w:rPr>
          <w:t>Dorset - Dorset Safeguarding Children Partnership</w:t>
        </w:r>
      </w:hyperlink>
      <w:r w:rsidR="00E76272">
        <w:t xml:space="preserve"> or </w:t>
      </w:r>
      <w:hyperlink r:id="rId118" w:history="1">
        <w:r w:rsidR="00AE5A9C" w:rsidRPr="00AE5A9C">
          <w:rPr>
            <w:rStyle w:val="Hyperlink"/>
            <w:rFonts w:ascii="Arial" w:hAnsi="Arial" w:cs="Arial"/>
            <w:sz w:val="22"/>
            <w:szCs w:val="22"/>
          </w:rPr>
          <w:t>BCP Safeguarding Children Partnership</w:t>
        </w:r>
      </w:hyperlink>
    </w:p>
    <w:p w14:paraId="48953D72" w14:textId="0A240EC7" w:rsidR="007056E2" w:rsidRPr="007056E2" w:rsidRDefault="007056E2" w:rsidP="007056E2">
      <w:pPr>
        <w:pStyle w:val="ListParagraph"/>
        <w:rPr>
          <w:rFonts w:ascii="Arial" w:hAnsi="Arial" w:cs="Arial"/>
          <w:sz w:val="22"/>
          <w:szCs w:val="22"/>
        </w:rPr>
      </w:pPr>
      <w:r w:rsidRPr="007056E2">
        <w:rPr>
          <w:rFonts w:ascii="Arial" w:hAnsi="Arial" w:cs="Arial"/>
          <w:sz w:val="22"/>
          <w:szCs w:val="22"/>
        </w:rPr>
        <w:t>The Dorset</w:t>
      </w:r>
      <w:r w:rsidR="00E76272">
        <w:rPr>
          <w:rFonts w:ascii="Arial" w:hAnsi="Arial" w:cs="Arial"/>
          <w:sz w:val="22"/>
          <w:szCs w:val="22"/>
        </w:rPr>
        <w:t>/BCP</w:t>
      </w:r>
      <w:r w:rsidRPr="007056E2">
        <w:rPr>
          <w:rFonts w:ascii="Arial" w:hAnsi="Arial" w:cs="Arial"/>
          <w:sz w:val="22"/>
          <w:szCs w:val="22"/>
        </w:rPr>
        <w:t xml:space="preserve"> Safeguarding Children Partnership</w:t>
      </w:r>
      <w:r w:rsidR="00E76272">
        <w:rPr>
          <w:rFonts w:ascii="Arial" w:hAnsi="Arial" w:cs="Arial"/>
          <w:sz w:val="22"/>
          <w:szCs w:val="22"/>
        </w:rPr>
        <w:t>s</w:t>
      </w:r>
      <w:r w:rsidRPr="007056E2">
        <w:rPr>
          <w:rFonts w:ascii="Arial" w:hAnsi="Arial" w:cs="Arial"/>
          <w:sz w:val="22"/>
          <w:szCs w:val="22"/>
        </w:rPr>
        <w:t xml:space="preserve"> provides local safeguarding procedures, multi-agency guidance, practice reviews, training opportunities and safeguarding resources for schools and professionals.</w:t>
      </w:r>
    </w:p>
    <w:p w14:paraId="206313FC" w14:textId="77777777" w:rsidR="007056E2" w:rsidRPr="007056E2" w:rsidRDefault="007056E2" w:rsidP="007056E2">
      <w:pPr>
        <w:pStyle w:val="ListParagraph"/>
        <w:rPr>
          <w:rFonts w:ascii="Arial" w:hAnsi="Arial" w:cs="Arial"/>
          <w:sz w:val="22"/>
          <w:szCs w:val="22"/>
        </w:rPr>
      </w:pPr>
    </w:p>
    <w:p w14:paraId="14026EA9" w14:textId="0E6B90F7" w:rsidR="007056E2" w:rsidRPr="007056E2" w:rsidRDefault="007056E2">
      <w:pPr>
        <w:pStyle w:val="ListParagraph"/>
        <w:numPr>
          <w:ilvl w:val="0"/>
          <w:numId w:val="87"/>
        </w:numPr>
        <w:spacing w:line="312" w:lineRule="auto"/>
        <w:rPr>
          <w:rFonts w:ascii="Arial" w:hAnsi="Arial" w:cs="Arial"/>
          <w:b/>
          <w:bCs/>
          <w:sz w:val="22"/>
          <w:szCs w:val="22"/>
        </w:rPr>
      </w:pPr>
      <w:r w:rsidRPr="007056E2">
        <w:rPr>
          <w:rFonts w:ascii="Arial" w:hAnsi="Arial" w:cs="Arial"/>
          <w:b/>
          <w:bCs/>
          <w:sz w:val="22"/>
          <w:szCs w:val="22"/>
        </w:rPr>
        <w:t>Dorset SCP Procedures Manual</w:t>
      </w:r>
      <w:r w:rsidR="006C606A">
        <w:rPr>
          <w:rFonts w:ascii="Arial" w:hAnsi="Arial" w:cs="Arial"/>
          <w:b/>
          <w:bCs/>
          <w:sz w:val="22"/>
          <w:szCs w:val="22"/>
        </w:rPr>
        <w:t xml:space="preserve"> </w:t>
      </w:r>
      <w:r w:rsidR="006C606A" w:rsidRPr="005048F6">
        <w:rPr>
          <w:rFonts w:ascii="Arial" w:hAnsi="Arial" w:cs="Arial"/>
          <w:b/>
          <w:bCs/>
          <w:sz w:val="20"/>
          <w:szCs w:val="20"/>
        </w:rPr>
        <w:t>(DSCP)</w:t>
      </w:r>
      <w:r w:rsidR="0079738D">
        <w:rPr>
          <w:rFonts w:ascii="Arial" w:hAnsi="Arial" w:cs="Arial"/>
          <w:b/>
          <w:bCs/>
          <w:sz w:val="22"/>
          <w:szCs w:val="22"/>
        </w:rPr>
        <w:t xml:space="preserve"> and Bournemouth, Christchurch &amp; Poole (BCP)</w:t>
      </w:r>
    </w:p>
    <w:p w14:paraId="3C5C0124" w14:textId="7363884F" w:rsidR="007056E2" w:rsidRPr="007056E2" w:rsidRDefault="007056E2" w:rsidP="007056E2">
      <w:pPr>
        <w:pStyle w:val="ListParagraph"/>
        <w:rPr>
          <w:rFonts w:ascii="Arial" w:hAnsi="Arial" w:cs="Arial"/>
          <w:sz w:val="22"/>
          <w:szCs w:val="22"/>
        </w:rPr>
      </w:pPr>
      <w:r w:rsidRPr="007056E2">
        <w:rPr>
          <w:rFonts w:ascii="Arial" w:hAnsi="Arial" w:cs="Arial"/>
          <w:b/>
          <w:bCs/>
          <w:sz w:val="22"/>
          <w:szCs w:val="22"/>
        </w:rPr>
        <w:t>Website:</w:t>
      </w:r>
      <w:r w:rsidRPr="007056E2">
        <w:rPr>
          <w:rFonts w:ascii="Arial" w:hAnsi="Arial" w:cs="Arial"/>
          <w:sz w:val="22"/>
          <w:szCs w:val="22"/>
        </w:rPr>
        <w:t xml:space="preserve"> </w:t>
      </w:r>
      <w:hyperlink r:id="rId119">
        <w:r w:rsidRPr="007056E2">
          <w:rPr>
            <w:rStyle w:val="Hyperlink"/>
            <w:rFonts w:ascii="Arial" w:hAnsi="Arial" w:cs="Arial"/>
            <w:sz w:val="22"/>
            <w:szCs w:val="22"/>
          </w:rPr>
          <w:t>https://procedures.dorsetscp.org.uk/</w:t>
        </w:r>
      </w:hyperlink>
      <w:r w:rsidR="0079738D">
        <w:t xml:space="preserve"> or </w:t>
      </w:r>
      <w:hyperlink r:id="rId120" w:history="1">
        <w:r w:rsidR="0079738D" w:rsidRPr="006C606A">
          <w:rPr>
            <w:rStyle w:val="Hyperlink"/>
            <w:rFonts w:ascii="Arial" w:hAnsi="Arial" w:cs="Arial"/>
            <w:sz w:val="22"/>
            <w:szCs w:val="22"/>
          </w:rPr>
          <w:t>BCP safeguarding procedures manual</w:t>
        </w:r>
      </w:hyperlink>
      <w:r w:rsidR="0079738D">
        <w:t xml:space="preserve"> </w:t>
      </w:r>
    </w:p>
    <w:p w14:paraId="30A4A150" w14:textId="77777777" w:rsidR="007056E2" w:rsidRPr="007056E2" w:rsidRDefault="007056E2" w:rsidP="007056E2">
      <w:pPr>
        <w:pStyle w:val="ListParagraph"/>
        <w:rPr>
          <w:rFonts w:ascii="Arial" w:hAnsi="Arial" w:cs="Arial"/>
          <w:sz w:val="22"/>
          <w:szCs w:val="22"/>
        </w:rPr>
      </w:pPr>
      <w:r w:rsidRPr="007056E2">
        <w:rPr>
          <w:rFonts w:ascii="Arial" w:hAnsi="Arial" w:cs="Arial"/>
          <w:sz w:val="22"/>
          <w:szCs w:val="22"/>
        </w:rPr>
        <w:t>Contains Dorset child protection procedures, referral guidance, information-sharing protocols, assessment processes and multi-agency safeguarding arrangements.</w:t>
      </w:r>
    </w:p>
    <w:p w14:paraId="36CD4EBB" w14:textId="77777777" w:rsidR="007056E2" w:rsidRPr="007056E2" w:rsidRDefault="007056E2" w:rsidP="007056E2">
      <w:pPr>
        <w:pStyle w:val="ListParagraph"/>
        <w:rPr>
          <w:rFonts w:ascii="Arial" w:hAnsi="Arial" w:cs="Arial"/>
          <w:sz w:val="22"/>
          <w:szCs w:val="22"/>
        </w:rPr>
      </w:pPr>
    </w:p>
    <w:p w14:paraId="7D523F83" w14:textId="2F7B085D" w:rsidR="007056E2" w:rsidRPr="007056E2" w:rsidRDefault="007056E2">
      <w:pPr>
        <w:pStyle w:val="ListParagraph"/>
        <w:numPr>
          <w:ilvl w:val="0"/>
          <w:numId w:val="86"/>
        </w:numPr>
        <w:spacing w:line="312" w:lineRule="auto"/>
        <w:rPr>
          <w:rFonts w:ascii="Arial" w:hAnsi="Arial" w:cs="Arial"/>
          <w:b/>
          <w:bCs/>
          <w:sz w:val="22"/>
          <w:szCs w:val="22"/>
        </w:rPr>
      </w:pPr>
      <w:r w:rsidRPr="007056E2">
        <w:rPr>
          <w:rFonts w:ascii="Arial" w:hAnsi="Arial" w:cs="Arial"/>
          <w:b/>
          <w:bCs/>
          <w:sz w:val="22"/>
          <w:szCs w:val="22"/>
        </w:rPr>
        <w:t>Reporting a Safeguarding Concern</w:t>
      </w:r>
      <w:r w:rsidR="00F46E69">
        <w:rPr>
          <w:rFonts w:ascii="Arial" w:hAnsi="Arial" w:cs="Arial"/>
          <w:b/>
          <w:bCs/>
          <w:sz w:val="22"/>
          <w:szCs w:val="22"/>
        </w:rPr>
        <w:t xml:space="preserve"> </w:t>
      </w:r>
      <w:r w:rsidR="00F46E69" w:rsidRPr="005048F6">
        <w:rPr>
          <w:rFonts w:ascii="Arial" w:hAnsi="Arial" w:cs="Arial"/>
          <w:b/>
          <w:bCs/>
          <w:sz w:val="20"/>
          <w:szCs w:val="20"/>
        </w:rPr>
        <w:t>(DSCP)</w:t>
      </w:r>
      <w:r w:rsidR="00F46E69">
        <w:rPr>
          <w:rFonts w:ascii="Arial" w:hAnsi="Arial" w:cs="Arial"/>
          <w:b/>
          <w:bCs/>
          <w:sz w:val="20"/>
          <w:szCs w:val="20"/>
        </w:rPr>
        <w:t xml:space="preserve"> </w:t>
      </w:r>
      <w:r w:rsidR="00F46E69">
        <w:rPr>
          <w:rFonts w:ascii="Arial" w:hAnsi="Arial" w:cs="Arial"/>
          <w:b/>
          <w:bCs/>
          <w:sz w:val="22"/>
          <w:szCs w:val="22"/>
        </w:rPr>
        <w:t>and Bournemouth, Christchurch &amp; Poole (BCP)</w:t>
      </w:r>
    </w:p>
    <w:p w14:paraId="575B6DCA" w14:textId="09F56C83" w:rsidR="007056E2" w:rsidRPr="007056E2" w:rsidRDefault="007056E2" w:rsidP="007056E2">
      <w:pPr>
        <w:pStyle w:val="ListParagraph"/>
        <w:rPr>
          <w:rFonts w:ascii="Arial" w:hAnsi="Arial" w:cs="Arial"/>
          <w:sz w:val="22"/>
          <w:szCs w:val="22"/>
        </w:rPr>
      </w:pPr>
      <w:r w:rsidRPr="007056E2">
        <w:rPr>
          <w:rFonts w:ascii="Arial" w:hAnsi="Arial" w:cs="Arial"/>
          <w:b/>
          <w:bCs/>
          <w:sz w:val="22"/>
          <w:szCs w:val="22"/>
        </w:rPr>
        <w:t>Website:</w:t>
      </w:r>
      <w:r w:rsidRPr="007056E2">
        <w:rPr>
          <w:rFonts w:ascii="Arial" w:hAnsi="Arial" w:cs="Arial"/>
          <w:sz w:val="22"/>
          <w:szCs w:val="22"/>
        </w:rPr>
        <w:t xml:space="preserve"> </w:t>
      </w:r>
      <w:hyperlink r:id="rId121">
        <w:r w:rsidRPr="007056E2">
          <w:rPr>
            <w:rStyle w:val="Hyperlink"/>
            <w:rFonts w:ascii="Arial" w:hAnsi="Arial" w:cs="Arial"/>
            <w:sz w:val="22"/>
            <w:szCs w:val="22"/>
          </w:rPr>
          <w:t>https://www.dorsetcouncil.gov.uk/w/report-a-concern-about-a-child</w:t>
        </w:r>
      </w:hyperlink>
      <w:r w:rsidR="00212268">
        <w:t xml:space="preserve"> or </w:t>
      </w:r>
      <w:hyperlink r:id="rId122" w:history="1">
        <w:r w:rsidR="00212268" w:rsidRPr="00723C3F">
          <w:rPr>
            <w:rStyle w:val="Hyperlink"/>
            <w:rFonts w:ascii="Arial" w:hAnsi="Arial" w:cs="Arial"/>
            <w:sz w:val="22"/>
            <w:szCs w:val="22"/>
          </w:rPr>
          <w:t>BCP First Response Hub</w:t>
        </w:r>
      </w:hyperlink>
    </w:p>
    <w:p w14:paraId="698FB91E" w14:textId="77777777" w:rsidR="007056E2" w:rsidRPr="007056E2" w:rsidRDefault="007056E2" w:rsidP="007056E2">
      <w:pPr>
        <w:pStyle w:val="ListParagraph"/>
        <w:rPr>
          <w:rFonts w:ascii="Arial" w:hAnsi="Arial" w:cs="Arial"/>
          <w:sz w:val="22"/>
          <w:szCs w:val="22"/>
        </w:rPr>
      </w:pPr>
      <w:r w:rsidRPr="007056E2">
        <w:rPr>
          <w:rFonts w:ascii="Arial" w:hAnsi="Arial" w:cs="Arial"/>
          <w:sz w:val="22"/>
          <w:szCs w:val="22"/>
        </w:rPr>
        <w:t>Information for professionals and members of the public on reporting concerns where a child may be suffering or likely to suffer significant harm.</w:t>
      </w:r>
    </w:p>
    <w:p w14:paraId="49BDB2D4" w14:textId="77777777" w:rsidR="007056E2" w:rsidRPr="007056E2" w:rsidRDefault="007056E2" w:rsidP="007056E2">
      <w:pPr>
        <w:pStyle w:val="ListParagraph"/>
        <w:rPr>
          <w:rFonts w:ascii="Arial" w:hAnsi="Arial" w:cs="Arial"/>
          <w:sz w:val="22"/>
          <w:szCs w:val="22"/>
        </w:rPr>
      </w:pPr>
    </w:p>
    <w:p w14:paraId="0D823D52" w14:textId="4BFB780E" w:rsidR="007056E2" w:rsidRPr="007056E2" w:rsidRDefault="007056E2">
      <w:pPr>
        <w:pStyle w:val="ListParagraph"/>
        <w:numPr>
          <w:ilvl w:val="0"/>
          <w:numId w:val="85"/>
        </w:numPr>
        <w:spacing w:line="312" w:lineRule="auto"/>
        <w:rPr>
          <w:rFonts w:ascii="Arial" w:hAnsi="Arial" w:cs="Arial"/>
          <w:b/>
          <w:bCs/>
          <w:sz w:val="22"/>
          <w:szCs w:val="22"/>
        </w:rPr>
      </w:pPr>
      <w:r w:rsidRPr="007056E2">
        <w:rPr>
          <w:rFonts w:ascii="Arial" w:hAnsi="Arial" w:cs="Arial"/>
          <w:b/>
          <w:bCs/>
          <w:sz w:val="22"/>
          <w:szCs w:val="22"/>
        </w:rPr>
        <w:t>Dorset Council Safeguarding Support for Schools</w:t>
      </w:r>
      <w:r w:rsidR="008A7377">
        <w:rPr>
          <w:rFonts w:ascii="Arial" w:hAnsi="Arial" w:cs="Arial"/>
          <w:b/>
          <w:bCs/>
          <w:sz w:val="22"/>
          <w:szCs w:val="22"/>
        </w:rPr>
        <w:t xml:space="preserve"> </w:t>
      </w:r>
      <w:r w:rsidR="008A7377" w:rsidRPr="005048F6">
        <w:rPr>
          <w:rFonts w:ascii="Arial" w:hAnsi="Arial" w:cs="Arial"/>
          <w:b/>
          <w:bCs/>
          <w:sz w:val="20"/>
          <w:szCs w:val="20"/>
        </w:rPr>
        <w:t>(DSCP)</w:t>
      </w:r>
      <w:r w:rsidR="008A7377">
        <w:rPr>
          <w:rFonts w:ascii="Arial" w:hAnsi="Arial" w:cs="Arial"/>
          <w:b/>
          <w:bCs/>
          <w:sz w:val="20"/>
          <w:szCs w:val="20"/>
        </w:rPr>
        <w:t xml:space="preserve"> </w:t>
      </w:r>
      <w:r w:rsidR="008A7377">
        <w:rPr>
          <w:rFonts w:ascii="Arial" w:hAnsi="Arial" w:cs="Arial"/>
          <w:b/>
          <w:bCs/>
          <w:sz w:val="22"/>
          <w:szCs w:val="22"/>
        </w:rPr>
        <w:t>and Bournemouth, Christchurch &amp; Poole (BCP)</w:t>
      </w:r>
    </w:p>
    <w:p w14:paraId="58771F25" w14:textId="516DD3DC" w:rsidR="007056E2" w:rsidRPr="007056E2" w:rsidRDefault="007056E2" w:rsidP="007056E2">
      <w:pPr>
        <w:pStyle w:val="ListParagraph"/>
        <w:rPr>
          <w:rFonts w:ascii="Arial" w:hAnsi="Arial" w:cs="Arial"/>
          <w:sz w:val="22"/>
          <w:szCs w:val="22"/>
        </w:rPr>
      </w:pPr>
      <w:r w:rsidRPr="007056E2">
        <w:rPr>
          <w:rFonts w:ascii="Arial" w:hAnsi="Arial" w:cs="Arial"/>
          <w:b/>
          <w:bCs/>
          <w:sz w:val="22"/>
          <w:szCs w:val="22"/>
        </w:rPr>
        <w:t>Website:</w:t>
      </w:r>
      <w:r w:rsidRPr="007056E2">
        <w:rPr>
          <w:rFonts w:ascii="Arial" w:hAnsi="Arial" w:cs="Arial"/>
          <w:sz w:val="22"/>
          <w:szCs w:val="22"/>
        </w:rPr>
        <w:t xml:space="preserve"> </w:t>
      </w:r>
      <w:hyperlink r:id="rId123">
        <w:r w:rsidRPr="007056E2">
          <w:rPr>
            <w:rStyle w:val="Hyperlink"/>
            <w:rFonts w:ascii="Arial" w:hAnsi="Arial" w:cs="Arial"/>
            <w:sz w:val="22"/>
            <w:szCs w:val="22"/>
          </w:rPr>
          <w:t>https://www.dorsetcouncil.gov.uk</w:t>
        </w:r>
      </w:hyperlink>
      <w:r w:rsidR="00095E84">
        <w:t xml:space="preserve"> </w:t>
      </w:r>
      <w:r w:rsidR="008A7377">
        <w:t>or BCP</w:t>
      </w:r>
      <w:hyperlink r:id="rId124" w:history="1">
        <w:r w:rsidR="008A7377" w:rsidRPr="008A7377">
          <w:rPr>
            <w:rStyle w:val="Hyperlink"/>
          </w:rPr>
          <w:t xml:space="preserve"> here</w:t>
        </w:r>
      </w:hyperlink>
      <w:r w:rsidR="008A7377">
        <w:t xml:space="preserve"> </w:t>
      </w:r>
    </w:p>
    <w:p w14:paraId="6CF2BCA9" w14:textId="77777777" w:rsidR="007056E2" w:rsidRPr="007056E2" w:rsidRDefault="007056E2" w:rsidP="007056E2">
      <w:pPr>
        <w:pStyle w:val="ListParagraph"/>
        <w:rPr>
          <w:rFonts w:ascii="Arial" w:hAnsi="Arial" w:cs="Arial"/>
          <w:sz w:val="22"/>
          <w:szCs w:val="22"/>
        </w:rPr>
      </w:pPr>
      <w:r w:rsidRPr="007056E2">
        <w:rPr>
          <w:rFonts w:ascii="Arial" w:hAnsi="Arial" w:cs="Arial"/>
          <w:sz w:val="22"/>
          <w:szCs w:val="22"/>
        </w:rPr>
        <w:t>Provides safeguarding advice, guidance, training, updates and support for education settings.</w:t>
      </w:r>
    </w:p>
    <w:p w14:paraId="373C80A7" w14:textId="77777777" w:rsidR="007056E2" w:rsidRPr="007056E2" w:rsidRDefault="007056E2" w:rsidP="007056E2">
      <w:pPr>
        <w:pStyle w:val="ListParagraph"/>
        <w:rPr>
          <w:rFonts w:ascii="Arial" w:hAnsi="Arial" w:cs="Arial"/>
          <w:sz w:val="22"/>
          <w:szCs w:val="22"/>
        </w:rPr>
      </w:pPr>
    </w:p>
    <w:p w14:paraId="272057D1" w14:textId="17A53752" w:rsidR="007056E2" w:rsidRPr="007056E2" w:rsidRDefault="007056E2">
      <w:pPr>
        <w:pStyle w:val="ListParagraph"/>
        <w:numPr>
          <w:ilvl w:val="0"/>
          <w:numId w:val="84"/>
        </w:numPr>
        <w:spacing w:line="312" w:lineRule="auto"/>
        <w:rPr>
          <w:rFonts w:ascii="Arial" w:hAnsi="Arial" w:cs="Arial"/>
          <w:b/>
          <w:bCs/>
          <w:sz w:val="22"/>
          <w:szCs w:val="22"/>
        </w:rPr>
      </w:pPr>
      <w:r w:rsidRPr="007056E2">
        <w:rPr>
          <w:rFonts w:ascii="Arial" w:hAnsi="Arial" w:cs="Arial"/>
          <w:b/>
          <w:bCs/>
          <w:sz w:val="22"/>
          <w:szCs w:val="22"/>
        </w:rPr>
        <w:t>Dorset Early Help</w:t>
      </w:r>
      <w:r w:rsidR="00212268">
        <w:rPr>
          <w:rFonts w:ascii="Arial" w:hAnsi="Arial" w:cs="Arial"/>
          <w:b/>
          <w:bCs/>
          <w:sz w:val="22"/>
          <w:szCs w:val="22"/>
        </w:rPr>
        <w:t xml:space="preserve"> </w:t>
      </w:r>
      <w:r w:rsidR="00212268" w:rsidRPr="005048F6">
        <w:rPr>
          <w:rFonts w:ascii="Arial" w:hAnsi="Arial" w:cs="Arial"/>
          <w:b/>
          <w:bCs/>
          <w:sz w:val="20"/>
          <w:szCs w:val="20"/>
        </w:rPr>
        <w:t>(DSCP)</w:t>
      </w:r>
      <w:r w:rsidR="00212268">
        <w:rPr>
          <w:rFonts w:ascii="Arial" w:hAnsi="Arial" w:cs="Arial"/>
          <w:b/>
          <w:bCs/>
          <w:sz w:val="20"/>
          <w:szCs w:val="20"/>
        </w:rPr>
        <w:t xml:space="preserve"> </w:t>
      </w:r>
      <w:r w:rsidR="00212268">
        <w:rPr>
          <w:rFonts w:ascii="Arial" w:hAnsi="Arial" w:cs="Arial"/>
          <w:b/>
          <w:bCs/>
          <w:sz w:val="22"/>
          <w:szCs w:val="22"/>
        </w:rPr>
        <w:t>and Bournemouth, Christchurch &amp; Poole (BCP)</w:t>
      </w:r>
    </w:p>
    <w:p w14:paraId="1ED5BBE7" w14:textId="368DB6BD" w:rsidR="007056E2" w:rsidRPr="00212268" w:rsidRDefault="007056E2" w:rsidP="00212268">
      <w:pPr>
        <w:kinsoku w:val="0"/>
        <w:overflowPunct w:val="0"/>
        <w:spacing w:before="72" w:line="240" w:lineRule="auto"/>
        <w:ind w:left="-709"/>
        <w:jc w:val="center"/>
        <w:textAlignment w:val="baseline"/>
        <w:rPr>
          <w:rFonts w:eastAsia="Times New Roman" w:cstheme="minorHAnsi"/>
          <w:kern w:val="24"/>
          <w:sz w:val="28"/>
          <w:szCs w:val="28"/>
          <w:lang w:eastAsia="en-GB"/>
        </w:rPr>
      </w:pPr>
      <w:r w:rsidRPr="007056E2">
        <w:rPr>
          <w:rFonts w:ascii="Arial" w:hAnsi="Arial" w:cs="Arial"/>
          <w:b/>
          <w:bCs/>
          <w:sz w:val="22"/>
          <w:szCs w:val="22"/>
        </w:rPr>
        <w:t>Website:</w:t>
      </w:r>
      <w:r w:rsidRPr="007056E2">
        <w:rPr>
          <w:rFonts w:ascii="Arial" w:hAnsi="Arial" w:cs="Arial"/>
          <w:sz w:val="22"/>
          <w:szCs w:val="22"/>
        </w:rPr>
        <w:t xml:space="preserve"> </w:t>
      </w:r>
      <w:hyperlink r:id="rId125">
        <w:r w:rsidRPr="007056E2">
          <w:rPr>
            <w:rStyle w:val="Hyperlink"/>
            <w:rFonts w:ascii="Arial" w:hAnsi="Arial" w:cs="Arial"/>
            <w:sz w:val="22"/>
            <w:szCs w:val="22"/>
          </w:rPr>
          <w:t>https://www.dorsetcouncil.gov.uk</w:t>
        </w:r>
      </w:hyperlink>
      <w:r w:rsidR="00212268">
        <w:t xml:space="preserve"> or </w:t>
      </w:r>
      <w:r w:rsidR="00212268" w:rsidRPr="00212268">
        <w:rPr>
          <w:rFonts w:ascii="Arial" w:eastAsia="Times New Roman" w:hAnsi="Arial" w:cs="Arial"/>
          <w:kern w:val="24"/>
          <w:sz w:val="22"/>
          <w:szCs w:val="22"/>
          <w:lang w:eastAsia="en-GB"/>
        </w:rPr>
        <w:t>BCP Contact</w:t>
      </w:r>
      <w:r w:rsidR="00212268">
        <w:rPr>
          <w:rFonts w:ascii="Arial" w:eastAsia="Times New Roman" w:hAnsi="Arial" w:cs="Arial"/>
          <w:b/>
          <w:bCs/>
          <w:kern w:val="24"/>
          <w:sz w:val="22"/>
          <w:szCs w:val="22"/>
          <w:lang w:eastAsia="en-GB"/>
        </w:rPr>
        <w:t xml:space="preserve"> </w:t>
      </w:r>
      <w:r w:rsidR="00212268" w:rsidRPr="00212268">
        <w:rPr>
          <w:rFonts w:ascii="Arial" w:eastAsia="Times New Roman" w:hAnsi="Arial" w:cs="Arial"/>
          <w:kern w:val="24"/>
          <w:sz w:val="22"/>
          <w:szCs w:val="22"/>
          <w:lang w:eastAsia="en-GB"/>
        </w:rPr>
        <w:t xml:space="preserve">The Early Help Access Point </w:t>
      </w:r>
      <w:hyperlink r:id="rId126" w:history="1">
        <w:r w:rsidR="00212268" w:rsidRPr="00212268">
          <w:rPr>
            <w:rStyle w:val="Hyperlink"/>
            <w:rFonts w:ascii="Arial" w:eastAsia="Times New Roman" w:hAnsi="Arial" w:cs="Arial"/>
            <w:kern w:val="24"/>
            <w:sz w:val="22"/>
            <w:szCs w:val="22"/>
            <w:lang w:eastAsia="en-GB"/>
          </w:rPr>
          <w:t>here</w:t>
        </w:r>
      </w:hyperlink>
    </w:p>
    <w:p w14:paraId="089651A2" w14:textId="77777777" w:rsidR="007056E2" w:rsidRPr="007056E2" w:rsidRDefault="007056E2" w:rsidP="007056E2">
      <w:pPr>
        <w:pStyle w:val="ListParagraph"/>
        <w:rPr>
          <w:rFonts w:ascii="Arial" w:hAnsi="Arial" w:cs="Arial"/>
          <w:sz w:val="22"/>
          <w:szCs w:val="22"/>
        </w:rPr>
      </w:pPr>
      <w:r w:rsidRPr="007056E2">
        <w:rPr>
          <w:rFonts w:ascii="Arial" w:hAnsi="Arial" w:cs="Arial"/>
          <w:sz w:val="22"/>
          <w:szCs w:val="22"/>
        </w:rPr>
        <w:t>Information regarding Early Help services, assessments and coordinated support for children and families.</w:t>
      </w:r>
    </w:p>
    <w:p w14:paraId="09C6569F" w14:textId="77777777" w:rsidR="007056E2" w:rsidRPr="007056E2" w:rsidRDefault="007056E2" w:rsidP="007056E2">
      <w:pPr>
        <w:pStyle w:val="ListParagraph"/>
        <w:rPr>
          <w:rFonts w:ascii="Arial" w:hAnsi="Arial" w:cs="Arial"/>
          <w:sz w:val="22"/>
          <w:szCs w:val="22"/>
        </w:rPr>
      </w:pPr>
    </w:p>
    <w:p w14:paraId="18F5D008" w14:textId="77777777" w:rsidR="007056E2" w:rsidRPr="007056E2" w:rsidRDefault="007056E2">
      <w:pPr>
        <w:pStyle w:val="ListParagraph"/>
        <w:numPr>
          <w:ilvl w:val="0"/>
          <w:numId w:val="83"/>
        </w:numPr>
        <w:spacing w:line="312" w:lineRule="auto"/>
        <w:rPr>
          <w:rFonts w:ascii="Arial" w:hAnsi="Arial" w:cs="Arial"/>
          <w:b/>
          <w:bCs/>
          <w:sz w:val="22"/>
          <w:szCs w:val="22"/>
        </w:rPr>
      </w:pPr>
      <w:r w:rsidRPr="007056E2">
        <w:rPr>
          <w:rFonts w:ascii="Arial" w:hAnsi="Arial" w:cs="Arial"/>
          <w:b/>
          <w:bCs/>
          <w:sz w:val="22"/>
          <w:szCs w:val="22"/>
        </w:rPr>
        <w:t>Dorset Local Authority Designated Officer (LADO)</w:t>
      </w:r>
    </w:p>
    <w:p w14:paraId="293A7436" w14:textId="3508F7D0" w:rsidR="007056E2" w:rsidRPr="007056E2" w:rsidRDefault="007056E2" w:rsidP="007056E2">
      <w:pPr>
        <w:pStyle w:val="ListParagraph"/>
        <w:rPr>
          <w:rFonts w:ascii="Arial" w:hAnsi="Arial" w:cs="Arial"/>
          <w:sz w:val="22"/>
          <w:szCs w:val="22"/>
        </w:rPr>
      </w:pPr>
      <w:r w:rsidRPr="007056E2">
        <w:rPr>
          <w:rFonts w:ascii="Arial" w:hAnsi="Arial" w:cs="Arial"/>
          <w:b/>
          <w:bCs/>
          <w:sz w:val="22"/>
          <w:szCs w:val="22"/>
        </w:rPr>
        <w:t>Website:</w:t>
      </w:r>
      <w:r w:rsidRPr="007056E2">
        <w:rPr>
          <w:rFonts w:ascii="Arial" w:hAnsi="Arial" w:cs="Arial"/>
          <w:sz w:val="22"/>
          <w:szCs w:val="22"/>
        </w:rPr>
        <w:t xml:space="preserve"> </w:t>
      </w:r>
      <w:hyperlink r:id="rId127" w:history="1">
        <w:r w:rsidRPr="007056E2">
          <w:rPr>
            <w:rStyle w:val="Hyperlink"/>
            <w:rFonts w:ascii="Arial" w:hAnsi="Arial" w:cs="Arial"/>
            <w:sz w:val="22"/>
            <w:szCs w:val="22"/>
          </w:rPr>
          <w:t>New Dorset Council LADO Referral Form - Dorset Safeguarding Children Partnership</w:t>
        </w:r>
      </w:hyperlink>
      <w:r w:rsidRPr="007056E2">
        <w:rPr>
          <w:rFonts w:ascii="Arial" w:hAnsi="Arial" w:cs="Arial"/>
          <w:sz w:val="22"/>
          <w:szCs w:val="22"/>
        </w:rPr>
        <w:t xml:space="preserve"> </w:t>
      </w:r>
      <w:r w:rsidR="007F14A7">
        <w:rPr>
          <w:rFonts w:ascii="Arial" w:hAnsi="Arial" w:cs="Arial"/>
          <w:sz w:val="22"/>
          <w:szCs w:val="22"/>
        </w:rPr>
        <w:t xml:space="preserve">Or BCP </w:t>
      </w:r>
      <w:r w:rsidR="007F14A7" w:rsidRPr="007F14A7">
        <w:rPr>
          <w:rFonts w:ascii="Arial" w:hAnsi="Arial" w:cs="Arial"/>
          <w:b/>
          <w:bCs/>
          <w:sz w:val="22"/>
          <w:szCs w:val="22"/>
        </w:rPr>
        <w:t xml:space="preserve">Online form: </w:t>
      </w:r>
      <w:hyperlink r:id="rId128" w:history="1">
        <w:r w:rsidR="007F14A7" w:rsidRPr="007F14A7">
          <w:rPr>
            <w:rStyle w:val="Hyperlink"/>
            <w:rFonts w:ascii="Arial" w:hAnsi="Arial" w:cs="Arial"/>
            <w:sz w:val="22"/>
            <w:szCs w:val="22"/>
          </w:rPr>
          <w:t>Referral form</w:t>
        </w:r>
      </w:hyperlink>
    </w:p>
    <w:p w14:paraId="55C64E66" w14:textId="66D0D853" w:rsidR="007F14A7" w:rsidRPr="00AB0BC5" w:rsidRDefault="007056E2" w:rsidP="00282ED0">
      <w:pPr>
        <w:spacing w:line="240" w:lineRule="auto"/>
        <w:ind w:left="-709" w:firstLine="709"/>
        <w:jc w:val="center"/>
        <w:rPr>
          <w:rFonts w:cstheme="minorHAnsi"/>
          <w:sz w:val="28"/>
          <w:szCs w:val="28"/>
        </w:rPr>
      </w:pPr>
      <w:r w:rsidRPr="007056E2">
        <w:rPr>
          <w:rFonts w:ascii="Arial" w:hAnsi="Arial" w:cs="Arial"/>
          <w:sz w:val="22"/>
          <w:szCs w:val="22"/>
        </w:rPr>
        <w:t>Provides advice and guidance where concerns or allegations are made about adults working with children.</w:t>
      </w:r>
      <w:r w:rsidR="007F14A7">
        <w:rPr>
          <w:rFonts w:ascii="Arial" w:hAnsi="Arial" w:cs="Arial"/>
          <w:sz w:val="22"/>
          <w:szCs w:val="22"/>
        </w:rPr>
        <w:t xml:space="preserve"> </w:t>
      </w:r>
    </w:p>
    <w:p w14:paraId="38239261" w14:textId="77777777" w:rsidR="00981847" w:rsidRPr="007F14A7" w:rsidRDefault="00981847" w:rsidP="007F14A7">
      <w:pPr>
        <w:rPr>
          <w:rFonts w:ascii="Arial" w:hAnsi="Arial" w:cs="Arial"/>
          <w:sz w:val="22"/>
          <w:szCs w:val="22"/>
        </w:rPr>
      </w:pPr>
    </w:p>
    <w:p w14:paraId="57CB7682" w14:textId="4CDB3281" w:rsidR="00981847" w:rsidRPr="00981847" w:rsidRDefault="00981847" w:rsidP="00981847">
      <w:pPr>
        <w:rPr>
          <w:rFonts w:ascii="Arial" w:hAnsi="Arial" w:cs="Arial"/>
          <w:sz w:val="22"/>
          <w:szCs w:val="22"/>
        </w:rPr>
      </w:pPr>
      <w:r w:rsidRPr="00981847">
        <w:rPr>
          <w:rFonts w:ascii="Arial" w:hAnsi="Arial" w:cs="Arial"/>
          <w:b/>
          <w:bCs/>
          <w:sz w:val="22"/>
          <w:szCs w:val="22"/>
        </w:rPr>
        <w:t>Dorset Safeguarding Practice Resources</w:t>
      </w:r>
    </w:p>
    <w:p w14:paraId="338E4E0A" w14:textId="77777777" w:rsidR="00981847" w:rsidRPr="00981847" w:rsidRDefault="00981847" w:rsidP="00981847">
      <w:pPr>
        <w:rPr>
          <w:rFonts w:ascii="Arial" w:hAnsi="Arial" w:cs="Arial"/>
          <w:sz w:val="22"/>
          <w:szCs w:val="22"/>
        </w:rPr>
      </w:pPr>
      <w:r w:rsidRPr="00981847">
        <w:rPr>
          <w:rFonts w:ascii="Arial" w:hAnsi="Arial" w:cs="Arial"/>
          <w:sz w:val="22"/>
          <w:szCs w:val="22"/>
        </w:rPr>
        <w:t>Dorset schools should access safeguarding updates, briefings, toolkits, practice guidance and learning resources through:</w:t>
      </w:r>
    </w:p>
    <w:p w14:paraId="7554B64A" w14:textId="77777777" w:rsidR="00981847" w:rsidRPr="00981847" w:rsidRDefault="00981847">
      <w:pPr>
        <w:numPr>
          <w:ilvl w:val="0"/>
          <w:numId w:val="89"/>
        </w:numPr>
        <w:spacing w:line="312" w:lineRule="auto"/>
        <w:rPr>
          <w:rFonts w:ascii="Arial" w:hAnsi="Arial" w:cs="Arial"/>
          <w:sz w:val="22"/>
          <w:szCs w:val="22"/>
        </w:rPr>
      </w:pPr>
      <w:r w:rsidRPr="00981847">
        <w:rPr>
          <w:rFonts w:ascii="Arial" w:hAnsi="Arial" w:cs="Arial"/>
          <w:sz w:val="22"/>
          <w:szCs w:val="22"/>
        </w:rPr>
        <w:t>Dorset Safeguarding Children Partnership</w:t>
      </w:r>
    </w:p>
    <w:p w14:paraId="4DE21ADC" w14:textId="77777777" w:rsidR="00981847" w:rsidRPr="00981847" w:rsidRDefault="00981847">
      <w:pPr>
        <w:numPr>
          <w:ilvl w:val="0"/>
          <w:numId w:val="89"/>
        </w:numPr>
        <w:spacing w:line="312" w:lineRule="auto"/>
        <w:rPr>
          <w:rFonts w:ascii="Arial" w:hAnsi="Arial" w:cs="Arial"/>
          <w:sz w:val="22"/>
          <w:szCs w:val="22"/>
        </w:rPr>
      </w:pPr>
      <w:r w:rsidRPr="00981847">
        <w:rPr>
          <w:rFonts w:ascii="Arial" w:hAnsi="Arial" w:cs="Arial"/>
          <w:sz w:val="22"/>
          <w:szCs w:val="22"/>
        </w:rPr>
        <w:t>Dorset SCP Procedures Manual</w:t>
      </w:r>
    </w:p>
    <w:p w14:paraId="762D4C00" w14:textId="77777777" w:rsidR="00981847" w:rsidRPr="00981847" w:rsidRDefault="00981847">
      <w:pPr>
        <w:numPr>
          <w:ilvl w:val="0"/>
          <w:numId w:val="89"/>
        </w:numPr>
        <w:spacing w:line="312" w:lineRule="auto"/>
        <w:rPr>
          <w:rFonts w:ascii="Arial" w:hAnsi="Arial" w:cs="Arial"/>
          <w:sz w:val="22"/>
          <w:szCs w:val="22"/>
        </w:rPr>
      </w:pPr>
      <w:r w:rsidRPr="00981847">
        <w:rPr>
          <w:rFonts w:ascii="Arial" w:hAnsi="Arial" w:cs="Arial"/>
          <w:sz w:val="22"/>
          <w:szCs w:val="22"/>
        </w:rPr>
        <w:t>Dorset Council Children's Services</w:t>
      </w:r>
    </w:p>
    <w:p w14:paraId="4A2D0146" w14:textId="5BC9080B" w:rsidR="00981847" w:rsidRPr="007F14A7" w:rsidRDefault="00981847" w:rsidP="007F14A7">
      <w:pPr>
        <w:numPr>
          <w:ilvl w:val="0"/>
          <w:numId w:val="89"/>
        </w:numPr>
        <w:spacing w:line="312" w:lineRule="auto"/>
        <w:rPr>
          <w:rFonts w:ascii="Arial" w:hAnsi="Arial" w:cs="Arial"/>
          <w:sz w:val="22"/>
          <w:szCs w:val="22"/>
        </w:rPr>
      </w:pPr>
      <w:r w:rsidRPr="00981847">
        <w:rPr>
          <w:rFonts w:ascii="Arial" w:hAnsi="Arial" w:cs="Arial"/>
          <w:sz w:val="22"/>
          <w:szCs w:val="22"/>
        </w:rPr>
        <w:t>Department for Education safeguarding guidance</w:t>
      </w:r>
    </w:p>
    <w:p w14:paraId="6B6B9C09" w14:textId="09D1E457" w:rsidR="00F313B0" w:rsidRPr="00396FD7" w:rsidRDefault="00F313B0" w:rsidP="00F313B0">
      <w:pPr>
        <w:rPr>
          <w:rFonts w:ascii="Arial" w:hAnsi="Arial" w:cs="Arial"/>
          <w:b/>
          <w:bCs/>
          <w:sz w:val="22"/>
        </w:rPr>
      </w:pPr>
      <w:r w:rsidRPr="00396FD7">
        <w:rPr>
          <w:rFonts w:ascii="Arial" w:hAnsi="Arial" w:cs="Arial"/>
          <w:b/>
          <w:bCs/>
          <w:sz w:val="22"/>
        </w:rPr>
        <w:lastRenderedPageBreak/>
        <w:t>Statutory and National Guidance</w:t>
      </w:r>
    </w:p>
    <w:p w14:paraId="1A4DE721" w14:textId="77777777" w:rsidR="00F313B0" w:rsidRPr="00396FD7" w:rsidRDefault="00F313B0">
      <w:pPr>
        <w:pStyle w:val="ListParagraph"/>
        <w:numPr>
          <w:ilvl w:val="0"/>
          <w:numId w:val="82"/>
        </w:numPr>
        <w:spacing w:line="312" w:lineRule="auto"/>
        <w:rPr>
          <w:rFonts w:ascii="Arial" w:hAnsi="Arial" w:cs="Arial"/>
          <w:b/>
          <w:bCs/>
          <w:sz w:val="22"/>
        </w:rPr>
      </w:pPr>
      <w:r w:rsidRPr="13B052B9">
        <w:rPr>
          <w:rFonts w:ascii="Arial" w:hAnsi="Arial" w:cs="Arial"/>
          <w:b/>
          <w:bCs/>
          <w:sz w:val="22"/>
        </w:rPr>
        <w:t>Keeping Children Safe in Education (Current Statutory Guidance)</w:t>
      </w:r>
    </w:p>
    <w:p w14:paraId="39A89928" w14:textId="77777777" w:rsidR="00F313B0" w:rsidRDefault="00F313B0" w:rsidP="00F313B0">
      <w:pPr>
        <w:pStyle w:val="ListParagraph"/>
      </w:pPr>
      <w:hyperlink r:id="rId129">
        <w:r w:rsidRPr="13B052B9">
          <w:rPr>
            <w:rStyle w:val="Hyperlink"/>
          </w:rPr>
          <w:t>https://www.gov.uk/government/publications/keeping-children-safe-in-education--2</w:t>
        </w:r>
      </w:hyperlink>
    </w:p>
    <w:p w14:paraId="140867E7" w14:textId="77777777" w:rsidR="00F313B0" w:rsidRPr="00396FD7" w:rsidRDefault="00F313B0" w:rsidP="00F313B0">
      <w:pPr>
        <w:pStyle w:val="ListParagraph"/>
        <w:rPr>
          <w:rFonts w:ascii="Arial" w:hAnsi="Arial" w:cs="Arial"/>
          <w:sz w:val="22"/>
        </w:rPr>
      </w:pPr>
      <w:r w:rsidRPr="13B052B9">
        <w:rPr>
          <w:rFonts w:ascii="Arial" w:hAnsi="Arial" w:cs="Arial"/>
          <w:sz w:val="22"/>
        </w:rPr>
        <w:t xml:space="preserve">The key statutory safeguarding guidance for schools and colleges in England. All staff should be familiar with Part One or Annex A as determined by the school. </w:t>
      </w:r>
    </w:p>
    <w:p w14:paraId="2186D0A0" w14:textId="77777777" w:rsidR="00F313B0" w:rsidRDefault="00F313B0" w:rsidP="00F313B0">
      <w:pPr>
        <w:pStyle w:val="ListParagraph"/>
        <w:rPr>
          <w:rFonts w:ascii="Arial" w:hAnsi="Arial" w:cs="Arial"/>
          <w:sz w:val="22"/>
        </w:rPr>
      </w:pPr>
    </w:p>
    <w:p w14:paraId="4BFE5D72" w14:textId="37F2352F" w:rsidR="00F313B0" w:rsidRDefault="00F313B0" w:rsidP="00F313B0">
      <w:pPr>
        <w:pStyle w:val="ListParagraph"/>
        <w:rPr>
          <w:rFonts w:ascii="Arial" w:hAnsi="Arial" w:cs="Arial"/>
          <w:b/>
          <w:bCs/>
          <w:sz w:val="22"/>
        </w:rPr>
      </w:pPr>
      <w:r w:rsidRPr="009202D7">
        <w:rPr>
          <w:rFonts w:ascii="Arial" w:hAnsi="Arial" w:cs="Arial"/>
          <w:b/>
          <w:bCs/>
          <w:sz w:val="22"/>
        </w:rPr>
        <w:t xml:space="preserve">Keeping Children Safe in Education 2026 </w:t>
      </w:r>
    </w:p>
    <w:p w14:paraId="2E7D1475" w14:textId="69F7C3F6" w:rsidR="009202D7" w:rsidRPr="009202D7" w:rsidRDefault="00440E4E" w:rsidP="00F313B0">
      <w:pPr>
        <w:pStyle w:val="ListParagraph"/>
        <w:rPr>
          <w:rFonts w:ascii="Arial" w:hAnsi="Arial" w:cs="Arial"/>
          <w:b/>
          <w:bCs/>
          <w:sz w:val="22"/>
        </w:rPr>
      </w:pPr>
      <w:hyperlink r:id="rId130" w:history="1">
        <w:r w:rsidRPr="00440E4E">
          <w:rPr>
            <w:color w:val="0000FF"/>
            <w:u w:val="single"/>
          </w:rPr>
          <w:t>Keeping children safe in education 2026 (comes into force from 1 September 2026)</w:t>
        </w:r>
      </w:hyperlink>
    </w:p>
    <w:p w14:paraId="69E3E5EE" w14:textId="77777777" w:rsidR="00F313B0" w:rsidRPr="00440E4E" w:rsidRDefault="00F313B0" w:rsidP="00F313B0">
      <w:pPr>
        <w:pStyle w:val="ListParagraph"/>
        <w:rPr>
          <w:rFonts w:ascii="Arial" w:hAnsi="Arial" w:cs="Arial"/>
          <w:color w:val="FF0000"/>
          <w:sz w:val="10"/>
          <w:szCs w:val="10"/>
        </w:rPr>
      </w:pPr>
    </w:p>
    <w:p w14:paraId="66F8DAFD" w14:textId="77777777" w:rsidR="00F313B0" w:rsidRPr="00396FD7" w:rsidRDefault="00F313B0">
      <w:pPr>
        <w:pStyle w:val="ListParagraph"/>
        <w:numPr>
          <w:ilvl w:val="0"/>
          <w:numId w:val="81"/>
        </w:numPr>
        <w:spacing w:line="312" w:lineRule="auto"/>
        <w:rPr>
          <w:rFonts w:ascii="Arial" w:hAnsi="Arial" w:cs="Arial"/>
          <w:b/>
          <w:bCs/>
          <w:sz w:val="22"/>
        </w:rPr>
      </w:pPr>
      <w:r w:rsidRPr="13B052B9">
        <w:rPr>
          <w:rFonts w:ascii="Arial" w:hAnsi="Arial" w:cs="Arial"/>
          <w:b/>
          <w:bCs/>
          <w:sz w:val="22"/>
        </w:rPr>
        <w:t>Working Together to Safeguard Children</w:t>
      </w:r>
    </w:p>
    <w:p w14:paraId="73F5FB97" w14:textId="77777777" w:rsidR="00F313B0" w:rsidRDefault="00F313B0" w:rsidP="00F313B0">
      <w:pPr>
        <w:pStyle w:val="ListParagraph"/>
      </w:pPr>
      <w:hyperlink r:id="rId131">
        <w:r w:rsidRPr="13B052B9">
          <w:rPr>
            <w:rStyle w:val="Hyperlink"/>
          </w:rPr>
          <w:t>https://www.gov.uk/government/publications/working-together-to-safeguard-children--2</w:t>
        </w:r>
      </w:hyperlink>
    </w:p>
    <w:p w14:paraId="3EC1CE56" w14:textId="77777777" w:rsidR="00F313B0" w:rsidRPr="00396FD7" w:rsidRDefault="00F313B0" w:rsidP="00F313B0">
      <w:pPr>
        <w:pStyle w:val="ListParagraph"/>
      </w:pPr>
      <w:r w:rsidRPr="13B052B9">
        <w:rPr>
          <w:rFonts w:ascii="Arial" w:hAnsi="Arial" w:cs="Arial"/>
          <w:sz w:val="22"/>
        </w:rPr>
        <w:t>The statutory multi-agency safeguarding guidance for all organisations working with children.</w:t>
      </w:r>
    </w:p>
    <w:p w14:paraId="2C158419" w14:textId="77777777" w:rsidR="00F313B0" w:rsidRPr="00440E4E" w:rsidRDefault="00F313B0" w:rsidP="00F313B0">
      <w:pPr>
        <w:pStyle w:val="ListParagraph"/>
        <w:rPr>
          <w:rFonts w:ascii="Arial" w:hAnsi="Arial" w:cs="Arial"/>
          <w:sz w:val="10"/>
          <w:szCs w:val="10"/>
        </w:rPr>
      </w:pPr>
    </w:p>
    <w:p w14:paraId="5079782A" w14:textId="77777777" w:rsidR="00F313B0" w:rsidRPr="00396FD7" w:rsidRDefault="00F313B0">
      <w:pPr>
        <w:pStyle w:val="ListParagraph"/>
        <w:numPr>
          <w:ilvl w:val="0"/>
          <w:numId w:val="80"/>
        </w:numPr>
        <w:spacing w:line="312" w:lineRule="auto"/>
        <w:rPr>
          <w:rFonts w:ascii="Arial" w:hAnsi="Arial" w:cs="Arial"/>
          <w:b/>
          <w:bCs/>
          <w:sz w:val="22"/>
        </w:rPr>
      </w:pPr>
      <w:r w:rsidRPr="13B052B9">
        <w:rPr>
          <w:rFonts w:ascii="Arial" w:hAnsi="Arial" w:cs="Arial"/>
          <w:b/>
          <w:bCs/>
          <w:sz w:val="22"/>
        </w:rPr>
        <w:t>Children Act 1989</w:t>
      </w:r>
    </w:p>
    <w:p w14:paraId="5F03CF3A" w14:textId="77777777" w:rsidR="00F313B0" w:rsidRDefault="00F313B0" w:rsidP="00F313B0">
      <w:pPr>
        <w:pStyle w:val="ListParagraph"/>
      </w:pPr>
      <w:hyperlink r:id="rId132">
        <w:r w:rsidRPr="13B052B9">
          <w:rPr>
            <w:rStyle w:val="Hyperlink"/>
          </w:rPr>
          <w:t>https://www.legislation.gov.uk/ukpga/1989/41/contents</w:t>
        </w:r>
      </w:hyperlink>
    </w:p>
    <w:p w14:paraId="3031DA75" w14:textId="77777777" w:rsidR="00F313B0" w:rsidRPr="00440E4E" w:rsidRDefault="00F313B0" w:rsidP="00F313B0">
      <w:pPr>
        <w:pStyle w:val="ListParagraph"/>
        <w:rPr>
          <w:sz w:val="10"/>
          <w:szCs w:val="10"/>
        </w:rPr>
      </w:pPr>
    </w:p>
    <w:p w14:paraId="0396940C" w14:textId="77777777" w:rsidR="00F313B0" w:rsidRPr="00396FD7" w:rsidRDefault="00F313B0">
      <w:pPr>
        <w:pStyle w:val="ListParagraph"/>
        <w:numPr>
          <w:ilvl w:val="0"/>
          <w:numId w:val="80"/>
        </w:numPr>
        <w:spacing w:line="312" w:lineRule="auto"/>
        <w:rPr>
          <w:rFonts w:ascii="Arial" w:hAnsi="Arial" w:cs="Arial"/>
          <w:b/>
          <w:bCs/>
          <w:sz w:val="22"/>
        </w:rPr>
      </w:pPr>
      <w:r w:rsidRPr="13B052B9">
        <w:rPr>
          <w:rFonts w:ascii="Arial" w:hAnsi="Arial" w:cs="Arial"/>
          <w:b/>
          <w:bCs/>
          <w:sz w:val="22"/>
        </w:rPr>
        <w:t>Children Act 2004</w:t>
      </w:r>
    </w:p>
    <w:p w14:paraId="42BA4628" w14:textId="77777777" w:rsidR="00F313B0" w:rsidRDefault="00F313B0" w:rsidP="00F313B0">
      <w:pPr>
        <w:pStyle w:val="ListParagraph"/>
      </w:pPr>
      <w:hyperlink r:id="rId133">
        <w:r w:rsidRPr="13B052B9">
          <w:rPr>
            <w:rStyle w:val="Hyperlink"/>
          </w:rPr>
          <w:t>https://www.legislation.gov.uk/ukpga/2004/31/contents</w:t>
        </w:r>
      </w:hyperlink>
    </w:p>
    <w:p w14:paraId="7F225667" w14:textId="77777777" w:rsidR="00F313B0" w:rsidRPr="00440E4E" w:rsidRDefault="00F313B0" w:rsidP="00F313B0">
      <w:pPr>
        <w:pStyle w:val="ListParagraph"/>
        <w:rPr>
          <w:sz w:val="10"/>
          <w:szCs w:val="10"/>
        </w:rPr>
      </w:pPr>
    </w:p>
    <w:p w14:paraId="6359A082" w14:textId="77777777" w:rsidR="00F313B0" w:rsidRPr="00396FD7" w:rsidRDefault="00F313B0">
      <w:pPr>
        <w:pStyle w:val="ListParagraph"/>
        <w:numPr>
          <w:ilvl w:val="0"/>
          <w:numId w:val="80"/>
        </w:numPr>
        <w:spacing w:line="312" w:lineRule="auto"/>
        <w:rPr>
          <w:rFonts w:ascii="Arial" w:hAnsi="Arial" w:cs="Arial"/>
          <w:b/>
          <w:bCs/>
          <w:sz w:val="22"/>
        </w:rPr>
      </w:pPr>
      <w:r w:rsidRPr="13B052B9">
        <w:rPr>
          <w:rFonts w:ascii="Arial" w:hAnsi="Arial" w:cs="Arial"/>
          <w:b/>
          <w:bCs/>
          <w:sz w:val="22"/>
        </w:rPr>
        <w:t>Education Act 2002 (Section 175)</w:t>
      </w:r>
    </w:p>
    <w:p w14:paraId="006F7512" w14:textId="77777777" w:rsidR="00F313B0" w:rsidRDefault="00F313B0" w:rsidP="00F313B0">
      <w:pPr>
        <w:pStyle w:val="ListParagraph"/>
      </w:pPr>
      <w:hyperlink r:id="rId134">
        <w:r w:rsidRPr="13B052B9">
          <w:rPr>
            <w:rStyle w:val="Hyperlink"/>
          </w:rPr>
          <w:t>https://www.legislation.gov.uk/ukpga/2002/32/contents</w:t>
        </w:r>
      </w:hyperlink>
    </w:p>
    <w:p w14:paraId="645AF56F" w14:textId="77777777" w:rsidR="00F52E61" w:rsidRDefault="00F52E61" w:rsidP="00F313B0">
      <w:pPr>
        <w:pStyle w:val="ListParagraph"/>
      </w:pPr>
    </w:p>
    <w:p w14:paraId="2374043A" w14:textId="02D59B37" w:rsidR="00F313B0" w:rsidRPr="00396FD7" w:rsidRDefault="00F313B0" w:rsidP="00F313B0">
      <w:pPr>
        <w:rPr>
          <w:rFonts w:ascii="Arial" w:hAnsi="Arial" w:cs="Arial"/>
          <w:b/>
          <w:bCs/>
          <w:sz w:val="22"/>
        </w:rPr>
      </w:pPr>
      <w:r w:rsidRPr="00396FD7">
        <w:rPr>
          <w:rFonts w:ascii="Arial" w:hAnsi="Arial" w:cs="Arial"/>
          <w:b/>
          <w:bCs/>
          <w:sz w:val="22"/>
        </w:rPr>
        <w:t>Child Protection and Safeguarding Support Services</w:t>
      </w:r>
    </w:p>
    <w:p w14:paraId="34D2D866" w14:textId="77777777" w:rsidR="00F313B0" w:rsidRPr="00396FD7" w:rsidRDefault="00F313B0">
      <w:pPr>
        <w:pStyle w:val="ListParagraph"/>
        <w:numPr>
          <w:ilvl w:val="0"/>
          <w:numId w:val="79"/>
        </w:numPr>
        <w:spacing w:line="312" w:lineRule="auto"/>
        <w:rPr>
          <w:rFonts w:ascii="Arial" w:hAnsi="Arial" w:cs="Arial"/>
          <w:b/>
          <w:bCs/>
          <w:sz w:val="22"/>
        </w:rPr>
      </w:pPr>
      <w:r w:rsidRPr="13B052B9">
        <w:rPr>
          <w:rFonts w:ascii="Arial" w:hAnsi="Arial" w:cs="Arial"/>
          <w:b/>
          <w:bCs/>
          <w:sz w:val="22"/>
        </w:rPr>
        <w:t>NSPCC</w:t>
      </w:r>
    </w:p>
    <w:p w14:paraId="17C484CB" w14:textId="77777777" w:rsidR="00F313B0" w:rsidRDefault="00F313B0" w:rsidP="00F313B0">
      <w:pPr>
        <w:pStyle w:val="ListParagraph"/>
      </w:pPr>
      <w:hyperlink r:id="rId135">
        <w:r w:rsidRPr="13B052B9">
          <w:rPr>
            <w:rStyle w:val="Hyperlink"/>
          </w:rPr>
          <w:t>https://www.nspcc.org.uk</w:t>
        </w:r>
      </w:hyperlink>
    </w:p>
    <w:p w14:paraId="1C4435EE" w14:textId="6453C99F" w:rsidR="00F313B0" w:rsidRDefault="00F313B0" w:rsidP="00440E4E">
      <w:pPr>
        <w:pStyle w:val="ListParagraph"/>
        <w:rPr>
          <w:rFonts w:ascii="Arial" w:hAnsi="Arial" w:cs="Arial"/>
          <w:sz w:val="22"/>
        </w:rPr>
      </w:pPr>
      <w:r w:rsidRPr="13B052B9">
        <w:rPr>
          <w:rFonts w:ascii="Arial" w:hAnsi="Arial" w:cs="Arial"/>
          <w:sz w:val="22"/>
        </w:rPr>
        <w:t xml:space="preserve">National safeguarding charity providing resources, training and advice. </w:t>
      </w:r>
    </w:p>
    <w:p w14:paraId="01443045" w14:textId="77777777" w:rsidR="00440E4E" w:rsidRPr="00440E4E" w:rsidRDefault="00440E4E" w:rsidP="00440E4E">
      <w:pPr>
        <w:pStyle w:val="ListParagraph"/>
        <w:rPr>
          <w:rFonts w:ascii="Arial" w:hAnsi="Arial" w:cs="Arial"/>
          <w:sz w:val="10"/>
          <w:szCs w:val="10"/>
        </w:rPr>
      </w:pPr>
    </w:p>
    <w:p w14:paraId="7FD5BE41" w14:textId="77777777" w:rsidR="00F313B0" w:rsidRPr="00396FD7" w:rsidRDefault="00F313B0">
      <w:pPr>
        <w:pStyle w:val="ListParagraph"/>
        <w:numPr>
          <w:ilvl w:val="0"/>
          <w:numId w:val="78"/>
        </w:numPr>
        <w:spacing w:line="312" w:lineRule="auto"/>
        <w:rPr>
          <w:rFonts w:ascii="Arial" w:hAnsi="Arial" w:cs="Arial"/>
          <w:b/>
          <w:bCs/>
          <w:sz w:val="22"/>
        </w:rPr>
      </w:pPr>
      <w:r w:rsidRPr="13B052B9">
        <w:rPr>
          <w:rFonts w:ascii="Arial" w:hAnsi="Arial" w:cs="Arial"/>
          <w:b/>
          <w:bCs/>
          <w:sz w:val="22"/>
        </w:rPr>
        <w:t>Childline</w:t>
      </w:r>
    </w:p>
    <w:p w14:paraId="45F0B8CD" w14:textId="77777777" w:rsidR="00F313B0" w:rsidRDefault="00F313B0" w:rsidP="00F313B0">
      <w:pPr>
        <w:pStyle w:val="ListParagraph"/>
      </w:pPr>
      <w:hyperlink r:id="rId136">
        <w:r w:rsidRPr="13B052B9">
          <w:rPr>
            <w:rStyle w:val="Hyperlink"/>
          </w:rPr>
          <w:t>https://www.childline.org.uk</w:t>
        </w:r>
      </w:hyperlink>
    </w:p>
    <w:p w14:paraId="3EEE6D9C" w14:textId="77777777" w:rsidR="00F313B0" w:rsidRDefault="00F313B0" w:rsidP="00F313B0">
      <w:pPr>
        <w:pStyle w:val="ListParagraph"/>
        <w:rPr>
          <w:rFonts w:ascii="Arial" w:hAnsi="Arial" w:cs="Arial"/>
          <w:sz w:val="22"/>
        </w:rPr>
      </w:pPr>
      <w:r w:rsidRPr="13B052B9">
        <w:rPr>
          <w:rFonts w:ascii="Arial" w:hAnsi="Arial" w:cs="Arial"/>
          <w:sz w:val="22"/>
        </w:rPr>
        <w:t xml:space="preserve">Confidential support service for children and young people. </w:t>
      </w:r>
    </w:p>
    <w:p w14:paraId="5CCF3999" w14:textId="77777777" w:rsidR="00440E4E" w:rsidRPr="00F52E61" w:rsidRDefault="00440E4E" w:rsidP="00F313B0">
      <w:pPr>
        <w:rPr>
          <w:rFonts w:ascii="Arial" w:hAnsi="Arial" w:cs="Arial"/>
          <w:b/>
          <w:bCs/>
          <w:sz w:val="10"/>
          <w:szCs w:val="10"/>
        </w:rPr>
      </w:pPr>
    </w:p>
    <w:p w14:paraId="34CC024D" w14:textId="6DFEA365" w:rsidR="00F313B0" w:rsidRPr="00396FD7" w:rsidRDefault="00F313B0" w:rsidP="00F313B0">
      <w:pPr>
        <w:rPr>
          <w:rFonts w:ascii="Arial" w:hAnsi="Arial" w:cs="Arial"/>
          <w:b/>
          <w:bCs/>
          <w:sz w:val="22"/>
        </w:rPr>
      </w:pPr>
      <w:r w:rsidRPr="00396FD7">
        <w:rPr>
          <w:rFonts w:ascii="Arial" w:hAnsi="Arial" w:cs="Arial"/>
          <w:b/>
          <w:bCs/>
          <w:sz w:val="22"/>
        </w:rPr>
        <w:t>Mental Health and Wellbeing Support</w:t>
      </w:r>
    </w:p>
    <w:p w14:paraId="1181126D" w14:textId="77777777" w:rsidR="00F313B0" w:rsidRPr="00396FD7" w:rsidRDefault="00F313B0">
      <w:pPr>
        <w:pStyle w:val="ListParagraph"/>
        <w:numPr>
          <w:ilvl w:val="0"/>
          <w:numId w:val="77"/>
        </w:numPr>
        <w:spacing w:line="312" w:lineRule="auto"/>
        <w:rPr>
          <w:rFonts w:ascii="Arial" w:hAnsi="Arial" w:cs="Arial"/>
          <w:b/>
          <w:bCs/>
          <w:sz w:val="22"/>
        </w:rPr>
      </w:pPr>
      <w:r w:rsidRPr="13B052B9">
        <w:rPr>
          <w:rFonts w:ascii="Arial" w:hAnsi="Arial" w:cs="Arial"/>
          <w:b/>
          <w:bCs/>
          <w:sz w:val="22"/>
        </w:rPr>
        <w:t>YoungMinds</w:t>
      </w:r>
    </w:p>
    <w:p w14:paraId="1FAC99E5" w14:textId="77777777" w:rsidR="00F313B0" w:rsidRDefault="00F313B0" w:rsidP="00F313B0">
      <w:pPr>
        <w:pStyle w:val="ListParagraph"/>
      </w:pPr>
      <w:hyperlink r:id="rId137">
        <w:r w:rsidRPr="13B052B9">
          <w:rPr>
            <w:rStyle w:val="Hyperlink"/>
          </w:rPr>
          <w:t>https://www.youngminds.org.uk</w:t>
        </w:r>
      </w:hyperlink>
    </w:p>
    <w:p w14:paraId="3B98A5CE" w14:textId="77777777" w:rsidR="00F313B0" w:rsidRDefault="00F313B0" w:rsidP="00F313B0">
      <w:pPr>
        <w:pStyle w:val="ListParagraph"/>
        <w:rPr>
          <w:rFonts w:ascii="Arial" w:hAnsi="Arial" w:cs="Arial"/>
          <w:sz w:val="22"/>
        </w:rPr>
      </w:pPr>
      <w:r w:rsidRPr="13B052B9">
        <w:rPr>
          <w:rFonts w:ascii="Arial" w:hAnsi="Arial" w:cs="Arial"/>
          <w:sz w:val="22"/>
        </w:rPr>
        <w:t xml:space="preserve">Mental health information and support for young people, families and professionals. </w:t>
      </w:r>
    </w:p>
    <w:p w14:paraId="70CE5AD2" w14:textId="77777777" w:rsidR="004D624B" w:rsidRPr="00F52E61" w:rsidRDefault="004D624B" w:rsidP="00F313B0">
      <w:pPr>
        <w:pStyle w:val="ListParagraph"/>
        <w:rPr>
          <w:rFonts w:ascii="Arial" w:hAnsi="Arial" w:cs="Arial"/>
          <w:sz w:val="10"/>
          <w:szCs w:val="10"/>
        </w:rPr>
      </w:pPr>
    </w:p>
    <w:p w14:paraId="6A1DB1D7" w14:textId="77777777" w:rsidR="00F313B0" w:rsidRPr="00396FD7" w:rsidRDefault="00F313B0" w:rsidP="00F313B0">
      <w:pPr>
        <w:rPr>
          <w:rFonts w:ascii="Arial" w:hAnsi="Arial" w:cs="Arial"/>
          <w:b/>
          <w:bCs/>
          <w:sz w:val="22"/>
        </w:rPr>
      </w:pPr>
      <w:r w:rsidRPr="00396FD7">
        <w:rPr>
          <w:rFonts w:ascii="Arial" w:hAnsi="Arial" w:cs="Arial"/>
          <w:b/>
          <w:bCs/>
          <w:sz w:val="22"/>
        </w:rPr>
        <w:t>Papyrus Prevention of Young Suicide</w:t>
      </w:r>
    </w:p>
    <w:p w14:paraId="103C756D" w14:textId="77777777" w:rsidR="00F313B0" w:rsidRDefault="00F313B0">
      <w:pPr>
        <w:pStyle w:val="ListParagraph"/>
        <w:numPr>
          <w:ilvl w:val="0"/>
          <w:numId w:val="76"/>
        </w:numPr>
        <w:spacing w:line="312" w:lineRule="auto"/>
      </w:pPr>
      <w:hyperlink r:id="rId138">
        <w:r w:rsidRPr="13B052B9">
          <w:rPr>
            <w:rStyle w:val="Hyperlink"/>
          </w:rPr>
          <w:t>https://www.papyrus-uk.org</w:t>
        </w:r>
      </w:hyperlink>
    </w:p>
    <w:p w14:paraId="7A7194C9" w14:textId="77777777" w:rsidR="00F313B0" w:rsidRPr="00396FD7" w:rsidRDefault="00F313B0" w:rsidP="00F313B0">
      <w:pPr>
        <w:pStyle w:val="ListParagraph"/>
        <w:rPr>
          <w:rFonts w:ascii="Arial" w:hAnsi="Arial" w:cs="Arial"/>
          <w:sz w:val="22"/>
        </w:rPr>
      </w:pPr>
      <w:r w:rsidRPr="13B052B9">
        <w:rPr>
          <w:rFonts w:ascii="Arial" w:hAnsi="Arial" w:cs="Arial"/>
          <w:sz w:val="22"/>
        </w:rPr>
        <w:t xml:space="preserve">Suicide prevention charity supporting young people at risk of suicide. </w:t>
      </w:r>
    </w:p>
    <w:p w14:paraId="7265DA14" w14:textId="77777777" w:rsidR="00F313B0" w:rsidRPr="00440E4E" w:rsidRDefault="00F313B0" w:rsidP="00F313B0">
      <w:pPr>
        <w:rPr>
          <w:rFonts w:ascii="Arial" w:hAnsi="Arial" w:cs="Arial"/>
          <w:b/>
          <w:bCs/>
          <w:sz w:val="10"/>
          <w:szCs w:val="10"/>
        </w:rPr>
      </w:pPr>
    </w:p>
    <w:p w14:paraId="486C233B" w14:textId="77777777" w:rsidR="00F313B0" w:rsidRPr="00396FD7" w:rsidRDefault="00F313B0">
      <w:pPr>
        <w:pStyle w:val="ListParagraph"/>
        <w:numPr>
          <w:ilvl w:val="0"/>
          <w:numId w:val="75"/>
        </w:numPr>
        <w:spacing w:line="312" w:lineRule="auto"/>
        <w:rPr>
          <w:rFonts w:ascii="Arial" w:hAnsi="Arial" w:cs="Arial"/>
          <w:b/>
          <w:bCs/>
          <w:sz w:val="22"/>
        </w:rPr>
      </w:pPr>
      <w:r w:rsidRPr="13B052B9">
        <w:rPr>
          <w:rFonts w:ascii="Arial" w:hAnsi="Arial" w:cs="Arial"/>
          <w:b/>
          <w:bCs/>
          <w:sz w:val="22"/>
        </w:rPr>
        <w:t>NHS Mental Health Services</w:t>
      </w:r>
    </w:p>
    <w:p w14:paraId="779072E9" w14:textId="77777777" w:rsidR="00F313B0" w:rsidRDefault="00F313B0" w:rsidP="00F313B0">
      <w:pPr>
        <w:pStyle w:val="ListParagraph"/>
      </w:pPr>
      <w:hyperlink r:id="rId139">
        <w:r w:rsidRPr="13B052B9">
          <w:rPr>
            <w:rStyle w:val="Hyperlink"/>
          </w:rPr>
          <w:t>https://www.nhs.uk/mental-health/</w:t>
        </w:r>
      </w:hyperlink>
    </w:p>
    <w:p w14:paraId="287AD650" w14:textId="6B4E4D85" w:rsidR="00F313B0" w:rsidRPr="00440E4E" w:rsidRDefault="00F313B0" w:rsidP="00440E4E">
      <w:pPr>
        <w:pStyle w:val="ListParagraph"/>
      </w:pPr>
      <w:r w:rsidRPr="13B052B9">
        <w:rPr>
          <w:rFonts w:ascii="Arial" w:hAnsi="Arial" w:cs="Arial"/>
          <w:sz w:val="22"/>
        </w:rPr>
        <w:t>Mental health support and access to local services.</w:t>
      </w:r>
    </w:p>
    <w:p w14:paraId="15F1C4A5" w14:textId="77777777" w:rsidR="0069082E" w:rsidRPr="003651A6" w:rsidRDefault="0069082E">
      <w:pPr>
        <w:pStyle w:val="ListParagraph"/>
        <w:numPr>
          <w:ilvl w:val="0"/>
          <w:numId w:val="90"/>
        </w:numPr>
        <w:spacing w:line="312" w:lineRule="auto"/>
        <w:rPr>
          <w:rFonts w:ascii="Arial" w:hAnsi="Arial" w:cs="Arial"/>
          <w:b/>
          <w:bCs/>
        </w:rPr>
      </w:pPr>
      <w:r w:rsidRPr="04CFD8DA">
        <w:rPr>
          <w:rFonts w:ascii="Arial" w:hAnsi="Arial" w:cs="Arial"/>
          <w:b/>
          <w:bCs/>
        </w:rPr>
        <w:lastRenderedPageBreak/>
        <w:t>HOPELINE247</w:t>
      </w:r>
    </w:p>
    <w:p w14:paraId="7711AB61" w14:textId="77777777" w:rsidR="0069082E" w:rsidRPr="003651A6" w:rsidRDefault="0069082E" w:rsidP="0069082E">
      <w:pPr>
        <w:pStyle w:val="ListParagraph"/>
        <w:rPr>
          <w:rFonts w:ascii="Arial" w:hAnsi="Arial" w:cs="Arial"/>
        </w:rPr>
      </w:pPr>
      <w:hyperlink r:id="rId140">
        <w:r w:rsidRPr="04CFD8DA">
          <w:rPr>
            <w:rStyle w:val="Hyperlink"/>
          </w:rPr>
          <w:t>https://www.papyrus-uk.org/hopeline247</w:t>
        </w:r>
      </w:hyperlink>
    </w:p>
    <w:p w14:paraId="0B7C71D7" w14:textId="77777777" w:rsidR="00F313B0" w:rsidRDefault="00F313B0" w:rsidP="00F313B0">
      <w:pPr>
        <w:pStyle w:val="ListParagraph"/>
        <w:rPr>
          <w:rFonts w:ascii="Arial" w:hAnsi="Arial" w:cs="Arial"/>
          <w:sz w:val="10"/>
          <w:szCs w:val="10"/>
        </w:rPr>
      </w:pPr>
    </w:p>
    <w:p w14:paraId="77B48F0F" w14:textId="77777777" w:rsidR="00B74507" w:rsidRPr="003651A6" w:rsidRDefault="00B74507">
      <w:pPr>
        <w:pStyle w:val="ListParagraph"/>
        <w:numPr>
          <w:ilvl w:val="0"/>
          <w:numId w:val="90"/>
        </w:numPr>
        <w:spacing w:line="312" w:lineRule="auto"/>
        <w:rPr>
          <w:rFonts w:ascii="Arial" w:hAnsi="Arial" w:cs="Arial"/>
          <w:b/>
          <w:bCs/>
        </w:rPr>
      </w:pPr>
      <w:r w:rsidRPr="04CFD8DA">
        <w:rPr>
          <w:rFonts w:ascii="Arial" w:hAnsi="Arial" w:cs="Arial"/>
          <w:b/>
          <w:bCs/>
        </w:rPr>
        <w:t>NHS Mental Health Services</w:t>
      </w:r>
    </w:p>
    <w:p w14:paraId="64E13679" w14:textId="77777777" w:rsidR="00B74507" w:rsidRPr="003651A6" w:rsidRDefault="00B74507" w:rsidP="00B74507">
      <w:pPr>
        <w:pStyle w:val="ListParagraph"/>
      </w:pPr>
      <w:hyperlink r:id="rId141">
        <w:r w:rsidRPr="04CFD8DA">
          <w:rPr>
            <w:rStyle w:val="Hyperlink"/>
          </w:rPr>
          <w:t>https://www.nhs.uk/mental-health</w:t>
        </w:r>
      </w:hyperlink>
    </w:p>
    <w:p w14:paraId="304239EA" w14:textId="77777777" w:rsidR="00B74507" w:rsidRDefault="00B74507" w:rsidP="00F313B0">
      <w:pPr>
        <w:pStyle w:val="ListParagraph"/>
        <w:rPr>
          <w:rFonts w:ascii="Arial" w:hAnsi="Arial" w:cs="Arial"/>
          <w:sz w:val="10"/>
          <w:szCs w:val="10"/>
        </w:rPr>
      </w:pPr>
    </w:p>
    <w:p w14:paraId="4E9A711A" w14:textId="77777777" w:rsidR="0069082E" w:rsidRPr="00440E4E" w:rsidRDefault="0069082E" w:rsidP="00F313B0">
      <w:pPr>
        <w:pStyle w:val="ListParagraph"/>
        <w:rPr>
          <w:rFonts w:ascii="Arial" w:hAnsi="Arial" w:cs="Arial"/>
          <w:sz w:val="10"/>
          <w:szCs w:val="10"/>
        </w:rPr>
      </w:pPr>
    </w:p>
    <w:p w14:paraId="4027F01D" w14:textId="77777777" w:rsidR="00F313B0" w:rsidRPr="00396FD7" w:rsidRDefault="00F313B0">
      <w:pPr>
        <w:pStyle w:val="ListParagraph"/>
        <w:numPr>
          <w:ilvl w:val="0"/>
          <w:numId w:val="74"/>
        </w:numPr>
        <w:spacing w:line="312" w:lineRule="auto"/>
        <w:rPr>
          <w:rFonts w:ascii="Arial" w:hAnsi="Arial" w:cs="Arial"/>
          <w:b/>
          <w:bCs/>
          <w:sz w:val="22"/>
        </w:rPr>
      </w:pPr>
      <w:r w:rsidRPr="13B052B9">
        <w:rPr>
          <w:rFonts w:ascii="Arial" w:hAnsi="Arial" w:cs="Arial"/>
          <w:b/>
          <w:bCs/>
          <w:sz w:val="22"/>
        </w:rPr>
        <w:t>Kooth</w:t>
      </w:r>
    </w:p>
    <w:p w14:paraId="57336C6A" w14:textId="77777777" w:rsidR="00F313B0" w:rsidRDefault="00F313B0" w:rsidP="00F313B0">
      <w:pPr>
        <w:pStyle w:val="ListParagraph"/>
      </w:pPr>
      <w:hyperlink r:id="rId142">
        <w:r w:rsidRPr="13B052B9">
          <w:rPr>
            <w:rStyle w:val="Hyperlink"/>
          </w:rPr>
          <w:t>https://www.kooth.com</w:t>
        </w:r>
      </w:hyperlink>
    </w:p>
    <w:p w14:paraId="6AD2FD37" w14:textId="77777777" w:rsidR="00F313B0" w:rsidRDefault="00F313B0" w:rsidP="00F313B0">
      <w:pPr>
        <w:pStyle w:val="ListParagraph"/>
        <w:rPr>
          <w:rFonts w:ascii="Arial" w:hAnsi="Arial" w:cs="Arial"/>
          <w:sz w:val="22"/>
        </w:rPr>
      </w:pPr>
      <w:r w:rsidRPr="13B052B9">
        <w:rPr>
          <w:rFonts w:ascii="Arial" w:hAnsi="Arial" w:cs="Arial"/>
          <w:sz w:val="22"/>
        </w:rPr>
        <w:t>Digital emotional wellbeing and mental health support service.</w:t>
      </w:r>
    </w:p>
    <w:p w14:paraId="62465DE1" w14:textId="77777777" w:rsidR="002704AD" w:rsidRPr="00A52CAF" w:rsidRDefault="002704AD" w:rsidP="00F313B0">
      <w:pPr>
        <w:pStyle w:val="ListParagraph"/>
        <w:rPr>
          <w:rFonts w:ascii="Arial" w:hAnsi="Arial" w:cs="Arial"/>
          <w:sz w:val="10"/>
          <w:szCs w:val="10"/>
        </w:rPr>
      </w:pPr>
    </w:p>
    <w:p w14:paraId="3AD33DD9" w14:textId="77777777" w:rsidR="002704AD" w:rsidRPr="003651A6" w:rsidRDefault="002704AD">
      <w:pPr>
        <w:pStyle w:val="ListParagraph"/>
        <w:numPr>
          <w:ilvl w:val="0"/>
          <w:numId w:val="90"/>
        </w:numPr>
        <w:spacing w:line="312" w:lineRule="auto"/>
        <w:rPr>
          <w:rFonts w:ascii="Arial" w:hAnsi="Arial" w:cs="Arial"/>
          <w:b/>
          <w:bCs/>
        </w:rPr>
      </w:pPr>
      <w:r w:rsidRPr="04CFD8DA">
        <w:rPr>
          <w:rFonts w:ascii="Arial" w:hAnsi="Arial" w:cs="Arial"/>
          <w:b/>
          <w:bCs/>
        </w:rPr>
        <w:t>Dorset Healthcare CAMHS</w:t>
      </w:r>
    </w:p>
    <w:p w14:paraId="54F88D84" w14:textId="77777777" w:rsidR="002704AD" w:rsidRDefault="002704AD" w:rsidP="002704AD">
      <w:pPr>
        <w:pStyle w:val="ListParagraph"/>
      </w:pPr>
      <w:hyperlink r:id="rId143">
        <w:r w:rsidRPr="04CFD8DA">
          <w:rPr>
            <w:rStyle w:val="Hyperlink"/>
          </w:rPr>
          <w:t>https://camhsdorset.org</w:t>
        </w:r>
      </w:hyperlink>
    </w:p>
    <w:p w14:paraId="228E4C8B" w14:textId="77777777" w:rsidR="004D624B" w:rsidRPr="00A52CAF" w:rsidRDefault="004D624B" w:rsidP="00F313B0">
      <w:pPr>
        <w:rPr>
          <w:rFonts w:ascii="Arial" w:hAnsi="Arial" w:cs="Arial"/>
          <w:sz w:val="10"/>
          <w:szCs w:val="10"/>
        </w:rPr>
      </w:pPr>
    </w:p>
    <w:p w14:paraId="7E1B22B8" w14:textId="5B1232D2" w:rsidR="00F313B0" w:rsidRPr="00396FD7" w:rsidRDefault="00F313B0" w:rsidP="00F313B0">
      <w:pPr>
        <w:rPr>
          <w:rFonts w:ascii="Arial" w:hAnsi="Arial" w:cs="Arial"/>
          <w:b/>
          <w:bCs/>
          <w:sz w:val="22"/>
        </w:rPr>
      </w:pPr>
      <w:r w:rsidRPr="00396FD7">
        <w:rPr>
          <w:rFonts w:ascii="Arial" w:hAnsi="Arial" w:cs="Arial"/>
          <w:b/>
          <w:bCs/>
          <w:sz w:val="22"/>
        </w:rPr>
        <w:t>Online Safety and Emerging Technology</w:t>
      </w:r>
    </w:p>
    <w:p w14:paraId="720FDA63" w14:textId="77777777" w:rsidR="00F313B0" w:rsidRPr="00396FD7" w:rsidRDefault="00F313B0">
      <w:pPr>
        <w:pStyle w:val="ListParagraph"/>
        <w:numPr>
          <w:ilvl w:val="0"/>
          <w:numId w:val="73"/>
        </w:numPr>
        <w:spacing w:line="312" w:lineRule="auto"/>
        <w:rPr>
          <w:rFonts w:ascii="Arial" w:hAnsi="Arial" w:cs="Arial"/>
          <w:b/>
          <w:bCs/>
          <w:sz w:val="22"/>
          <w:lang w:val="fr-FR"/>
        </w:rPr>
      </w:pPr>
      <w:r w:rsidRPr="13B052B9">
        <w:rPr>
          <w:rFonts w:ascii="Arial" w:hAnsi="Arial" w:cs="Arial"/>
          <w:b/>
          <w:bCs/>
          <w:sz w:val="22"/>
          <w:lang w:val="fr-FR"/>
        </w:rPr>
        <w:t>National Cyber Security Centre (NCSC)</w:t>
      </w:r>
    </w:p>
    <w:p w14:paraId="6539F762" w14:textId="77777777" w:rsidR="00F313B0" w:rsidRDefault="00F313B0" w:rsidP="00F313B0">
      <w:pPr>
        <w:pStyle w:val="ListParagraph"/>
      </w:pPr>
      <w:hyperlink r:id="rId144">
        <w:r w:rsidRPr="13B052B9">
          <w:rPr>
            <w:rStyle w:val="Hyperlink"/>
            <w:lang w:val="fr-FR"/>
          </w:rPr>
          <w:t>https://www.ncsc.gov.uk</w:t>
        </w:r>
      </w:hyperlink>
    </w:p>
    <w:p w14:paraId="7BD44855" w14:textId="77777777" w:rsidR="00F313B0" w:rsidRPr="00440E4E" w:rsidRDefault="00F313B0" w:rsidP="00F313B0">
      <w:pPr>
        <w:pStyle w:val="ListParagraph"/>
        <w:rPr>
          <w:sz w:val="10"/>
          <w:szCs w:val="10"/>
          <w:lang w:val="fr-FR"/>
        </w:rPr>
      </w:pPr>
    </w:p>
    <w:p w14:paraId="19E7EE00" w14:textId="77777777" w:rsidR="00F313B0" w:rsidRPr="00396FD7" w:rsidRDefault="00F313B0">
      <w:pPr>
        <w:pStyle w:val="ListParagraph"/>
        <w:numPr>
          <w:ilvl w:val="0"/>
          <w:numId w:val="72"/>
        </w:numPr>
        <w:spacing w:line="312" w:lineRule="auto"/>
        <w:rPr>
          <w:rFonts w:ascii="Arial" w:hAnsi="Arial" w:cs="Arial"/>
          <w:b/>
          <w:bCs/>
          <w:sz w:val="22"/>
          <w:lang w:val="fr-FR"/>
        </w:rPr>
      </w:pPr>
      <w:r w:rsidRPr="13B052B9">
        <w:rPr>
          <w:rFonts w:ascii="Arial" w:hAnsi="Arial" w:cs="Arial"/>
          <w:b/>
          <w:bCs/>
          <w:sz w:val="22"/>
          <w:lang w:val="fr-FR"/>
        </w:rPr>
        <w:t>UK Safer Internet Centre</w:t>
      </w:r>
    </w:p>
    <w:p w14:paraId="71A2390F" w14:textId="77777777" w:rsidR="00F313B0" w:rsidRDefault="00F313B0" w:rsidP="00F313B0">
      <w:pPr>
        <w:pStyle w:val="ListParagraph"/>
      </w:pPr>
      <w:hyperlink r:id="rId145">
        <w:r w:rsidRPr="13B052B9">
          <w:rPr>
            <w:rStyle w:val="Hyperlink"/>
            <w:lang w:val="fr-FR"/>
          </w:rPr>
          <w:t>https://saferinternet.org.uk</w:t>
        </w:r>
      </w:hyperlink>
    </w:p>
    <w:p w14:paraId="7773E417" w14:textId="77777777" w:rsidR="00F313B0" w:rsidRPr="00440E4E" w:rsidRDefault="00F313B0" w:rsidP="00F313B0">
      <w:pPr>
        <w:pStyle w:val="ListParagraph"/>
        <w:rPr>
          <w:sz w:val="10"/>
          <w:szCs w:val="10"/>
        </w:rPr>
      </w:pPr>
    </w:p>
    <w:p w14:paraId="34023912" w14:textId="77777777" w:rsidR="00F313B0" w:rsidRPr="00396FD7" w:rsidRDefault="00F313B0" w:rsidP="00F313B0">
      <w:pPr>
        <w:pStyle w:val="ListParagraph"/>
        <w:rPr>
          <w:rFonts w:ascii="Arial" w:hAnsi="Arial" w:cs="Arial"/>
          <w:b/>
          <w:bCs/>
          <w:sz w:val="22"/>
          <w:lang w:val="fr-FR"/>
        </w:rPr>
      </w:pPr>
      <w:r w:rsidRPr="13B052B9">
        <w:rPr>
          <w:rFonts w:ascii="Arial" w:hAnsi="Arial" w:cs="Arial"/>
          <w:b/>
          <w:bCs/>
          <w:sz w:val="22"/>
          <w:lang w:val="fr-FR"/>
        </w:rPr>
        <w:t>Internet Matters</w:t>
      </w:r>
    </w:p>
    <w:p w14:paraId="545444F9" w14:textId="77777777" w:rsidR="00F313B0" w:rsidRDefault="00F313B0">
      <w:pPr>
        <w:pStyle w:val="ListParagraph"/>
        <w:numPr>
          <w:ilvl w:val="0"/>
          <w:numId w:val="72"/>
        </w:numPr>
        <w:spacing w:line="312" w:lineRule="auto"/>
      </w:pPr>
      <w:hyperlink r:id="rId146">
        <w:r w:rsidRPr="13B052B9">
          <w:rPr>
            <w:rStyle w:val="Hyperlink"/>
            <w:lang w:val="fr-FR"/>
          </w:rPr>
          <w:t>https://www.internetmatters.org</w:t>
        </w:r>
      </w:hyperlink>
    </w:p>
    <w:p w14:paraId="3FE6F1B4" w14:textId="77777777" w:rsidR="00F313B0" w:rsidRPr="00440E4E" w:rsidRDefault="00F313B0" w:rsidP="00F313B0">
      <w:pPr>
        <w:pStyle w:val="ListParagraph"/>
        <w:rPr>
          <w:sz w:val="10"/>
          <w:szCs w:val="10"/>
        </w:rPr>
      </w:pPr>
    </w:p>
    <w:p w14:paraId="19D359CA" w14:textId="77777777" w:rsidR="00F313B0" w:rsidRDefault="00F313B0">
      <w:pPr>
        <w:pStyle w:val="ListParagraph"/>
        <w:numPr>
          <w:ilvl w:val="0"/>
          <w:numId w:val="72"/>
        </w:numPr>
        <w:spacing w:line="312" w:lineRule="auto"/>
        <w:rPr>
          <w:rFonts w:ascii="Arial" w:hAnsi="Arial" w:cs="Arial"/>
          <w:b/>
          <w:bCs/>
          <w:sz w:val="22"/>
          <w:lang w:val="fr-FR"/>
        </w:rPr>
      </w:pPr>
      <w:r w:rsidRPr="13B052B9">
        <w:rPr>
          <w:rFonts w:ascii="Arial" w:hAnsi="Arial" w:cs="Arial"/>
          <w:b/>
          <w:bCs/>
          <w:sz w:val="22"/>
          <w:lang w:val="fr-FR"/>
        </w:rPr>
        <w:t>CEOP Safety Centre</w:t>
      </w:r>
    </w:p>
    <w:p w14:paraId="5C28543A" w14:textId="77777777" w:rsidR="00F313B0" w:rsidRDefault="00F313B0" w:rsidP="00F313B0">
      <w:pPr>
        <w:pStyle w:val="ListParagraph"/>
      </w:pPr>
      <w:hyperlink r:id="rId147">
        <w:r w:rsidRPr="13B052B9">
          <w:rPr>
            <w:rStyle w:val="Hyperlink"/>
            <w:lang w:val="fr-FR"/>
          </w:rPr>
          <w:t>https://www.ceop.police.uk</w:t>
        </w:r>
      </w:hyperlink>
    </w:p>
    <w:p w14:paraId="1234179B" w14:textId="77777777" w:rsidR="00F313B0" w:rsidRPr="00440E4E" w:rsidRDefault="00F313B0" w:rsidP="00F313B0">
      <w:pPr>
        <w:pStyle w:val="ListParagraph"/>
        <w:rPr>
          <w:sz w:val="10"/>
          <w:szCs w:val="10"/>
        </w:rPr>
      </w:pPr>
    </w:p>
    <w:p w14:paraId="737A4350" w14:textId="77777777" w:rsidR="00F313B0" w:rsidRPr="00396FD7" w:rsidRDefault="00F313B0">
      <w:pPr>
        <w:pStyle w:val="ListParagraph"/>
        <w:numPr>
          <w:ilvl w:val="0"/>
          <w:numId w:val="72"/>
        </w:numPr>
        <w:spacing w:line="312" w:lineRule="auto"/>
        <w:rPr>
          <w:rFonts w:ascii="Arial" w:hAnsi="Arial" w:cs="Arial"/>
          <w:b/>
          <w:bCs/>
          <w:sz w:val="22"/>
          <w:lang w:val="fr-FR"/>
        </w:rPr>
      </w:pPr>
      <w:r w:rsidRPr="13B052B9">
        <w:rPr>
          <w:rFonts w:ascii="Arial" w:hAnsi="Arial" w:cs="Arial"/>
          <w:b/>
          <w:bCs/>
          <w:sz w:val="22"/>
          <w:lang w:val="fr-FR"/>
        </w:rPr>
        <w:t>Childnet</w:t>
      </w:r>
    </w:p>
    <w:p w14:paraId="34754222" w14:textId="77777777" w:rsidR="00F313B0" w:rsidRDefault="00F313B0" w:rsidP="00F313B0">
      <w:pPr>
        <w:pStyle w:val="ListParagraph"/>
      </w:pPr>
      <w:hyperlink r:id="rId148">
        <w:r w:rsidRPr="13B052B9">
          <w:rPr>
            <w:rStyle w:val="Hyperlink"/>
          </w:rPr>
          <w:t>https://www.childnet.com</w:t>
        </w:r>
      </w:hyperlink>
    </w:p>
    <w:p w14:paraId="1176E5C0" w14:textId="77777777" w:rsidR="00F313B0" w:rsidRPr="00440E4E" w:rsidRDefault="00F313B0" w:rsidP="00F313B0">
      <w:pPr>
        <w:pStyle w:val="ListParagraph"/>
        <w:rPr>
          <w:sz w:val="10"/>
          <w:szCs w:val="10"/>
        </w:rPr>
      </w:pPr>
    </w:p>
    <w:p w14:paraId="1958B099" w14:textId="77777777" w:rsidR="00F313B0" w:rsidRPr="00396FD7" w:rsidRDefault="00F313B0">
      <w:pPr>
        <w:pStyle w:val="ListParagraph"/>
        <w:numPr>
          <w:ilvl w:val="0"/>
          <w:numId w:val="72"/>
        </w:numPr>
        <w:spacing w:line="312" w:lineRule="auto"/>
        <w:rPr>
          <w:rFonts w:ascii="Arial" w:hAnsi="Arial" w:cs="Arial"/>
          <w:b/>
          <w:bCs/>
          <w:sz w:val="22"/>
        </w:rPr>
      </w:pPr>
      <w:r w:rsidRPr="13B052B9">
        <w:rPr>
          <w:rFonts w:ascii="Arial" w:hAnsi="Arial" w:cs="Arial"/>
          <w:b/>
          <w:bCs/>
          <w:sz w:val="22"/>
        </w:rPr>
        <w:t>NSPCC Online Safety Hub</w:t>
      </w:r>
    </w:p>
    <w:p w14:paraId="72C62F1E" w14:textId="61A7EDDF" w:rsidR="00F313B0" w:rsidRDefault="00F313B0" w:rsidP="00440E4E">
      <w:pPr>
        <w:pStyle w:val="ListParagraph"/>
      </w:pPr>
      <w:hyperlink r:id="rId149">
        <w:r w:rsidRPr="13B052B9">
          <w:rPr>
            <w:rStyle w:val="Hyperlink"/>
            <w:rFonts w:ascii="Arial" w:hAnsi="Arial" w:cs="Arial"/>
            <w:sz w:val="22"/>
          </w:rPr>
          <w:t>https://www.nspcc.org.uk/keeping-children-safe/online-safety/</w:t>
        </w:r>
      </w:hyperlink>
    </w:p>
    <w:p w14:paraId="654CB67C" w14:textId="77777777" w:rsidR="00ED1D8C" w:rsidRPr="00A52CAF" w:rsidRDefault="00ED1D8C" w:rsidP="00440E4E">
      <w:pPr>
        <w:pStyle w:val="ListParagraph"/>
        <w:rPr>
          <w:rFonts w:ascii="Arial" w:hAnsi="Arial" w:cs="Arial"/>
          <w:sz w:val="10"/>
          <w:szCs w:val="10"/>
        </w:rPr>
      </w:pPr>
    </w:p>
    <w:p w14:paraId="380A801E" w14:textId="643493BB" w:rsidR="00F313B0" w:rsidRPr="00931CF3" w:rsidRDefault="00F313B0" w:rsidP="00F313B0">
      <w:pPr>
        <w:rPr>
          <w:rFonts w:ascii="Arial" w:hAnsi="Arial" w:cs="Arial"/>
          <w:b/>
          <w:bCs/>
          <w:sz w:val="22"/>
        </w:rPr>
      </w:pPr>
      <w:r w:rsidRPr="00931CF3">
        <w:rPr>
          <w:rFonts w:ascii="Arial" w:hAnsi="Arial" w:cs="Arial"/>
          <w:b/>
          <w:bCs/>
          <w:sz w:val="22"/>
        </w:rPr>
        <w:t>Contextual Safeguarding, Exploitation and Adolescent Risk</w:t>
      </w:r>
    </w:p>
    <w:p w14:paraId="020B14C6" w14:textId="77777777" w:rsidR="000E2559" w:rsidRPr="000E2559" w:rsidRDefault="000E2559">
      <w:pPr>
        <w:pStyle w:val="ListParagraph"/>
        <w:numPr>
          <w:ilvl w:val="0"/>
          <w:numId w:val="94"/>
        </w:numPr>
        <w:spacing w:line="312" w:lineRule="auto"/>
        <w:rPr>
          <w:rFonts w:ascii="Arial" w:hAnsi="Arial" w:cs="Arial"/>
          <w:b/>
          <w:bCs/>
          <w:sz w:val="22"/>
          <w:szCs w:val="22"/>
        </w:rPr>
      </w:pPr>
      <w:r w:rsidRPr="000E2559">
        <w:rPr>
          <w:rFonts w:ascii="Arial" w:hAnsi="Arial" w:cs="Arial"/>
          <w:b/>
          <w:bCs/>
          <w:sz w:val="22"/>
          <w:szCs w:val="22"/>
        </w:rPr>
        <w:t>Dorset Contextual Safeguarding</w:t>
      </w:r>
    </w:p>
    <w:p w14:paraId="7E28AA12" w14:textId="77777777" w:rsidR="000E2559" w:rsidRPr="000E2559" w:rsidRDefault="000E2559" w:rsidP="000E2559">
      <w:pPr>
        <w:pStyle w:val="ListParagraph"/>
        <w:rPr>
          <w:sz w:val="22"/>
          <w:szCs w:val="22"/>
        </w:rPr>
      </w:pPr>
      <w:r w:rsidRPr="000E2559">
        <w:rPr>
          <w:rFonts w:ascii="Arial" w:hAnsi="Arial" w:cs="Arial"/>
          <w:sz w:val="22"/>
          <w:szCs w:val="22"/>
        </w:rPr>
        <w:t>Dorset's approach to safeguarding recognises that risks to young people often occur outside the family home and may arise from peer groups, neighbourhoods, online environments and community spaces.</w:t>
      </w:r>
    </w:p>
    <w:p w14:paraId="791172F1" w14:textId="77777777" w:rsidR="000E2559" w:rsidRPr="000E2559" w:rsidRDefault="000E2559" w:rsidP="000E2559">
      <w:pPr>
        <w:pStyle w:val="ListParagraph"/>
        <w:rPr>
          <w:rFonts w:ascii="Arial" w:hAnsi="Arial" w:cs="Arial"/>
          <w:sz w:val="22"/>
          <w:szCs w:val="22"/>
        </w:rPr>
      </w:pPr>
    </w:p>
    <w:p w14:paraId="2D7388CE" w14:textId="77777777" w:rsidR="000E2559" w:rsidRPr="000E2559" w:rsidRDefault="000E2559">
      <w:pPr>
        <w:pStyle w:val="ListParagraph"/>
        <w:numPr>
          <w:ilvl w:val="0"/>
          <w:numId w:val="93"/>
        </w:numPr>
        <w:spacing w:line="312" w:lineRule="auto"/>
        <w:rPr>
          <w:rFonts w:ascii="Arial" w:hAnsi="Arial" w:cs="Arial"/>
          <w:b/>
          <w:bCs/>
          <w:sz w:val="22"/>
          <w:szCs w:val="22"/>
        </w:rPr>
      </w:pPr>
      <w:r w:rsidRPr="000E2559">
        <w:rPr>
          <w:rFonts w:ascii="Arial" w:hAnsi="Arial" w:cs="Arial"/>
          <w:b/>
          <w:bCs/>
          <w:sz w:val="22"/>
          <w:szCs w:val="22"/>
        </w:rPr>
        <w:t>Child Exploitation Guidance</w:t>
      </w:r>
    </w:p>
    <w:p w14:paraId="4454070D" w14:textId="77777777" w:rsidR="000E2559" w:rsidRPr="000E2559" w:rsidRDefault="000E2559" w:rsidP="000E2559">
      <w:pPr>
        <w:pStyle w:val="ListParagraph"/>
        <w:rPr>
          <w:rFonts w:ascii="Arial" w:hAnsi="Arial" w:cs="Arial"/>
          <w:sz w:val="22"/>
          <w:szCs w:val="22"/>
        </w:rPr>
      </w:pPr>
      <w:r w:rsidRPr="000E2559">
        <w:rPr>
          <w:rFonts w:ascii="Arial" w:hAnsi="Arial" w:cs="Arial"/>
          <w:sz w:val="22"/>
          <w:szCs w:val="22"/>
        </w:rPr>
        <w:t>Professionals should follow Dorset SCP procedures regarding:</w:t>
      </w:r>
    </w:p>
    <w:p w14:paraId="669F4ABF" w14:textId="77777777" w:rsidR="000E2559" w:rsidRPr="000E2559" w:rsidRDefault="000E2559" w:rsidP="000E2559">
      <w:pPr>
        <w:pStyle w:val="ListParagraph"/>
        <w:rPr>
          <w:rFonts w:ascii="Arial" w:hAnsi="Arial" w:cs="Arial"/>
          <w:sz w:val="22"/>
          <w:szCs w:val="22"/>
        </w:rPr>
      </w:pPr>
      <w:r w:rsidRPr="000E2559">
        <w:rPr>
          <w:rFonts w:ascii="Arial" w:hAnsi="Arial" w:cs="Arial"/>
          <w:sz w:val="22"/>
          <w:szCs w:val="22"/>
        </w:rPr>
        <w:t>Child Criminal Exploitation (CCE)</w:t>
      </w:r>
    </w:p>
    <w:p w14:paraId="0803771A" w14:textId="77777777" w:rsidR="000E2559" w:rsidRPr="000E2559" w:rsidRDefault="000E2559" w:rsidP="000E2559">
      <w:pPr>
        <w:pStyle w:val="ListParagraph"/>
        <w:rPr>
          <w:rFonts w:ascii="Arial" w:hAnsi="Arial" w:cs="Arial"/>
          <w:sz w:val="22"/>
          <w:szCs w:val="22"/>
        </w:rPr>
      </w:pPr>
      <w:r w:rsidRPr="000E2559">
        <w:rPr>
          <w:rFonts w:ascii="Arial" w:hAnsi="Arial" w:cs="Arial"/>
          <w:sz w:val="22"/>
          <w:szCs w:val="22"/>
        </w:rPr>
        <w:t>Child Sexual Exploitation (CSE)</w:t>
      </w:r>
    </w:p>
    <w:p w14:paraId="07FCE1A3" w14:textId="77777777" w:rsidR="000E2559" w:rsidRPr="000E2559" w:rsidRDefault="000E2559" w:rsidP="000E2559">
      <w:pPr>
        <w:pStyle w:val="ListParagraph"/>
        <w:rPr>
          <w:rFonts w:ascii="Arial" w:hAnsi="Arial" w:cs="Arial"/>
          <w:sz w:val="22"/>
          <w:szCs w:val="22"/>
        </w:rPr>
      </w:pPr>
      <w:r w:rsidRPr="000E2559">
        <w:rPr>
          <w:rFonts w:ascii="Arial" w:hAnsi="Arial" w:cs="Arial"/>
          <w:sz w:val="22"/>
          <w:szCs w:val="22"/>
        </w:rPr>
        <w:t>County Lines</w:t>
      </w:r>
    </w:p>
    <w:p w14:paraId="0B68DEBE" w14:textId="77777777" w:rsidR="000E2559" w:rsidRPr="000E2559" w:rsidRDefault="000E2559" w:rsidP="000E2559">
      <w:pPr>
        <w:pStyle w:val="ListParagraph"/>
        <w:rPr>
          <w:rFonts w:ascii="Arial" w:hAnsi="Arial" w:cs="Arial"/>
          <w:sz w:val="22"/>
          <w:szCs w:val="22"/>
        </w:rPr>
      </w:pPr>
      <w:r w:rsidRPr="000E2559">
        <w:rPr>
          <w:rFonts w:ascii="Arial" w:hAnsi="Arial" w:cs="Arial"/>
          <w:sz w:val="22"/>
          <w:szCs w:val="22"/>
        </w:rPr>
        <w:t>Missing Children</w:t>
      </w:r>
    </w:p>
    <w:p w14:paraId="5135DF29" w14:textId="77777777" w:rsidR="000E2559" w:rsidRPr="000E2559" w:rsidRDefault="000E2559" w:rsidP="000E2559">
      <w:pPr>
        <w:pStyle w:val="ListParagraph"/>
        <w:rPr>
          <w:rFonts w:ascii="Arial" w:hAnsi="Arial" w:cs="Arial"/>
          <w:sz w:val="22"/>
          <w:szCs w:val="22"/>
        </w:rPr>
      </w:pPr>
      <w:r w:rsidRPr="000E2559">
        <w:rPr>
          <w:rFonts w:ascii="Arial" w:hAnsi="Arial" w:cs="Arial"/>
          <w:sz w:val="22"/>
          <w:szCs w:val="22"/>
        </w:rPr>
        <w:t>Serious Youth Violence</w:t>
      </w:r>
    </w:p>
    <w:p w14:paraId="1ABF1452" w14:textId="77777777" w:rsidR="000E2559" w:rsidRPr="000E2559" w:rsidRDefault="000E2559" w:rsidP="000E2559">
      <w:pPr>
        <w:pStyle w:val="ListParagraph"/>
        <w:rPr>
          <w:sz w:val="22"/>
          <w:szCs w:val="22"/>
        </w:rPr>
      </w:pPr>
      <w:r w:rsidRPr="000E2559">
        <w:rPr>
          <w:rFonts w:ascii="Arial" w:hAnsi="Arial" w:cs="Arial"/>
          <w:sz w:val="22"/>
          <w:szCs w:val="22"/>
        </w:rPr>
        <w:t>Online Exploitation</w:t>
      </w:r>
    </w:p>
    <w:p w14:paraId="2F7B3AE6" w14:textId="77777777" w:rsidR="000E2559" w:rsidRPr="000E2559" w:rsidRDefault="000E2559" w:rsidP="000E2559">
      <w:pPr>
        <w:pStyle w:val="ListParagraph"/>
        <w:rPr>
          <w:rFonts w:ascii="Arial" w:hAnsi="Arial" w:cs="Arial"/>
          <w:sz w:val="22"/>
          <w:szCs w:val="22"/>
        </w:rPr>
      </w:pPr>
    </w:p>
    <w:p w14:paraId="258F4A5F" w14:textId="77777777" w:rsidR="000E2559" w:rsidRPr="000E2559" w:rsidRDefault="000E2559">
      <w:pPr>
        <w:pStyle w:val="ListParagraph"/>
        <w:numPr>
          <w:ilvl w:val="0"/>
          <w:numId w:val="92"/>
        </w:numPr>
        <w:spacing w:line="312" w:lineRule="auto"/>
        <w:rPr>
          <w:rFonts w:ascii="Arial" w:hAnsi="Arial" w:cs="Arial"/>
          <w:b/>
          <w:bCs/>
          <w:sz w:val="22"/>
          <w:szCs w:val="22"/>
        </w:rPr>
      </w:pPr>
      <w:r w:rsidRPr="000E2559">
        <w:rPr>
          <w:rFonts w:ascii="Arial" w:hAnsi="Arial" w:cs="Arial"/>
          <w:b/>
          <w:bCs/>
          <w:sz w:val="22"/>
          <w:szCs w:val="22"/>
        </w:rPr>
        <w:t>Multi-Agency Child Exploitation (MACE)</w:t>
      </w:r>
    </w:p>
    <w:p w14:paraId="0524D690" w14:textId="77777777" w:rsidR="000E2559" w:rsidRPr="000E2559" w:rsidRDefault="000E2559" w:rsidP="000E2559">
      <w:pPr>
        <w:pStyle w:val="ListParagraph"/>
        <w:rPr>
          <w:sz w:val="22"/>
          <w:szCs w:val="22"/>
        </w:rPr>
      </w:pPr>
      <w:r w:rsidRPr="000E2559">
        <w:rPr>
          <w:rFonts w:ascii="Arial" w:hAnsi="Arial" w:cs="Arial"/>
          <w:sz w:val="22"/>
          <w:szCs w:val="22"/>
        </w:rPr>
        <w:t>Dorset utilises multi-agency arrangements for identifying and responding to exploitation risks. Schools should follow local referral pathways and safeguarding procedures.</w:t>
      </w:r>
    </w:p>
    <w:p w14:paraId="714800B1" w14:textId="77777777" w:rsidR="000E2559" w:rsidRPr="000E2559" w:rsidRDefault="000E2559" w:rsidP="000E2559">
      <w:pPr>
        <w:pStyle w:val="ListParagraph"/>
        <w:rPr>
          <w:rFonts w:ascii="Arial" w:hAnsi="Arial" w:cs="Arial"/>
          <w:sz w:val="22"/>
          <w:szCs w:val="22"/>
        </w:rPr>
      </w:pPr>
    </w:p>
    <w:p w14:paraId="724F70D9" w14:textId="77777777" w:rsidR="000E2559" w:rsidRPr="000E2559" w:rsidRDefault="000E2559">
      <w:pPr>
        <w:pStyle w:val="ListParagraph"/>
        <w:numPr>
          <w:ilvl w:val="0"/>
          <w:numId w:val="91"/>
        </w:numPr>
        <w:spacing w:line="312" w:lineRule="auto"/>
        <w:rPr>
          <w:rFonts w:ascii="Arial" w:hAnsi="Arial" w:cs="Arial"/>
          <w:b/>
          <w:bCs/>
          <w:sz w:val="22"/>
          <w:szCs w:val="22"/>
        </w:rPr>
      </w:pPr>
      <w:r w:rsidRPr="000E2559">
        <w:rPr>
          <w:rFonts w:ascii="Arial" w:hAnsi="Arial" w:cs="Arial"/>
          <w:b/>
          <w:bCs/>
          <w:sz w:val="22"/>
          <w:szCs w:val="22"/>
        </w:rPr>
        <w:t>Missing Children and Contextual Safeguarding</w:t>
      </w:r>
    </w:p>
    <w:p w14:paraId="6CA91A0F" w14:textId="77777777" w:rsidR="000E2559" w:rsidRPr="000E2559" w:rsidRDefault="000E2559" w:rsidP="000E2559">
      <w:pPr>
        <w:pStyle w:val="ListParagraph"/>
        <w:rPr>
          <w:rFonts w:ascii="Arial" w:hAnsi="Arial" w:cs="Arial"/>
          <w:sz w:val="22"/>
          <w:szCs w:val="22"/>
        </w:rPr>
      </w:pPr>
      <w:r w:rsidRPr="000E2559">
        <w:rPr>
          <w:rFonts w:ascii="Arial" w:hAnsi="Arial" w:cs="Arial"/>
          <w:sz w:val="22"/>
          <w:szCs w:val="22"/>
        </w:rPr>
        <w:t>Practitioners should assess vulnerabilities relating to:</w:t>
      </w:r>
    </w:p>
    <w:p w14:paraId="2E599A93" w14:textId="77777777" w:rsidR="000E2559" w:rsidRPr="000E2559" w:rsidRDefault="000E2559">
      <w:pPr>
        <w:numPr>
          <w:ilvl w:val="0"/>
          <w:numId w:val="95"/>
        </w:numPr>
        <w:spacing w:line="312" w:lineRule="auto"/>
        <w:rPr>
          <w:rFonts w:ascii="Arial" w:hAnsi="Arial" w:cs="Arial"/>
          <w:sz w:val="22"/>
          <w:szCs w:val="22"/>
        </w:rPr>
      </w:pPr>
      <w:r w:rsidRPr="000E2559">
        <w:rPr>
          <w:rFonts w:ascii="Arial" w:hAnsi="Arial" w:cs="Arial"/>
          <w:sz w:val="22"/>
          <w:szCs w:val="22"/>
        </w:rPr>
        <w:t>Missing episodes</w:t>
      </w:r>
    </w:p>
    <w:p w14:paraId="3E8BCD3F" w14:textId="77777777" w:rsidR="000E2559" w:rsidRPr="000E2559" w:rsidRDefault="000E2559">
      <w:pPr>
        <w:numPr>
          <w:ilvl w:val="0"/>
          <w:numId w:val="95"/>
        </w:numPr>
        <w:spacing w:line="312" w:lineRule="auto"/>
        <w:rPr>
          <w:rFonts w:ascii="Arial" w:hAnsi="Arial" w:cs="Arial"/>
          <w:sz w:val="22"/>
          <w:szCs w:val="22"/>
        </w:rPr>
      </w:pPr>
      <w:r w:rsidRPr="000E2559">
        <w:rPr>
          <w:rFonts w:ascii="Arial" w:hAnsi="Arial" w:cs="Arial"/>
          <w:sz w:val="22"/>
          <w:szCs w:val="22"/>
        </w:rPr>
        <w:t>Peer associations</w:t>
      </w:r>
    </w:p>
    <w:p w14:paraId="144DCD8B" w14:textId="77777777" w:rsidR="000E2559" w:rsidRPr="000E2559" w:rsidRDefault="000E2559">
      <w:pPr>
        <w:numPr>
          <w:ilvl w:val="0"/>
          <w:numId w:val="95"/>
        </w:numPr>
        <w:spacing w:line="312" w:lineRule="auto"/>
        <w:rPr>
          <w:rFonts w:ascii="Arial" w:hAnsi="Arial" w:cs="Arial"/>
          <w:sz w:val="22"/>
          <w:szCs w:val="22"/>
        </w:rPr>
      </w:pPr>
      <w:r w:rsidRPr="000E2559">
        <w:rPr>
          <w:rFonts w:ascii="Arial" w:hAnsi="Arial" w:cs="Arial"/>
          <w:sz w:val="22"/>
          <w:szCs w:val="22"/>
        </w:rPr>
        <w:t>Exploitation indicators</w:t>
      </w:r>
    </w:p>
    <w:p w14:paraId="07D3174E" w14:textId="77777777" w:rsidR="000E2559" w:rsidRPr="000E2559" w:rsidRDefault="000E2559">
      <w:pPr>
        <w:numPr>
          <w:ilvl w:val="0"/>
          <w:numId w:val="95"/>
        </w:numPr>
        <w:spacing w:line="312" w:lineRule="auto"/>
        <w:rPr>
          <w:rFonts w:ascii="Arial" w:hAnsi="Arial" w:cs="Arial"/>
          <w:sz w:val="22"/>
          <w:szCs w:val="22"/>
        </w:rPr>
      </w:pPr>
      <w:r w:rsidRPr="000E2559">
        <w:rPr>
          <w:rFonts w:ascii="Arial" w:hAnsi="Arial" w:cs="Arial"/>
          <w:sz w:val="22"/>
          <w:szCs w:val="22"/>
        </w:rPr>
        <w:t>Harmful online activity</w:t>
      </w:r>
    </w:p>
    <w:p w14:paraId="1FBFDCA6" w14:textId="60A8032E" w:rsidR="00F313B0" w:rsidRPr="000E2559" w:rsidRDefault="000E2559">
      <w:pPr>
        <w:numPr>
          <w:ilvl w:val="0"/>
          <w:numId w:val="95"/>
        </w:numPr>
        <w:spacing w:line="312" w:lineRule="auto"/>
        <w:rPr>
          <w:rFonts w:ascii="Arial" w:hAnsi="Arial" w:cs="Arial"/>
          <w:sz w:val="22"/>
          <w:szCs w:val="22"/>
        </w:rPr>
      </w:pPr>
      <w:r w:rsidRPr="000E2559">
        <w:rPr>
          <w:rFonts w:ascii="Arial" w:hAnsi="Arial" w:cs="Arial"/>
          <w:sz w:val="22"/>
          <w:szCs w:val="22"/>
        </w:rPr>
        <w:t>Community-based risks</w:t>
      </w:r>
    </w:p>
    <w:p w14:paraId="1B590F6A" w14:textId="77777777" w:rsidR="004D3A3F" w:rsidRPr="00396FD7" w:rsidRDefault="004D3A3F" w:rsidP="004D3A3F">
      <w:pPr>
        <w:pStyle w:val="ListParagraph"/>
        <w:rPr>
          <w:rFonts w:ascii="Arial" w:hAnsi="Arial" w:cs="Arial"/>
          <w:sz w:val="22"/>
        </w:rPr>
      </w:pPr>
    </w:p>
    <w:p w14:paraId="1E809091" w14:textId="4FC00F37" w:rsidR="00F313B0" w:rsidRPr="00396FD7" w:rsidRDefault="00F313B0" w:rsidP="00F313B0">
      <w:pPr>
        <w:rPr>
          <w:rFonts w:ascii="Arial" w:hAnsi="Arial" w:cs="Arial"/>
          <w:b/>
          <w:bCs/>
          <w:sz w:val="22"/>
        </w:rPr>
      </w:pPr>
      <w:r w:rsidRPr="00396FD7">
        <w:rPr>
          <w:rFonts w:ascii="Arial" w:hAnsi="Arial" w:cs="Arial"/>
          <w:b/>
          <w:bCs/>
          <w:sz w:val="22"/>
        </w:rPr>
        <w:t>Radicalisation and Extremism</w:t>
      </w:r>
    </w:p>
    <w:p w14:paraId="4536D05C" w14:textId="77777777" w:rsidR="00F313B0" w:rsidRPr="00396FD7" w:rsidRDefault="00F313B0">
      <w:pPr>
        <w:pStyle w:val="ListParagraph"/>
        <w:numPr>
          <w:ilvl w:val="0"/>
          <w:numId w:val="71"/>
        </w:numPr>
        <w:spacing w:line="312" w:lineRule="auto"/>
        <w:rPr>
          <w:rFonts w:ascii="Arial" w:hAnsi="Arial" w:cs="Arial"/>
          <w:b/>
          <w:bCs/>
          <w:sz w:val="22"/>
        </w:rPr>
      </w:pPr>
      <w:r w:rsidRPr="13B052B9">
        <w:rPr>
          <w:rFonts w:ascii="Arial" w:hAnsi="Arial" w:cs="Arial"/>
          <w:b/>
          <w:bCs/>
          <w:sz w:val="22"/>
        </w:rPr>
        <w:t>Prevent Duty Guidance</w:t>
      </w:r>
    </w:p>
    <w:p w14:paraId="62E43069" w14:textId="77777777" w:rsidR="00F313B0" w:rsidRDefault="00F313B0" w:rsidP="00F313B0">
      <w:pPr>
        <w:pStyle w:val="ListParagraph"/>
      </w:pPr>
      <w:hyperlink r:id="rId150">
        <w:r w:rsidRPr="13B052B9">
          <w:rPr>
            <w:rStyle w:val="Hyperlink"/>
          </w:rPr>
          <w:t>https://www.gov.uk/government/publications/prevent-duty-guidance</w:t>
        </w:r>
      </w:hyperlink>
    </w:p>
    <w:p w14:paraId="672227ED" w14:textId="77777777" w:rsidR="00F313B0" w:rsidRPr="004D3A3F" w:rsidRDefault="00F313B0" w:rsidP="00F313B0">
      <w:pPr>
        <w:pStyle w:val="ListParagraph"/>
        <w:rPr>
          <w:sz w:val="10"/>
          <w:szCs w:val="10"/>
        </w:rPr>
      </w:pPr>
    </w:p>
    <w:p w14:paraId="24628BA3" w14:textId="77777777" w:rsidR="00F313B0" w:rsidRPr="00396FD7" w:rsidRDefault="00F313B0">
      <w:pPr>
        <w:pStyle w:val="ListParagraph"/>
        <w:numPr>
          <w:ilvl w:val="0"/>
          <w:numId w:val="70"/>
        </w:numPr>
        <w:spacing w:line="312" w:lineRule="auto"/>
        <w:rPr>
          <w:rFonts w:ascii="Arial" w:hAnsi="Arial" w:cs="Arial"/>
          <w:b/>
          <w:bCs/>
          <w:sz w:val="22"/>
        </w:rPr>
      </w:pPr>
      <w:r w:rsidRPr="13B052B9">
        <w:rPr>
          <w:rFonts w:ascii="Arial" w:hAnsi="Arial" w:cs="Arial"/>
          <w:b/>
          <w:bCs/>
          <w:sz w:val="22"/>
        </w:rPr>
        <w:t>Prevent Referral Information</w:t>
      </w:r>
    </w:p>
    <w:p w14:paraId="7393AC33" w14:textId="77777777" w:rsidR="00F313B0" w:rsidRDefault="00F313B0" w:rsidP="00F313B0">
      <w:pPr>
        <w:pStyle w:val="ListParagraph"/>
      </w:pPr>
      <w:hyperlink r:id="rId151">
        <w:r w:rsidRPr="13B052B9">
          <w:rPr>
            <w:rStyle w:val="Hyperlink"/>
          </w:rPr>
          <w:t>https://www.gov.uk/guidance/make-a-referral-to-prevent</w:t>
        </w:r>
      </w:hyperlink>
    </w:p>
    <w:p w14:paraId="03422561" w14:textId="77777777" w:rsidR="00F313B0" w:rsidRPr="004D3A3F" w:rsidRDefault="00F313B0" w:rsidP="00F313B0">
      <w:pPr>
        <w:pStyle w:val="ListParagraph"/>
        <w:rPr>
          <w:sz w:val="10"/>
          <w:szCs w:val="10"/>
        </w:rPr>
      </w:pPr>
    </w:p>
    <w:p w14:paraId="1BA0AFAA" w14:textId="77777777" w:rsidR="00F313B0" w:rsidRPr="00396FD7" w:rsidRDefault="00F313B0">
      <w:pPr>
        <w:pStyle w:val="ListParagraph"/>
        <w:numPr>
          <w:ilvl w:val="0"/>
          <w:numId w:val="69"/>
        </w:numPr>
        <w:spacing w:line="312" w:lineRule="auto"/>
        <w:rPr>
          <w:rFonts w:ascii="Arial" w:hAnsi="Arial" w:cs="Arial"/>
          <w:b/>
          <w:bCs/>
          <w:sz w:val="22"/>
        </w:rPr>
      </w:pPr>
      <w:r w:rsidRPr="13B052B9">
        <w:rPr>
          <w:rFonts w:ascii="Arial" w:hAnsi="Arial" w:cs="Arial"/>
          <w:b/>
          <w:bCs/>
          <w:sz w:val="22"/>
        </w:rPr>
        <w:t>Educate Against Hate</w:t>
      </w:r>
    </w:p>
    <w:p w14:paraId="7E7FD3CA" w14:textId="77777777" w:rsidR="00F313B0" w:rsidRDefault="00F313B0" w:rsidP="00F313B0">
      <w:pPr>
        <w:pStyle w:val="ListParagraph"/>
      </w:pPr>
      <w:hyperlink r:id="rId152">
        <w:r w:rsidRPr="13B052B9">
          <w:rPr>
            <w:rStyle w:val="Hyperlink"/>
          </w:rPr>
          <w:t>https://educateagainsthate.com</w:t>
        </w:r>
      </w:hyperlink>
    </w:p>
    <w:p w14:paraId="08ECE4B9" w14:textId="77777777" w:rsidR="00F313B0" w:rsidRPr="004D3A3F" w:rsidRDefault="00F313B0" w:rsidP="00F313B0">
      <w:pPr>
        <w:pStyle w:val="ListParagraph"/>
        <w:rPr>
          <w:sz w:val="10"/>
          <w:szCs w:val="10"/>
        </w:rPr>
      </w:pPr>
    </w:p>
    <w:p w14:paraId="030F35E6" w14:textId="77777777" w:rsidR="00F313B0" w:rsidRDefault="00F313B0">
      <w:pPr>
        <w:pStyle w:val="ListParagraph"/>
        <w:numPr>
          <w:ilvl w:val="0"/>
          <w:numId w:val="69"/>
        </w:numPr>
        <w:spacing w:line="312" w:lineRule="auto"/>
        <w:rPr>
          <w:rFonts w:ascii="Arial" w:hAnsi="Arial" w:cs="Arial"/>
          <w:b/>
          <w:bCs/>
          <w:sz w:val="22"/>
        </w:rPr>
      </w:pPr>
      <w:r w:rsidRPr="13B052B9">
        <w:rPr>
          <w:rFonts w:ascii="Arial" w:hAnsi="Arial" w:cs="Arial"/>
          <w:b/>
          <w:bCs/>
          <w:sz w:val="22"/>
        </w:rPr>
        <w:t>ACT Early</w:t>
      </w:r>
    </w:p>
    <w:p w14:paraId="79935DDE" w14:textId="77777777" w:rsidR="00F313B0" w:rsidRPr="00396FD7" w:rsidRDefault="00F313B0" w:rsidP="00F313B0">
      <w:pPr>
        <w:pStyle w:val="ListParagraph"/>
        <w:rPr>
          <w:rFonts w:ascii="Arial" w:hAnsi="Arial" w:cs="Arial"/>
          <w:sz w:val="22"/>
        </w:rPr>
      </w:pPr>
      <w:hyperlink r:id="rId153">
        <w:r w:rsidRPr="13B052B9">
          <w:rPr>
            <w:rStyle w:val="Hyperlink"/>
          </w:rPr>
          <w:t>https://actearly.uk</w:t>
        </w:r>
      </w:hyperlink>
    </w:p>
    <w:p w14:paraId="2584F906" w14:textId="77777777" w:rsidR="00F313B0" w:rsidRPr="004D3A3F" w:rsidRDefault="00F313B0" w:rsidP="00F313B0">
      <w:pPr>
        <w:rPr>
          <w:rFonts w:ascii="Arial" w:hAnsi="Arial" w:cs="Arial"/>
          <w:sz w:val="10"/>
          <w:szCs w:val="10"/>
        </w:rPr>
      </w:pPr>
    </w:p>
    <w:p w14:paraId="795230D2" w14:textId="3006EA78" w:rsidR="00F313B0" w:rsidRPr="00396FD7" w:rsidRDefault="00F313B0" w:rsidP="00F313B0">
      <w:pPr>
        <w:rPr>
          <w:rFonts w:ascii="Arial" w:hAnsi="Arial" w:cs="Arial"/>
          <w:b/>
          <w:bCs/>
          <w:sz w:val="22"/>
        </w:rPr>
      </w:pPr>
      <w:r w:rsidRPr="00396FD7">
        <w:rPr>
          <w:rFonts w:ascii="Arial" w:hAnsi="Arial" w:cs="Arial"/>
          <w:b/>
          <w:bCs/>
          <w:sz w:val="22"/>
        </w:rPr>
        <w:t>Domestic Abuse and Violence Against Women and Girls</w:t>
      </w:r>
    </w:p>
    <w:p w14:paraId="6127D9BB" w14:textId="77777777" w:rsidR="00F313B0" w:rsidRPr="00396FD7" w:rsidRDefault="00F313B0">
      <w:pPr>
        <w:pStyle w:val="ListParagraph"/>
        <w:numPr>
          <w:ilvl w:val="0"/>
          <w:numId w:val="68"/>
        </w:numPr>
        <w:spacing w:line="312" w:lineRule="auto"/>
        <w:rPr>
          <w:rFonts w:ascii="Arial" w:hAnsi="Arial" w:cs="Arial"/>
          <w:b/>
          <w:bCs/>
          <w:sz w:val="22"/>
        </w:rPr>
      </w:pPr>
      <w:r w:rsidRPr="13B052B9">
        <w:rPr>
          <w:rFonts w:ascii="Arial" w:hAnsi="Arial" w:cs="Arial"/>
          <w:b/>
          <w:bCs/>
          <w:sz w:val="22"/>
        </w:rPr>
        <w:t>Refuge</w:t>
      </w:r>
    </w:p>
    <w:p w14:paraId="50D8B512" w14:textId="77777777" w:rsidR="00F313B0" w:rsidRDefault="00F313B0" w:rsidP="00F313B0">
      <w:pPr>
        <w:pStyle w:val="ListParagraph"/>
      </w:pPr>
      <w:hyperlink r:id="rId154">
        <w:r w:rsidRPr="13B052B9">
          <w:rPr>
            <w:rStyle w:val="Hyperlink"/>
          </w:rPr>
          <w:t>https://refuge.org.uk</w:t>
        </w:r>
      </w:hyperlink>
    </w:p>
    <w:p w14:paraId="24A76116" w14:textId="77777777" w:rsidR="00F313B0" w:rsidRPr="004D3A3F" w:rsidRDefault="00F313B0" w:rsidP="00F313B0">
      <w:pPr>
        <w:pStyle w:val="ListParagraph"/>
        <w:rPr>
          <w:sz w:val="10"/>
          <w:szCs w:val="10"/>
        </w:rPr>
      </w:pPr>
    </w:p>
    <w:p w14:paraId="444451E6" w14:textId="77777777" w:rsidR="00F313B0" w:rsidRPr="00396FD7" w:rsidRDefault="00F313B0">
      <w:pPr>
        <w:pStyle w:val="ListParagraph"/>
        <w:numPr>
          <w:ilvl w:val="0"/>
          <w:numId w:val="67"/>
        </w:numPr>
        <w:spacing w:line="312" w:lineRule="auto"/>
        <w:rPr>
          <w:rFonts w:ascii="Arial" w:hAnsi="Arial" w:cs="Arial"/>
          <w:b/>
          <w:bCs/>
          <w:sz w:val="22"/>
        </w:rPr>
      </w:pPr>
      <w:r w:rsidRPr="13B052B9">
        <w:rPr>
          <w:rFonts w:ascii="Arial" w:hAnsi="Arial" w:cs="Arial"/>
          <w:b/>
          <w:bCs/>
          <w:sz w:val="22"/>
        </w:rPr>
        <w:t>Women's Aid</w:t>
      </w:r>
    </w:p>
    <w:p w14:paraId="0C06B448" w14:textId="77777777" w:rsidR="00F313B0" w:rsidRDefault="00F313B0" w:rsidP="00F313B0">
      <w:pPr>
        <w:pStyle w:val="ListParagraph"/>
      </w:pPr>
      <w:hyperlink r:id="rId155">
        <w:r w:rsidRPr="13B052B9">
          <w:rPr>
            <w:rStyle w:val="Hyperlink"/>
          </w:rPr>
          <w:t>https://www.womensaid.org.uk</w:t>
        </w:r>
      </w:hyperlink>
    </w:p>
    <w:p w14:paraId="783EEBD2" w14:textId="77777777" w:rsidR="00F313B0" w:rsidRPr="004D3A3F" w:rsidRDefault="00F313B0" w:rsidP="00F313B0">
      <w:pPr>
        <w:pStyle w:val="ListParagraph"/>
        <w:rPr>
          <w:sz w:val="10"/>
          <w:szCs w:val="10"/>
        </w:rPr>
      </w:pPr>
    </w:p>
    <w:p w14:paraId="20E9C3F0" w14:textId="77777777" w:rsidR="00F313B0" w:rsidRDefault="00F313B0">
      <w:pPr>
        <w:pStyle w:val="ListParagraph"/>
        <w:numPr>
          <w:ilvl w:val="0"/>
          <w:numId w:val="66"/>
        </w:numPr>
        <w:spacing w:line="312" w:lineRule="auto"/>
        <w:rPr>
          <w:rFonts w:ascii="Arial" w:hAnsi="Arial" w:cs="Arial"/>
          <w:b/>
          <w:bCs/>
          <w:sz w:val="22"/>
        </w:rPr>
      </w:pPr>
      <w:r w:rsidRPr="13B052B9">
        <w:rPr>
          <w:rFonts w:ascii="Arial" w:hAnsi="Arial" w:cs="Arial"/>
          <w:b/>
          <w:bCs/>
          <w:sz w:val="22"/>
        </w:rPr>
        <w:t>Respect</w:t>
      </w:r>
    </w:p>
    <w:p w14:paraId="430E9059" w14:textId="77777777" w:rsidR="00F313B0" w:rsidRDefault="00F313B0" w:rsidP="00F313B0">
      <w:pPr>
        <w:pStyle w:val="ListParagraph"/>
      </w:pPr>
      <w:hyperlink r:id="rId156">
        <w:r w:rsidRPr="13B052B9">
          <w:rPr>
            <w:rStyle w:val="Hyperlink"/>
          </w:rPr>
          <w:t>https://respect.uk.net</w:t>
        </w:r>
      </w:hyperlink>
    </w:p>
    <w:p w14:paraId="20C48F16" w14:textId="77777777" w:rsidR="00F313B0" w:rsidRPr="004D3A3F" w:rsidRDefault="00F313B0" w:rsidP="00F313B0">
      <w:pPr>
        <w:pStyle w:val="ListParagraph"/>
        <w:rPr>
          <w:sz w:val="10"/>
          <w:szCs w:val="10"/>
        </w:rPr>
      </w:pPr>
    </w:p>
    <w:p w14:paraId="2FB1EFEC" w14:textId="77777777" w:rsidR="00F313B0" w:rsidRPr="00396FD7" w:rsidRDefault="00F313B0">
      <w:pPr>
        <w:pStyle w:val="ListParagraph"/>
        <w:numPr>
          <w:ilvl w:val="0"/>
          <w:numId w:val="65"/>
        </w:numPr>
        <w:spacing w:line="312" w:lineRule="auto"/>
        <w:rPr>
          <w:rFonts w:ascii="Arial" w:hAnsi="Arial" w:cs="Arial"/>
          <w:b/>
          <w:bCs/>
          <w:sz w:val="22"/>
        </w:rPr>
      </w:pPr>
      <w:r w:rsidRPr="13B052B9">
        <w:rPr>
          <w:rFonts w:ascii="Arial" w:hAnsi="Arial" w:cs="Arial"/>
          <w:b/>
          <w:bCs/>
          <w:sz w:val="22"/>
        </w:rPr>
        <w:t>ManKind Initiative</w:t>
      </w:r>
    </w:p>
    <w:p w14:paraId="42BC74CF" w14:textId="1AE42577" w:rsidR="00F313B0" w:rsidRDefault="00F313B0" w:rsidP="004D3A3F">
      <w:pPr>
        <w:pStyle w:val="ListParagraph"/>
      </w:pPr>
      <w:hyperlink r:id="rId157">
        <w:r w:rsidRPr="13B052B9">
          <w:rPr>
            <w:rStyle w:val="Hyperlink"/>
          </w:rPr>
          <w:t>https://mankind.org.uk</w:t>
        </w:r>
      </w:hyperlink>
    </w:p>
    <w:p w14:paraId="4E06E5FD" w14:textId="77777777" w:rsidR="00A43E07" w:rsidRDefault="00A43E07" w:rsidP="004D3A3F">
      <w:pPr>
        <w:pStyle w:val="ListParagraph"/>
      </w:pPr>
    </w:p>
    <w:p w14:paraId="3B9CB4B3" w14:textId="77777777" w:rsidR="00A43E07" w:rsidRDefault="00A43E07" w:rsidP="004D3A3F">
      <w:pPr>
        <w:pStyle w:val="ListParagraph"/>
      </w:pPr>
    </w:p>
    <w:p w14:paraId="10F6DEA1" w14:textId="77777777" w:rsidR="00A43E07" w:rsidRPr="00A43E07" w:rsidRDefault="00A43E07">
      <w:pPr>
        <w:pStyle w:val="ListParagraph"/>
        <w:numPr>
          <w:ilvl w:val="0"/>
          <w:numId w:val="96"/>
        </w:numPr>
        <w:spacing w:line="312" w:lineRule="auto"/>
        <w:rPr>
          <w:rFonts w:ascii="Arial" w:hAnsi="Arial" w:cs="Arial"/>
          <w:b/>
          <w:bCs/>
          <w:sz w:val="22"/>
          <w:szCs w:val="22"/>
        </w:rPr>
      </w:pPr>
      <w:r w:rsidRPr="00A43E07">
        <w:rPr>
          <w:rFonts w:ascii="Arial" w:hAnsi="Arial" w:cs="Arial"/>
          <w:b/>
          <w:bCs/>
          <w:sz w:val="22"/>
          <w:szCs w:val="22"/>
        </w:rPr>
        <w:t>Paragon Domestic Abuse Services Dorset</w:t>
      </w:r>
    </w:p>
    <w:p w14:paraId="69C77C0F" w14:textId="77777777" w:rsidR="00A43E07" w:rsidRPr="00A43E07" w:rsidRDefault="00A43E07" w:rsidP="00A43E07">
      <w:pPr>
        <w:pStyle w:val="ListParagraph"/>
        <w:rPr>
          <w:rFonts w:ascii="Arial" w:hAnsi="Arial" w:cs="Arial"/>
          <w:sz w:val="22"/>
          <w:szCs w:val="22"/>
        </w:rPr>
      </w:pPr>
      <w:hyperlink r:id="rId158">
        <w:r w:rsidRPr="00A43E07">
          <w:rPr>
            <w:rStyle w:val="Hyperlink"/>
            <w:rFonts w:ascii="Arial" w:hAnsi="Arial" w:cs="Arial"/>
            <w:sz w:val="22"/>
            <w:szCs w:val="22"/>
          </w:rPr>
          <w:t>https://paragonteam.org.uk</w:t>
        </w:r>
      </w:hyperlink>
    </w:p>
    <w:p w14:paraId="24EF46C8" w14:textId="77777777" w:rsidR="00A43E07" w:rsidRPr="00A43E07" w:rsidRDefault="00A43E07" w:rsidP="00A43E07">
      <w:pPr>
        <w:ind w:left="720"/>
        <w:rPr>
          <w:rFonts w:ascii="Arial" w:hAnsi="Arial" w:cs="Arial"/>
          <w:sz w:val="22"/>
          <w:szCs w:val="22"/>
        </w:rPr>
      </w:pPr>
      <w:r w:rsidRPr="00A43E07">
        <w:rPr>
          <w:rFonts w:ascii="Arial" w:hAnsi="Arial" w:cs="Arial"/>
          <w:sz w:val="22"/>
          <w:szCs w:val="22"/>
        </w:rPr>
        <w:t>Provides specialist support for adults, children and families affected by domestic abuse across Dorset.</w:t>
      </w:r>
    </w:p>
    <w:p w14:paraId="0A7B3FC0" w14:textId="77777777" w:rsidR="00A43E07" w:rsidRPr="00A43E07" w:rsidRDefault="00A43E07" w:rsidP="00A43E07">
      <w:pPr>
        <w:pStyle w:val="ListParagraph"/>
        <w:rPr>
          <w:rFonts w:ascii="Arial" w:hAnsi="Arial" w:cs="Arial"/>
          <w:sz w:val="10"/>
          <w:szCs w:val="10"/>
        </w:rPr>
      </w:pPr>
    </w:p>
    <w:p w14:paraId="35495B1A" w14:textId="77777777" w:rsidR="00A43E07" w:rsidRPr="00A43E07" w:rsidRDefault="00A43E07">
      <w:pPr>
        <w:pStyle w:val="ListParagraph"/>
        <w:numPr>
          <w:ilvl w:val="0"/>
          <w:numId w:val="96"/>
        </w:numPr>
        <w:spacing w:line="312" w:lineRule="auto"/>
        <w:rPr>
          <w:rFonts w:ascii="Arial" w:hAnsi="Arial" w:cs="Arial"/>
          <w:b/>
          <w:bCs/>
          <w:sz w:val="22"/>
          <w:szCs w:val="22"/>
        </w:rPr>
      </w:pPr>
      <w:r w:rsidRPr="00A43E07">
        <w:rPr>
          <w:rFonts w:ascii="Arial" w:hAnsi="Arial" w:cs="Arial"/>
          <w:b/>
          <w:bCs/>
          <w:sz w:val="22"/>
          <w:szCs w:val="22"/>
        </w:rPr>
        <w:t>BCHA Domestic Abuse Services</w:t>
      </w:r>
    </w:p>
    <w:p w14:paraId="5A38D0AE" w14:textId="77777777" w:rsidR="00A43E07" w:rsidRPr="00A43E07" w:rsidRDefault="00A43E07" w:rsidP="00A43E07">
      <w:pPr>
        <w:pStyle w:val="ListParagraph"/>
        <w:rPr>
          <w:rFonts w:ascii="Arial" w:hAnsi="Arial" w:cs="Arial"/>
          <w:sz w:val="22"/>
          <w:szCs w:val="22"/>
        </w:rPr>
      </w:pPr>
      <w:hyperlink r:id="rId159">
        <w:r w:rsidRPr="00A43E07">
          <w:rPr>
            <w:rStyle w:val="Hyperlink"/>
            <w:rFonts w:ascii="Arial" w:hAnsi="Arial" w:cs="Arial"/>
            <w:sz w:val="22"/>
            <w:szCs w:val="22"/>
          </w:rPr>
          <w:t>https://www.bcha.org.uk</w:t>
        </w:r>
      </w:hyperlink>
    </w:p>
    <w:p w14:paraId="50AA940D" w14:textId="77777777" w:rsidR="00A43E07" w:rsidRPr="00A43E07" w:rsidRDefault="00A43E07" w:rsidP="00A43E07">
      <w:pPr>
        <w:pStyle w:val="ListParagraph"/>
        <w:rPr>
          <w:rFonts w:ascii="Arial" w:hAnsi="Arial" w:cs="Arial"/>
          <w:sz w:val="22"/>
          <w:szCs w:val="22"/>
        </w:rPr>
      </w:pPr>
      <w:r w:rsidRPr="00A43E07">
        <w:rPr>
          <w:rFonts w:ascii="Arial" w:hAnsi="Arial" w:cs="Arial"/>
          <w:sz w:val="22"/>
          <w:szCs w:val="22"/>
        </w:rPr>
        <w:t>Local support for individuals experiencing domestic abuse.</w:t>
      </w:r>
    </w:p>
    <w:p w14:paraId="5B24AB47" w14:textId="42B10D1B" w:rsidR="00F313B0" w:rsidRPr="004D3A3F" w:rsidRDefault="00F313B0" w:rsidP="00F313B0">
      <w:pPr>
        <w:rPr>
          <w:rFonts w:ascii="Arial" w:hAnsi="Arial" w:cs="Arial"/>
          <w:sz w:val="10"/>
          <w:szCs w:val="10"/>
        </w:rPr>
      </w:pPr>
    </w:p>
    <w:p w14:paraId="28CBB0B7" w14:textId="1D50961C" w:rsidR="00F313B0" w:rsidRPr="00396FD7" w:rsidRDefault="00F313B0" w:rsidP="00F313B0">
      <w:pPr>
        <w:rPr>
          <w:rFonts w:ascii="Arial" w:hAnsi="Arial" w:cs="Arial"/>
          <w:b/>
          <w:bCs/>
          <w:sz w:val="22"/>
        </w:rPr>
      </w:pPr>
      <w:r w:rsidRPr="00396FD7">
        <w:rPr>
          <w:rFonts w:ascii="Arial" w:hAnsi="Arial" w:cs="Arial"/>
          <w:b/>
          <w:bCs/>
          <w:sz w:val="22"/>
        </w:rPr>
        <w:t>Child Exploitation, Missing Children and Modern Slavery</w:t>
      </w:r>
    </w:p>
    <w:p w14:paraId="294721DE" w14:textId="77777777" w:rsidR="00F313B0" w:rsidRPr="00396FD7" w:rsidRDefault="00F313B0">
      <w:pPr>
        <w:pStyle w:val="ListParagraph"/>
        <w:numPr>
          <w:ilvl w:val="0"/>
          <w:numId w:val="64"/>
        </w:numPr>
        <w:spacing w:line="312" w:lineRule="auto"/>
        <w:rPr>
          <w:rFonts w:ascii="Arial" w:hAnsi="Arial" w:cs="Arial"/>
          <w:b/>
          <w:bCs/>
          <w:sz w:val="22"/>
        </w:rPr>
      </w:pPr>
      <w:r w:rsidRPr="13B052B9">
        <w:rPr>
          <w:rFonts w:ascii="Arial" w:hAnsi="Arial" w:cs="Arial"/>
          <w:b/>
          <w:bCs/>
          <w:sz w:val="22"/>
        </w:rPr>
        <w:t>Missing People</w:t>
      </w:r>
    </w:p>
    <w:p w14:paraId="28EAFCC5" w14:textId="77777777" w:rsidR="00F313B0" w:rsidRDefault="00F313B0" w:rsidP="00F313B0">
      <w:pPr>
        <w:pStyle w:val="ListParagraph"/>
      </w:pPr>
      <w:hyperlink r:id="rId160">
        <w:r w:rsidRPr="13B052B9">
          <w:rPr>
            <w:rStyle w:val="Hyperlink"/>
          </w:rPr>
          <w:t>https://www.missingpeople.org.uk</w:t>
        </w:r>
      </w:hyperlink>
    </w:p>
    <w:p w14:paraId="59EFD11B" w14:textId="77777777" w:rsidR="00F313B0" w:rsidRPr="004D3A3F" w:rsidRDefault="00F313B0" w:rsidP="00F313B0">
      <w:pPr>
        <w:pStyle w:val="ListParagraph"/>
        <w:rPr>
          <w:sz w:val="10"/>
          <w:szCs w:val="10"/>
        </w:rPr>
      </w:pPr>
    </w:p>
    <w:p w14:paraId="6035D3D8" w14:textId="77777777" w:rsidR="00F313B0" w:rsidRPr="00396FD7" w:rsidRDefault="00F313B0">
      <w:pPr>
        <w:pStyle w:val="ListParagraph"/>
        <w:numPr>
          <w:ilvl w:val="0"/>
          <w:numId w:val="64"/>
        </w:numPr>
        <w:spacing w:line="312" w:lineRule="auto"/>
        <w:rPr>
          <w:rFonts w:ascii="Arial" w:hAnsi="Arial" w:cs="Arial"/>
          <w:b/>
          <w:bCs/>
          <w:sz w:val="22"/>
        </w:rPr>
      </w:pPr>
      <w:r w:rsidRPr="13B052B9">
        <w:rPr>
          <w:rFonts w:ascii="Arial" w:hAnsi="Arial" w:cs="Arial"/>
          <w:b/>
          <w:bCs/>
          <w:sz w:val="22"/>
        </w:rPr>
        <w:t>National Crime Agency</w:t>
      </w:r>
    </w:p>
    <w:p w14:paraId="0C0CF9E9" w14:textId="77777777" w:rsidR="00F313B0" w:rsidRDefault="00F313B0" w:rsidP="00F313B0">
      <w:pPr>
        <w:pStyle w:val="ListParagraph"/>
      </w:pPr>
      <w:hyperlink r:id="rId161">
        <w:r w:rsidRPr="13B052B9">
          <w:rPr>
            <w:rStyle w:val="Hyperlink"/>
          </w:rPr>
          <w:t>https://www.nationalcrimeagency.gov.uk</w:t>
        </w:r>
      </w:hyperlink>
    </w:p>
    <w:p w14:paraId="68DC1D75" w14:textId="77777777" w:rsidR="00F313B0" w:rsidRPr="004D3A3F" w:rsidRDefault="00F313B0" w:rsidP="00F313B0">
      <w:pPr>
        <w:pStyle w:val="ListParagraph"/>
        <w:rPr>
          <w:sz w:val="10"/>
          <w:szCs w:val="10"/>
        </w:rPr>
      </w:pPr>
    </w:p>
    <w:p w14:paraId="5F630C16" w14:textId="77777777" w:rsidR="00F313B0" w:rsidRPr="00396FD7" w:rsidRDefault="00F313B0">
      <w:pPr>
        <w:pStyle w:val="ListParagraph"/>
        <w:numPr>
          <w:ilvl w:val="0"/>
          <w:numId w:val="64"/>
        </w:numPr>
        <w:spacing w:line="312" w:lineRule="auto"/>
        <w:rPr>
          <w:rFonts w:ascii="Arial" w:hAnsi="Arial" w:cs="Arial"/>
          <w:b/>
          <w:bCs/>
          <w:sz w:val="22"/>
        </w:rPr>
      </w:pPr>
      <w:r w:rsidRPr="13B052B9">
        <w:rPr>
          <w:rFonts w:ascii="Arial" w:hAnsi="Arial" w:cs="Arial"/>
          <w:b/>
          <w:bCs/>
          <w:sz w:val="22"/>
        </w:rPr>
        <w:t>Modern Slavery Helpline</w:t>
      </w:r>
    </w:p>
    <w:p w14:paraId="75D3881F" w14:textId="77777777" w:rsidR="00F313B0" w:rsidRDefault="00F313B0" w:rsidP="00F313B0">
      <w:pPr>
        <w:pStyle w:val="ListParagraph"/>
      </w:pPr>
      <w:hyperlink r:id="rId162">
        <w:r w:rsidRPr="13B052B9">
          <w:rPr>
            <w:rStyle w:val="Hyperlink"/>
          </w:rPr>
          <w:t>https://www.modernslaveryhelpline.org</w:t>
        </w:r>
      </w:hyperlink>
    </w:p>
    <w:p w14:paraId="4F1A0F30" w14:textId="77777777" w:rsidR="00F313B0" w:rsidRPr="004D3A3F" w:rsidRDefault="00F313B0" w:rsidP="00F313B0">
      <w:pPr>
        <w:pStyle w:val="ListParagraph"/>
        <w:rPr>
          <w:sz w:val="10"/>
          <w:szCs w:val="10"/>
        </w:rPr>
      </w:pPr>
    </w:p>
    <w:p w14:paraId="35C57D14" w14:textId="77777777" w:rsidR="00F313B0" w:rsidRPr="00396FD7" w:rsidRDefault="00F313B0">
      <w:pPr>
        <w:pStyle w:val="ListParagraph"/>
        <w:numPr>
          <w:ilvl w:val="0"/>
          <w:numId w:val="64"/>
        </w:numPr>
        <w:spacing w:line="312" w:lineRule="auto"/>
        <w:rPr>
          <w:rFonts w:ascii="Arial" w:hAnsi="Arial" w:cs="Arial"/>
          <w:b/>
          <w:bCs/>
          <w:sz w:val="22"/>
        </w:rPr>
      </w:pPr>
      <w:r w:rsidRPr="13B052B9">
        <w:rPr>
          <w:rFonts w:ascii="Arial" w:hAnsi="Arial" w:cs="Arial"/>
          <w:b/>
          <w:bCs/>
          <w:sz w:val="22"/>
        </w:rPr>
        <w:t>The Children's Society – Child Exploitation Resources</w:t>
      </w:r>
    </w:p>
    <w:p w14:paraId="745C3D88" w14:textId="77777777" w:rsidR="00F313B0" w:rsidRDefault="00F313B0" w:rsidP="00F313B0">
      <w:pPr>
        <w:ind w:left="720"/>
      </w:pPr>
      <w:hyperlink r:id="rId163">
        <w:r w:rsidRPr="13B052B9">
          <w:rPr>
            <w:rStyle w:val="Hyperlink"/>
          </w:rPr>
          <w:t>https://www.childrenssociety.org.uk</w:t>
        </w:r>
      </w:hyperlink>
    </w:p>
    <w:p w14:paraId="11B17F5F" w14:textId="77777777" w:rsidR="00F313B0" w:rsidRPr="00396FD7" w:rsidRDefault="00F313B0">
      <w:pPr>
        <w:pStyle w:val="ListParagraph"/>
        <w:numPr>
          <w:ilvl w:val="0"/>
          <w:numId w:val="64"/>
        </w:numPr>
        <w:spacing w:line="312" w:lineRule="auto"/>
        <w:rPr>
          <w:rFonts w:ascii="Arial" w:hAnsi="Arial" w:cs="Arial"/>
          <w:b/>
          <w:bCs/>
          <w:sz w:val="22"/>
        </w:rPr>
      </w:pPr>
      <w:r w:rsidRPr="13B052B9">
        <w:rPr>
          <w:rFonts w:ascii="Arial" w:hAnsi="Arial" w:cs="Arial"/>
          <w:b/>
          <w:bCs/>
          <w:sz w:val="22"/>
        </w:rPr>
        <w:t>Catch22</w:t>
      </w:r>
    </w:p>
    <w:p w14:paraId="617027D1" w14:textId="77777777" w:rsidR="00F313B0" w:rsidRDefault="00F313B0" w:rsidP="00F313B0">
      <w:pPr>
        <w:pStyle w:val="ListParagraph"/>
      </w:pPr>
      <w:hyperlink r:id="rId164">
        <w:r w:rsidRPr="13B052B9">
          <w:rPr>
            <w:rStyle w:val="Hyperlink"/>
          </w:rPr>
          <w:t>https://www.catch-22.org.uk</w:t>
        </w:r>
      </w:hyperlink>
    </w:p>
    <w:p w14:paraId="26B461A2" w14:textId="379B66B8" w:rsidR="00F313B0" w:rsidRPr="004D3A3F" w:rsidRDefault="00F313B0" w:rsidP="00F313B0">
      <w:pPr>
        <w:rPr>
          <w:rFonts w:ascii="Arial" w:hAnsi="Arial" w:cs="Arial"/>
          <w:sz w:val="10"/>
          <w:szCs w:val="10"/>
        </w:rPr>
      </w:pPr>
    </w:p>
    <w:p w14:paraId="55EC25DC" w14:textId="193335F7" w:rsidR="004D624B" w:rsidRPr="00396FD7" w:rsidRDefault="00F313B0" w:rsidP="00F313B0">
      <w:pPr>
        <w:rPr>
          <w:rFonts w:ascii="Arial" w:hAnsi="Arial" w:cs="Arial"/>
          <w:b/>
          <w:bCs/>
          <w:sz w:val="22"/>
        </w:rPr>
      </w:pPr>
      <w:r w:rsidRPr="00396FD7">
        <w:rPr>
          <w:rFonts w:ascii="Arial" w:hAnsi="Arial" w:cs="Arial"/>
          <w:b/>
          <w:bCs/>
          <w:sz w:val="22"/>
        </w:rPr>
        <w:t>Specific Safeguarding Issues</w:t>
      </w:r>
    </w:p>
    <w:p w14:paraId="63995AE9" w14:textId="77777777" w:rsidR="00F313B0" w:rsidRPr="00396FD7" w:rsidRDefault="00F313B0">
      <w:pPr>
        <w:pStyle w:val="ListParagraph"/>
        <w:numPr>
          <w:ilvl w:val="0"/>
          <w:numId w:val="63"/>
        </w:numPr>
        <w:spacing w:line="312" w:lineRule="auto"/>
        <w:rPr>
          <w:rFonts w:ascii="Arial" w:hAnsi="Arial" w:cs="Arial"/>
          <w:b/>
          <w:bCs/>
          <w:sz w:val="22"/>
        </w:rPr>
      </w:pPr>
      <w:r w:rsidRPr="13B052B9">
        <w:rPr>
          <w:rFonts w:ascii="Arial" w:hAnsi="Arial" w:cs="Arial"/>
          <w:b/>
          <w:bCs/>
          <w:sz w:val="22"/>
        </w:rPr>
        <w:t>Female Genital Mutilation (FGM)</w:t>
      </w:r>
    </w:p>
    <w:p w14:paraId="0D417AFC" w14:textId="77777777" w:rsidR="00F313B0" w:rsidRDefault="00F313B0" w:rsidP="00F313B0">
      <w:pPr>
        <w:pStyle w:val="ListParagraph"/>
      </w:pPr>
      <w:hyperlink r:id="rId165">
        <w:r w:rsidRPr="13B052B9">
          <w:rPr>
            <w:rStyle w:val="Hyperlink"/>
          </w:rPr>
          <w:t>https://www.gov.uk/government/publications/multi-agency-statutory-guidance-on-female-genital-mutilation</w:t>
        </w:r>
      </w:hyperlink>
    </w:p>
    <w:p w14:paraId="2417BCF6" w14:textId="77777777" w:rsidR="00F313B0" w:rsidRPr="004D3A3F" w:rsidRDefault="00F313B0" w:rsidP="00F313B0">
      <w:pPr>
        <w:pStyle w:val="ListParagraph"/>
        <w:rPr>
          <w:sz w:val="10"/>
          <w:szCs w:val="10"/>
        </w:rPr>
      </w:pPr>
    </w:p>
    <w:p w14:paraId="3DB8F1AC" w14:textId="77777777" w:rsidR="00F313B0" w:rsidRPr="00396FD7" w:rsidRDefault="00F313B0">
      <w:pPr>
        <w:pStyle w:val="ListParagraph"/>
        <w:numPr>
          <w:ilvl w:val="0"/>
          <w:numId w:val="63"/>
        </w:numPr>
        <w:spacing w:line="312" w:lineRule="auto"/>
        <w:rPr>
          <w:rFonts w:ascii="Arial" w:hAnsi="Arial" w:cs="Arial"/>
          <w:b/>
          <w:bCs/>
          <w:sz w:val="22"/>
        </w:rPr>
      </w:pPr>
      <w:r w:rsidRPr="13B052B9">
        <w:rPr>
          <w:rFonts w:ascii="Arial" w:hAnsi="Arial" w:cs="Arial"/>
          <w:b/>
          <w:bCs/>
          <w:sz w:val="22"/>
        </w:rPr>
        <w:t>Forced Marriage Unit</w:t>
      </w:r>
    </w:p>
    <w:p w14:paraId="7B1C382F" w14:textId="77777777" w:rsidR="00F313B0" w:rsidRDefault="00F313B0" w:rsidP="00F313B0">
      <w:pPr>
        <w:pStyle w:val="ListParagraph"/>
      </w:pPr>
      <w:hyperlink r:id="rId166">
        <w:r w:rsidRPr="13B052B9">
          <w:rPr>
            <w:rStyle w:val="Hyperlink"/>
          </w:rPr>
          <w:t>https://www.gov.uk/guidance/forced-marriage</w:t>
        </w:r>
      </w:hyperlink>
    </w:p>
    <w:p w14:paraId="04A46813" w14:textId="77777777" w:rsidR="00F313B0" w:rsidRPr="004D3A3F" w:rsidRDefault="00F313B0" w:rsidP="00F313B0">
      <w:pPr>
        <w:pStyle w:val="ListParagraph"/>
        <w:rPr>
          <w:sz w:val="10"/>
          <w:szCs w:val="10"/>
        </w:rPr>
      </w:pPr>
    </w:p>
    <w:p w14:paraId="32396444" w14:textId="77777777" w:rsidR="00F313B0" w:rsidRPr="00396FD7" w:rsidRDefault="00F313B0">
      <w:pPr>
        <w:pStyle w:val="ListParagraph"/>
        <w:numPr>
          <w:ilvl w:val="0"/>
          <w:numId w:val="63"/>
        </w:numPr>
        <w:spacing w:line="312" w:lineRule="auto"/>
        <w:rPr>
          <w:rFonts w:ascii="Arial" w:hAnsi="Arial" w:cs="Arial"/>
          <w:b/>
          <w:bCs/>
          <w:sz w:val="22"/>
        </w:rPr>
      </w:pPr>
      <w:r w:rsidRPr="13B052B9">
        <w:rPr>
          <w:rFonts w:ascii="Arial" w:hAnsi="Arial" w:cs="Arial"/>
          <w:b/>
          <w:bCs/>
          <w:sz w:val="22"/>
        </w:rPr>
        <w:t>Honour Based Abuse</w:t>
      </w:r>
    </w:p>
    <w:p w14:paraId="5EC8437E" w14:textId="77777777" w:rsidR="00F313B0" w:rsidRDefault="00F313B0" w:rsidP="00F313B0">
      <w:pPr>
        <w:pStyle w:val="ListParagraph"/>
      </w:pPr>
      <w:hyperlink r:id="rId167">
        <w:r w:rsidRPr="13B052B9">
          <w:rPr>
            <w:rStyle w:val="Hyperlink"/>
          </w:rPr>
          <w:t>https://karmanirvana.org.uk</w:t>
        </w:r>
      </w:hyperlink>
    </w:p>
    <w:p w14:paraId="43D21ADB" w14:textId="77777777" w:rsidR="00F313B0" w:rsidRPr="004D3A3F" w:rsidRDefault="00F313B0" w:rsidP="00F313B0">
      <w:pPr>
        <w:pStyle w:val="ListParagraph"/>
        <w:rPr>
          <w:sz w:val="10"/>
          <w:szCs w:val="10"/>
        </w:rPr>
      </w:pPr>
    </w:p>
    <w:p w14:paraId="6E5D147B" w14:textId="77777777" w:rsidR="00F313B0" w:rsidRPr="00396FD7" w:rsidRDefault="00F313B0">
      <w:pPr>
        <w:pStyle w:val="ListParagraph"/>
        <w:numPr>
          <w:ilvl w:val="0"/>
          <w:numId w:val="63"/>
        </w:numPr>
        <w:spacing w:line="312" w:lineRule="auto"/>
        <w:rPr>
          <w:rFonts w:ascii="Arial" w:hAnsi="Arial" w:cs="Arial"/>
          <w:b/>
          <w:bCs/>
          <w:sz w:val="22"/>
          <w:lang w:val="nb-NO"/>
        </w:rPr>
      </w:pPr>
      <w:r w:rsidRPr="13B052B9">
        <w:rPr>
          <w:rFonts w:ascii="Arial" w:hAnsi="Arial" w:cs="Arial"/>
          <w:b/>
          <w:bCs/>
          <w:sz w:val="22"/>
          <w:lang w:val="nb-NO"/>
        </w:rPr>
        <w:t>Private Fostering</w:t>
      </w:r>
    </w:p>
    <w:p w14:paraId="6603B70B" w14:textId="3C985761" w:rsidR="00F313B0" w:rsidRDefault="00086C0A" w:rsidP="00F313B0">
      <w:pPr>
        <w:pStyle w:val="ListParagraph"/>
      </w:pPr>
      <w:hyperlink r:id="rId168" w:history="1">
        <w:r w:rsidRPr="00086C0A">
          <w:rPr>
            <w:rStyle w:val="Hyperlink"/>
          </w:rPr>
          <w:t>Private fostering - Dorset Council</w:t>
        </w:r>
      </w:hyperlink>
      <w:r>
        <w:t xml:space="preserve"> or BCP </w:t>
      </w:r>
      <w:hyperlink r:id="rId169" w:history="1">
        <w:r w:rsidR="00491FB8" w:rsidRPr="00491FB8">
          <w:rPr>
            <w:rStyle w:val="Hyperlink"/>
          </w:rPr>
          <w:t>here</w:t>
        </w:r>
      </w:hyperlink>
    </w:p>
    <w:p w14:paraId="5E2BCFC1" w14:textId="77777777" w:rsidR="00086C0A" w:rsidRPr="004D3A3F" w:rsidRDefault="00086C0A" w:rsidP="00F313B0">
      <w:pPr>
        <w:pStyle w:val="ListParagraph"/>
        <w:rPr>
          <w:rFonts w:ascii="Arial" w:hAnsi="Arial" w:cs="Arial"/>
          <w:sz w:val="10"/>
          <w:szCs w:val="10"/>
          <w:lang w:val="nb-NO"/>
        </w:rPr>
      </w:pPr>
    </w:p>
    <w:p w14:paraId="37921656" w14:textId="77777777" w:rsidR="00F313B0" w:rsidRPr="00396FD7" w:rsidRDefault="00F313B0">
      <w:pPr>
        <w:pStyle w:val="ListParagraph"/>
        <w:numPr>
          <w:ilvl w:val="0"/>
          <w:numId w:val="63"/>
        </w:numPr>
        <w:spacing w:line="312" w:lineRule="auto"/>
        <w:rPr>
          <w:rFonts w:ascii="Arial" w:hAnsi="Arial" w:cs="Arial"/>
          <w:b/>
          <w:bCs/>
          <w:sz w:val="22"/>
        </w:rPr>
      </w:pPr>
      <w:r w:rsidRPr="13B052B9">
        <w:rPr>
          <w:rFonts w:ascii="Arial" w:hAnsi="Arial" w:cs="Arial"/>
          <w:b/>
          <w:bCs/>
          <w:sz w:val="22"/>
        </w:rPr>
        <w:t>Children Missing Education</w:t>
      </w:r>
    </w:p>
    <w:p w14:paraId="7A6FA5F3" w14:textId="2D3EFA16" w:rsidR="00F313B0" w:rsidRDefault="00752776" w:rsidP="00F313B0">
      <w:pPr>
        <w:pStyle w:val="ListParagraph"/>
      </w:pPr>
      <w:hyperlink r:id="rId170" w:history="1">
        <w:r w:rsidRPr="00752776">
          <w:rPr>
            <w:rStyle w:val="Hyperlink"/>
          </w:rPr>
          <w:t>Children Missing Education Policy - Dorset Council</w:t>
        </w:r>
      </w:hyperlink>
      <w:r w:rsidR="00A1302F">
        <w:t xml:space="preserve"> or BCP </w:t>
      </w:r>
      <w:hyperlink r:id="rId171" w:history="1">
        <w:r w:rsidR="00A1302F" w:rsidRPr="00A1302F">
          <w:rPr>
            <w:rStyle w:val="Hyperlink"/>
          </w:rPr>
          <w:t>here</w:t>
        </w:r>
      </w:hyperlink>
    </w:p>
    <w:p w14:paraId="283E4AC6" w14:textId="77884DB9" w:rsidR="00F313B0" w:rsidRDefault="00F313B0" w:rsidP="00F313B0">
      <w:pPr>
        <w:rPr>
          <w:rFonts w:ascii="Arial" w:hAnsi="Arial" w:cs="Arial"/>
          <w:sz w:val="10"/>
          <w:szCs w:val="10"/>
        </w:rPr>
      </w:pPr>
    </w:p>
    <w:p w14:paraId="5D3DE464" w14:textId="77777777" w:rsidR="00782E62" w:rsidRDefault="00782E62" w:rsidP="00F313B0">
      <w:pPr>
        <w:rPr>
          <w:rFonts w:ascii="Arial" w:hAnsi="Arial" w:cs="Arial"/>
          <w:sz w:val="10"/>
          <w:szCs w:val="10"/>
        </w:rPr>
      </w:pPr>
    </w:p>
    <w:p w14:paraId="1D0A7551" w14:textId="77777777" w:rsidR="00782E62" w:rsidRDefault="00782E62" w:rsidP="00F313B0">
      <w:pPr>
        <w:rPr>
          <w:rFonts w:ascii="Arial" w:hAnsi="Arial" w:cs="Arial"/>
          <w:sz w:val="10"/>
          <w:szCs w:val="10"/>
        </w:rPr>
      </w:pPr>
    </w:p>
    <w:p w14:paraId="745661AA" w14:textId="77777777" w:rsidR="00782E62" w:rsidRDefault="00782E62" w:rsidP="00F313B0">
      <w:pPr>
        <w:rPr>
          <w:rFonts w:ascii="Arial" w:hAnsi="Arial" w:cs="Arial"/>
          <w:sz w:val="10"/>
          <w:szCs w:val="10"/>
        </w:rPr>
      </w:pPr>
    </w:p>
    <w:p w14:paraId="34A9E971" w14:textId="77777777" w:rsidR="00A52CAF" w:rsidRDefault="00A52CAF" w:rsidP="00F313B0">
      <w:pPr>
        <w:rPr>
          <w:rFonts w:ascii="Arial" w:hAnsi="Arial" w:cs="Arial"/>
          <w:sz w:val="10"/>
          <w:szCs w:val="10"/>
        </w:rPr>
      </w:pPr>
    </w:p>
    <w:p w14:paraId="28210941" w14:textId="77777777" w:rsidR="00782E62" w:rsidRPr="004D3A3F" w:rsidRDefault="00782E62" w:rsidP="00F313B0">
      <w:pPr>
        <w:rPr>
          <w:rFonts w:ascii="Arial" w:hAnsi="Arial" w:cs="Arial"/>
          <w:sz w:val="10"/>
          <w:szCs w:val="10"/>
        </w:rPr>
      </w:pPr>
    </w:p>
    <w:p w14:paraId="78C74C31" w14:textId="431AB628" w:rsidR="00F313B0" w:rsidRPr="00396FD7" w:rsidRDefault="00F313B0" w:rsidP="00F313B0">
      <w:pPr>
        <w:rPr>
          <w:rFonts w:ascii="Arial" w:hAnsi="Arial" w:cs="Arial"/>
          <w:b/>
          <w:bCs/>
          <w:sz w:val="22"/>
        </w:rPr>
      </w:pPr>
      <w:r w:rsidRPr="00396FD7">
        <w:rPr>
          <w:rFonts w:ascii="Arial" w:hAnsi="Arial" w:cs="Arial"/>
          <w:b/>
          <w:bCs/>
          <w:sz w:val="22"/>
        </w:rPr>
        <w:lastRenderedPageBreak/>
        <w:t>Whistleblowing</w:t>
      </w:r>
    </w:p>
    <w:p w14:paraId="10C2F1D5" w14:textId="77777777" w:rsidR="00F313B0" w:rsidRPr="00396FD7" w:rsidRDefault="00F313B0">
      <w:pPr>
        <w:pStyle w:val="ListParagraph"/>
        <w:numPr>
          <w:ilvl w:val="0"/>
          <w:numId w:val="62"/>
        </w:numPr>
        <w:spacing w:line="312" w:lineRule="auto"/>
        <w:rPr>
          <w:rFonts w:ascii="Arial" w:hAnsi="Arial" w:cs="Arial"/>
          <w:b/>
          <w:bCs/>
          <w:sz w:val="22"/>
        </w:rPr>
      </w:pPr>
      <w:r w:rsidRPr="13B052B9">
        <w:rPr>
          <w:rFonts w:ascii="Arial" w:hAnsi="Arial" w:cs="Arial"/>
          <w:b/>
          <w:bCs/>
          <w:sz w:val="22"/>
        </w:rPr>
        <w:t>NSPCC Whistleblowing Advice Line</w:t>
      </w:r>
    </w:p>
    <w:p w14:paraId="21C43FF0" w14:textId="77777777" w:rsidR="00F313B0" w:rsidRPr="00396FD7" w:rsidRDefault="00F313B0" w:rsidP="00F313B0">
      <w:pPr>
        <w:pStyle w:val="ListParagraph"/>
        <w:rPr>
          <w:rFonts w:ascii="Arial" w:hAnsi="Arial" w:cs="Arial"/>
          <w:sz w:val="22"/>
        </w:rPr>
      </w:pPr>
      <w:r w:rsidRPr="13B052B9">
        <w:rPr>
          <w:rFonts w:ascii="Arial" w:hAnsi="Arial" w:cs="Arial"/>
          <w:sz w:val="22"/>
        </w:rPr>
        <w:t>0800 028 0285</w:t>
      </w:r>
    </w:p>
    <w:p w14:paraId="00D59F93" w14:textId="77777777" w:rsidR="00F313B0" w:rsidRPr="00396FD7" w:rsidRDefault="00F313B0" w:rsidP="00F313B0">
      <w:pPr>
        <w:pStyle w:val="ListParagraph"/>
      </w:pPr>
      <w:hyperlink r:id="rId172">
        <w:r w:rsidRPr="13B052B9">
          <w:rPr>
            <w:rStyle w:val="Hyperlink"/>
          </w:rPr>
          <w:t>https://www.nspcc.org.uk/what-you-can-do/report-abuse/dedicated-helplines/whistleblowing-advice-line/</w:t>
        </w:r>
      </w:hyperlink>
    </w:p>
    <w:p w14:paraId="1E578586" w14:textId="77777777" w:rsidR="00F313B0" w:rsidRPr="004D3A3F" w:rsidRDefault="00F313B0" w:rsidP="00F313B0">
      <w:pPr>
        <w:rPr>
          <w:rFonts w:ascii="Arial" w:hAnsi="Arial" w:cs="Arial"/>
          <w:sz w:val="10"/>
          <w:szCs w:val="10"/>
        </w:rPr>
      </w:pPr>
    </w:p>
    <w:p w14:paraId="1EAA2539" w14:textId="77777777" w:rsidR="00F313B0" w:rsidRPr="00396FD7" w:rsidRDefault="00F313B0">
      <w:pPr>
        <w:pStyle w:val="ListParagraph"/>
        <w:numPr>
          <w:ilvl w:val="0"/>
          <w:numId w:val="61"/>
        </w:numPr>
        <w:spacing w:line="312" w:lineRule="auto"/>
        <w:rPr>
          <w:rFonts w:ascii="Arial" w:hAnsi="Arial" w:cs="Arial"/>
          <w:b/>
          <w:bCs/>
          <w:sz w:val="22"/>
        </w:rPr>
      </w:pPr>
      <w:r w:rsidRPr="13B052B9">
        <w:rPr>
          <w:rFonts w:ascii="Arial" w:hAnsi="Arial" w:cs="Arial"/>
          <w:b/>
          <w:bCs/>
          <w:sz w:val="22"/>
        </w:rPr>
        <w:t>GOV.UK Whistleblowing Guidance</w:t>
      </w:r>
    </w:p>
    <w:p w14:paraId="66CEA9D3" w14:textId="4F3E9626" w:rsidR="00F313B0" w:rsidRDefault="00F313B0" w:rsidP="004D3A3F">
      <w:pPr>
        <w:pStyle w:val="ListParagraph"/>
      </w:pPr>
      <w:hyperlink r:id="rId173">
        <w:r w:rsidRPr="13B052B9">
          <w:rPr>
            <w:rStyle w:val="Hyperlink"/>
          </w:rPr>
          <w:t>https://www.gov.uk/whistleblowing</w:t>
        </w:r>
      </w:hyperlink>
    </w:p>
    <w:p w14:paraId="5190582B" w14:textId="77777777" w:rsidR="007575D7" w:rsidRPr="004D3A3F" w:rsidRDefault="007575D7" w:rsidP="004D3A3F">
      <w:pPr>
        <w:pStyle w:val="ListParagraph"/>
      </w:pPr>
    </w:p>
    <w:p w14:paraId="2155E83F" w14:textId="2F1304C6" w:rsidR="00F313B0" w:rsidRPr="00396FD7" w:rsidRDefault="00F313B0" w:rsidP="00F313B0">
      <w:pPr>
        <w:rPr>
          <w:rFonts w:ascii="Arial" w:hAnsi="Arial" w:cs="Arial"/>
          <w:b/>
          <w:bCs/>
          <w:sz w:val="22"/>
        </w:rPr>
      </w:pPr>
      <w:r w:rsidRPr="00396FD7">
        <w:rPr>
          <w:rFonts w:ascii="Arial" w:hAnsi="Arial" w:cs="Arial"/>
          <w:b/>
          <w:bCs/>
          <w:sz w:val="22"/>
        </w:rPr>
        <w:t>Key Emergency Contacts</w:t>
      </w:r>
    </w:p>
    <w:p w14:paraId="6146FAC2" w14:textId="77777777" w:rsidR="007575D7" w:rsidRPr="007575D7" w:rsidRDefault="007575D7" w:rsidP="007575D7">
      <w:pPr>
        <w:spacing w:line="240" w:lineRule="auto"/>
        <w:rPr>
          <w:rFonts w:ascii="Arial" w:hAnsi="Arial" w:cs="Arial"/>
          <w:sz w:val="22"/>
          <w:szCs w:val="22"/>
          <w:shd w:val="clear" w:color="auto" w:fill="FFFFFF"/>
        </w:rPr>
      </w:pPr>
      <w:r w:rsidRPr="007575D7">
        <w:rPr>
          <w:rFonts w:ascii="Arial" w:hAnsi="Arial" w:cs="Arial"/>
          <w:b/>
          <w:bCs/>
          <w:sz w:val="22"/>
          <w:szCs w:val="22"/>
          <w:shd w:val="clear" w:color="auto" w:fill="FFFFFF"/>
        </w:rPr>
        <w:t>Call:</w:t>
      </w:r>
      <w:r w:rsidRPr="007575D7">
        <w:rPr>
          <w:rFonts w:ascii="Arial" w:hAnsi="Arial" w:cs="Arial"/>
          <w:sz w:val="22"/>
          <w:szCs w:val="22"/>
          <w:shd w:val="clear" w:color="auto" w:fill="FFFFFF"/>
        </w:rPr>
        <w:t xml:space="preserve"> Children’s Advice and Duty Service (</w:t>
      </w:r>
      <w:r w:rsidRPr="007575D7">
        <w:rPr>
          <w:rFonts w:ascii="Arial" w:hAnsi="Arial" w:cs="Arial"/>
          <w:b/>
          <w:bCs/>
          <w:sz w:val="22"/>
          <w:szCs w:val="22"/>
          <w:shd w:val="clear" w:color="auto" w:fill="FFFFFF"/>
        </w:rPr>
        <w:t xml:space="preserve">ChAD) </w:t>
      </w:r>
      <w:r w:rsidRPr="007575D7">
        <w:rPr>
          <w:rFonts w:ascii="Arial" w:hAnsi="Arial" w:cs="Arial"/>
          <w:sz w:val="22"/>
          <w:szCs w:val="22"/>
          <w:shd w:val="clear" w:color="auto" w:fill="FFFFFF"/>
        </w:rPr>
        <w:t xml:space="preserve">on: 01305 228866 </w:t>
      </w:r>
    </w:p>
    <w:p w14:paraId="7B0EC056" w14:textId="77777777" w:rsidR="007575D7" w:rsidRPr="007575D7" w:rsidRDefault="007575D7" w:rsidP="007575D7">
      <w:pPr>
        <w:spacing w:line="240" w:lineRule="auto"/>
        <w:rPr>
          <w:rFonts w:ascii="Arial" w:hAnsi="Arial" w:cs="Arial"/>
          <w:sz w:val="22"/>
          <w:szCs w:val="22"/>
          <w:shd w:val="clear" w:color="auto" w:fill="FFFFFF"/>
        </w:rPr>
      </w:pPr>
      <w:r w:rsidRPr="007575D7">
        <w:rPr>
          <w:rFonts w:ascii="Arial" w:hAnsi="Arial" w:cs="Arial"/>
          <w:b/>
          <w:bCs/>
          <w:sz w:val="22"/>
          <w:szCs w:val="22"/>
          <w:shd w:val="clear" w:color="auto" w:fill="FFFFFF"/>
        </w:rPr>
        <w:t>Call:</w:t>
      </w:r>
      <w:r w:rsidRPr="007575D7">
        <w:rPr>
          <w:rFonts w:ascii="Arial" w:hAnsi="Arial" w:cs="Arial"/>
          <w:sz w:val="22"/>
          <w:szCs w:val="22"/>
          <w:shd w:val="clear" w:color="auto" w:fill="FFFFFF"/>
        </w:rPr>
        <w:t xml:space="preserve"> Family Support and Advice Line</w:t>
      </w:r>
      <w:r w:rsidRPr="007575D7">
        <w:rPr>
          <w:rFonts w:ascii="Arial" w:hAnsi="Arial" w:cs="Arial"/>
          <w:b/>
          <w:bCs/>
          <w:sz w:val="22"/>
          <w:szCs w:val="22"/>
          <w:shd w:val="clear" w:color="auto" w:fill="FFFFFF"/>
        </w:rPr>
        <w:t xml:space="preserve"> </w:t>
      </w:r>
      <w:r w:rsidRPr="007575D7">
        <w:rPr>
          <w:rFonts w:ascii="Arial" w:hAnsi="Arial" w:cs="Arial"/>
          <w:sz w:val="22"/>
          <w:szCs w:val="22"/>
          <w:shd w:val="clear" w:color="auto" w:fill="FFFFFF"/>
        </w:rPr>
        <w:t xml:space="preserve">on: 01305 228558 </w:t>
      </w:r>
    </w:p>
    <w:p w14:paraId="7FF5979A" w14:textId="77777777" w:rsidR="007575D7" w:rsidRPr="007575D7" w:rsidRDefault="007575D7" w:rsidP="007575D7">
      <w:pPr>
        <w:spacing w:line="240" w:lineRule="auto"/>
        <w:rPr>
          <w:rFonts w:ascii="Arial" w:hAnsi="Arial" w:cs="Arial"/>
          <w:sz w:val="22"/>
          <w:szCs w:val="22"/>
          <w:shd w:val="clear" w:color="auto" w:fill="FFFFFF"/>
        </w:rPr>
      </w:pPr>
      <w:r w:rsidRPr="007575D7">
        <w:rPr>
          <w:rFonts w:ascii="Arial" w:eastAsia="Times New Roman" w:hAnsi="Arial" w:cs="Arial"/>
          <w:b/>
          <w:kern w:val="24"/>
          <w:sz w:val="22"/>
          <w:szCs w:val="22"/>
          <w:lang w:eastAsia="en-GB"/>
        </w:rPr>
        <w:t xml:space="preserve">Call: </w:t>
      </w:r>
      <w:r w:rsidRPr="007575D7">
        <w:rPr>
          <w:rFonts w:ascii="Arial" w:eastAsia="Times New Roman" w:hAnsi="Arial" w:cs="Arial"/>
          <w:bCs/>
          <w:kern w:val="24"/>
          <w:sz w:val="22"/>
          <w:szCs w:val="22"/>
          <w:lang w:eastAsia="en-GB"/>
        </w:rPr>
        <w:t xml:space="preserve">Out </w:t>
      </w:r>
      <w:r w:rsidRPr="007575D7">
        <w:rPr>
          <w:rFonts w:ascii="Arial" w:eastAsia="Times New Roman" w:hAnsi="Arial" w:cs="Arial"/>
          <w:bCs/>
          <w:color w:val="000000"/>
          <w:kern w:val="24"/>
          <w:sz w:val="22"/>
          <w:szCs w:val="22"/>
          <w:lang w:eastAsia="en-GB"/>
        </w:rPr>
        <w:t>of hours emergencies</w:t>
      </w:r>
      <w:r w:rsidRPr="007575D7">
        <w:rPr>
          <w:rFonts w:ascii="Arial" w:eastAsia="Times New Roman" w:hAnsi="Arial" w:cs="Arial"/>
          <w:color w:val="000000"/>
          <w:kern w:val="24"/>
          <w:sz w:val="22"/>
          <w:szCs w:val="22"/>
          <w:lang w:eastAsia="en-GB"/>
        </w:rPr>
        <w:t xml:space="preserve"> </w:t>
      </w:r>
      <w:r w:rsidRPr="007575D7">
        <w:rPr>
          <w:rFonts w:ascii="Arial" w:hAnsi="Arial" w:cs="Arial"/>
          <w:sz w:val="22"/>
          <w:szCs w:val="22"/>
          <w:shd w:val="clear" w:color="auto" w:fill="FFFFFF"/>
        </w:rPr>
        <w:t>on: 01305 221000</w:t>
      </w:r>
    </w:p>
    <w:p w14:paraId="0BC5F299" w14:textId="77777777" w:rsidR="007575D7" w:rsidRPr="007575D7" w:rsidRDefault="007575D7" w:rsidP="007575D7">
      <w:pPr>
        <w:spacing w:line="240" w:lineRule="auto"/>
        <w:ind w:left="709"/>
        <w:rPr>
          <w:rFonts w:ascii="Arial" w:hAnsi="Arial" w:cs="Arial"/>
          <w:sz w:val="22"/>
          <w:szCs w:val="22"/>
          <w:shd w:val="clear" w:color="auto" w:fill="FFFFFF"/>
        </w:rPr>
      </w:pPr>
    </w:p>
    <w:p w14:paraId="43F8909A" w14:textId="77777777" w:rsidR="007575D7" w:rsidRPr="007575D7" w:rsidRDefault="007575D7" w:rsidP="007575D7">
      <w:pPr>
        <w:pStyle w:val="NormalWeb"/>
        <w:shd w:val="clear" w:color="auto" w:fill="FFFFFF"/>
        <w:rPr>
          <w:rFonts w:ascii="Arial" w:hAnsi="Arial" w:cs="Arial"/>
          <w:color w:val="000000"/>
          <w:spacing w:val="5"/>
          <w:sz w:val="22"/>
          <w:szCs w:val="22"/>
        </w:rPr>
      </w:pPr>
      <w:r w:rsidRPr="007575D7">
        <w:rPr>
          <w:rStyle w:val="Strong"/>
          <w:rFonts w:ascii="Arial" w:hAnsi="Arial" w:cs="Arial"/>
          <w:color w:val="000000"/>
          <w:spacing w:val="5"/>
          <w:sz w:val="22"/>
          <w:szCs w:val="22"/>
        </w:rPr>
        <w:t>In Bournemouth, Christchurch, Pool</w:t>
      </w:r>
      <w:r w:rsidRPr="007575D7">
        <w:rPr>
          <w:rFonts w:ascii="Arial" w:hAnsi="Arial" w:cs="Arial"/>
          <w:color w:val="000000"/>
          <w:spacing w:val="5"/>
          <w:sz w:val="22"/>
          <w:szCs w:val="22"/>
        </w:rPr>
        <w:t xml:space="preserve"> </w:t>
      </w:r>
      <w:r w:rsidRPr="007575D7">
        <w:rPr>
          <w:rFonts w:ascii="Arial" w:hAnsi="Arial" w:cs="Arial"/>
          <w:b/>
          <w:bCs/>
          <w:color w:val="000000"/>
          <w:spacing w:val="5"/>
          <w:sz w:val="22"/>
          <w:szCs w:val="22"/>
        </w:rPr>
        <w:t>(BCP)</w:t>
      </w:r>
    </w:p>
    <w:p w14:paraId="31D0468D" w14:textId="77777777" w:rsidR="007575D7" w:rsidRPr="007575D7" w:rsidRDefault="007575D7" w:rsidP="007575D7">
      <w:pPr>
        <w:pStyle w:val="NormalWeb"/>
        <w:shd w:val="clear" w:color="auto" w:fill="FFFFFF"/>
        <w:rPr>
          <w:rFonts w:ascii="Arial" w:hAnsi="Arial" w:cs="Arial"/>
          <w:color w:val="000000"/>
          <w:spacing w:val="5"/>
          <w:sz w:val="22"/>
          <w:szCs w:val="22"/>
        </w:rPr>
      </w:pPr>
      <w:r w:rsidRPr="007575D7">
        <w:rPr>
          <w:rFonts w:ascii="Arial" w:hAnsi="Arial" w:cs="Arial"/>
          <w:b/>
          <w:bCs/>
          <w:color w:val="000000"/>
          <w:spacing w:val="5"/>
          <w:sz w:val="22"/>
          <w:szCs w:val="22"/>
        </w:rPr>
        <w:t xml:space="preserve">Call: </w:t>
      </w:r>
      <w:r w:rsidRPr="007575D7">
        <w:rPr>
          <w:rFonts w:ascii="Arial" w:hAnsi="Arial" w:cs="Arial"/>
          <w:color w:val="000000"/>
          <w:spacing w:val="5"/>
          <w:sz w:val="22"/>
          <w:szCs w:val="22"/>
        </w:rPr>
        <w:t>Children’s First Response Hub Telephone: 01202 123334</w:t>
      </w:r>
      <w:r w:rsidRPr="007575D7">
        <w:rPr>
          <w:rFonts w:ascii="Arial" w:hAnsi="Arial" w:cs="Arial"/>
          <w:color w:val="000000"/>
          <w:spacing w:val="5"/>
          <w:sz w:val="22"/>
          <w:szCs w:val="22"/>
        </w:rPr>
        <w:br/>
      </w:r>
      <w:r w:rsidRPr="007575D7">
        <w:rPr>
          <w:rFonts w:ascii="Arial" w:hAnsi="Arial" w:cs="Arial"/>
          <w:b/>
          <w:bCs/>
          <w:color w:val="000000"/>
          <w:spacing w:val="5"/>
          <w:sz w:val="22"/>
          <w:szCs w:val="22"/>
        </w:rPr>
        <w:t>Email:</w:t>
      </w:r>
      <w:r w:rsidRPr="007575D7">
        <w:rPr>
          <w:rFonts w:ascii="Arial" w:hAnsi="Arial" w:cs="Arial"/>
          <w:color w:val="000000"/>
          <w:spacing w:val="5"/>
          <w:sz w:val="22"/>
          <w:szCs w:val="22"/>
        </w:rPr>
        <w:t> </w:t>
      </w:r>
      <w:hyperlink r:id="rId174" w:history="1">
        <w:r w:rsidRPr="007575D7">
          <w:rPr>
            <w:rStyle w:val="Hyperlink"/>
            <w:rFonts w:ascii="Arial" w:hAnsi="Arial" w:cs="Arial"/>
            <w:spacing w:val="5"/>
            <w:sz w:val="22"/>
            <w:szCs w:val="22"/>
          </w:rPr>
          <w:t>childrensfirstresponse@bcpcouncil.gov.uk</w:t>
        </w:r>
      </w:hyperlink>
      <w:r w:rsidRPr="007575D7">
        <w:rPr>
          <w:rFonts w:ascii="Arial" w:hAnsi="Arial" w:cs="Arial"/>
          <w:color w:val="000000"/>
          <w:spacing w:val="5"/>
          <w:sz w:val="22"/>
          <w:szCs w:val="22"/>
        </w:rPr>
        <w:br/>
      </w:r>
      <w:r w:rsidRPr="007575D7">
        <w:rPr>
          <w:rFonts w:ascii="Arial" w:hAnsi="Arial" w:cs="Arial"/>
          <w:b/>
          <w:bCs/>
          <w:color w:val="000000"/>
          <w:spacing w:val="5"/>
          <w:sz w:val="22"/>
          <w:szCs w:val="22"/>
        </w:rPr>
        <w:t xml:space="preserve">Call: </w:t>
      </w:r>
      <w:r w:rsidRPr="007575D7">
        <w:rPr>
          <w:rFonts w:ascii="Arial" w:hAnsi="Arial" w:cs="Arial"/>
          <w:bCs/>
          <w:kern w:val="24"/>
          <w:sz w:val="22"/>
          <w:szCs w:val="22"/>
        </w:rPr>
        <w:t xml:space="preserve">Out </w:t>
      </w:r>
      <w:r w:rsidRPr="007575D7">
        <w:rPr>
          <w:rFonts w:ascii="Arial" w:hAnsi="Arial" w:cs="Arial"/>
          <w:bCs/>
          <w:color w:val="000000"/>
          <w:kern w:val="24"/>
          <w:sz w:val="22"/>
          <w:szCs w:val="22"/>
        </w:rPr>
        <w:t>of hours emergencies</w:t>
      </w:r>
      <w:r w:rsidRPr="007575D7">
        <w:rPr>
          <w:rFonts w:ascii="Arial" w:hAnsi="Arial" w:cs="Arial"/>
          <w:color w:val="000000"/>
          <w:kern w:val="24"/>
          <w:sz w:val="22"/>
          <w:szCs w:val="22"/>
        </w:rPr>
        <w:t xml:space="preserve"> </w:t>
      </w:r>
      <w:r w:rsidRPr="007575D7">
        <w:rPr>
          <w:rFonts w:ascii="Arial" w:hAnsi="Arial" w:cs="Arial"/>
          <w:sz w:val="22"/>
          <w:szCs w:val="22"/>
          <w:shd w:val="clear" w:color="auto" w:fill="FFFFFF"/>
        </w:rPr>
        <w:t xml:space="preserve">on: </w:t>
      </w:r>
      <w:r w:rsidRPr="007575D7">
        <w:rPr>
          <w:rFonts w:ascii="Arial" w:hAnsi="Arial" w:cs="Arial"/>
          <w:color w:val="000000"/>
          <w:spacing w:val="5"/>
          <w:sz w:val="22"/>
          <w:szCs w:val="22"/>
        </w:rPr>
        <w:t xml:space="preserve">01202 738256 </w:t>
      </w:r>
      <w:r w:rsidRPr="007575D7">
        <w:rPr>
          <w:rFonts w:ascii="Arial" w:hAnsi="Arial" w:cs="Arial"/>
          <w:b/>
          <w:bCs/>
          <w:color w:val="000000"/>
          <w:spacing w:val="5"/>
          <w:sz w:val="22"/>
          <w:szCs w:val="22"/>
        </w:rPr>
        <w:t>Email:</w:t>
      </w:r>
      <w:r w:rsidRPr="007575D7">
        <w:rPr>
          <w:rFonts w:ascii="Arial" w:hAnsi="Arial" w:cs="Arial"/>
          <w:color w:val="000000"/>
          <w:spacing w:val="5"/>
          <w:sz w:val="22"/>
          <w:szCs w:val="22"/>
        </w:rPr>
        <w:t> </w:t>
      </w:r>
      <w:hyperlink r:id="rId175" w:history="1">
        <w:r w:rsidRPr="007575D7">
          <w:rPr>
            <w:rStyle w:val="Hyperlink"/>
            <w:rFonts w:ascii="Arial" w:hAnsi="Arial" w:cs="Arial"/>
            <w:spacing w:val="5"/>
            <w:sz w:val="22"/>
            <w:szCs w:val="22"/>
          </w:rPr>
          <w:t>childrensOOHS@bcpcouncil.gov.uk </w:t>
        </w:r>
      </w:hyperlink>
    </w:p>
    <w:p w14:paraId="1FB22A5F" w14:textId="77777777" w:rsidR="00F313B0" w:rsidRDefault="00F313B0" w:rsidP="00F313B0">
      <w:pPr>
        <w:pStyle w:val="ListParagraph"/>
        <w:rPr>
          <w:rFonts w:ascii="Arial" w:hAnsi="Arial" w:cs="Arial"/>
          <w:sz w:val="22"/>
        </w:rPr>
      </w:pPr>
    </w:p>
    <w:p w14:paraId="11104CAA" w14:textId="77777777" w:rsidR="00F313B0" w:rsidRPr="00396FD7" w:rsidRDefault="00F313B0">
      <w:pPr>
        <w:pStyle w:val="ListParagraph"/>
        <w:numPr>
          <w:ilvl w:val="0"/>
          <w:numId w:val="60"/>
        </w:numPr>
        <w:spacing w:line="312" w:lineRule="auto"/>
        <w:rPr>
          <w:rFonts w:ascii="Arial" w:hAnsi="Arial" w:cs="Arial"/>
          <w:b/>
          <w:bCs/>
          <w:sz w:val="22"/>
        </w:rPr>
      </w:pPr>
      <w:r w:rsidRPr="13B052B9">
        <w:rPr>
          <w:rFonts w:ascii="Arial" w:hAnsi="Arial" w:cs="Arial"/>
          <w:b/>
          <w:bCs/>
          <w:sz w:val="22"/>
        </w:rPr>
        <w:t xml:space="preserve">Emergency Services </w:t>
      </w:r>
    </w:p>
    <w:p w14:paraId="3959DA8B" w14:textId="77777777" w:rsidR="00F313B0" w:rsidRPr="00396FD7" w:rsidRDefault="00F313B0" w:rsidP="00F313B0">
      <w:pPr>
        <w:pStyle w:val="ListParagraph"/>
      </w:pPr>
      <w:r w:rsidRPr="13B052B9">
        <w:rPr>
          <w:rFonts w:ascii="Arial" w:hAnsi="Arial" w:cs="Arial"/>
          <w:b/>
          <w:bCs/>
          <w:sz w:val="22"/>
        </w:rPr>
        <w:t>999</w:t>
      </w:r>
    </w:p>
    <w:p w14:paraId="4721D698" w14:textId="77777777" w:rsidR="00F313B0" w:rsidRDefault="00F313B0" w:rsidP="00F313B0">
      <w:pPr>
        <w:pStyle w:val="ListParagraph"/>
        <w:rPr>
          <w:rFonts w:ascii="Arial" w:hAnsi="Arial" w:cs="Arial"/>
          <w:b/>
          <w:bCs/>
          <w:sz w:val="22"/>
        </w:rPr>
      </w:pPr>
    </w:p>
    <w:p w14:paraId="783265B9" w14:textId="77777777" w:rsidR="00F313B0" w:rsidRPr="00396FD7" w:rsidRDefault="00F313B0">
      <w:pPr>
        <w:pStyle w:val="ListParagraph"/>
        <w:numPr>
          <w:ilvl w:val="0"/>
          <w:numId w:val="60"/>
        </w:numPr>
        <w:spacing w:line="312" w:lineRule="auto"/>
        <w:rPr>
          <w:rFonts w:ascii="Arial" w:hAnsi="Arial" w:cs="Arial"/>
          <w:b/>
          <w:bCs/>
          <w:sz w:val="22"/>
        </w:rPr>
      </w:pPr>
      <w:r w:rsidRPr="13B052B9">
        <w:rPr>
          <w:rFonts w:ascii="Arial" w:hAnsi="Arial" w:cs="Arial"/>
          <w:b/>
          <w:bCs/>
          <w:sz w:val="22"/>
        </w:rPr>
        <w:t>NSPCC Helpline</w:t>
      </w:r>
    </w:p>
    <w:p w14:paraId="4075689D" w14:textId="77777777" w:rsidR="00F313B0" w:rsidRPr="00396FD7" w:rsidRDefault="00F313B0" w:rsidP="00F313B0">
      <w:pPr>
        <w:pStyle w:val="ListParagraph"/>
      </w:pPr>
      <w:r w:rsidRPr="13B052B9">
        <w:rPr>
          <w:rFonts w:ascii="Arial" w:hAnsi="Arial" w:cs="Arial"/>
          <w:b/>
          <w:bCs/>
          <w:sz w:val="22"/>
        </w:rPr>
        <w:t>0808 800 5000</w:t>
      </w:r>
    </w:p>
    <w:p w14:paraId="733B12FE" w14:textId="77777777" w:rsidR="00F313B0" w:rsidRDefault="00F313B0" w:rsidP="00F313B0">
      <w:pPr>
        <w:pStyle w:val="ListParagraph"/>
        <w:rPr>
          <w:rFonts w:ascii="Arial" w:hAnsi="Arial" w:cs="Arial"/>
          <w:b/>
          <w:bCs/>
          <w:sz w:val="22"/>
        </w:rPr>
      </w:pPr>
    </w:p>
    <w:p w14:paraId="3C5490D0" w14:textId="77777777" w:rsidR="00F313B0" w:rsidRPr="00396FD7" w:rsidRDefault="00F313B0">
      <w:pPr>
        <w:pStyle w:val="ListParagraph"/>
        <w:numPr>
          <w:ilvl w:val="0"/>
          <w:numId w:val="59"/>
        </w:numPr>
        <w:spacing w:line="312" w:lineRule="auto"/>
        <w:rPr>
          <w:rFonts w:ascii="Arial" w:hAnsi="Arial" w:cs="Arial"/>
          <w:b/>
          <w:bCs/>
          <w:sz w:val="22"/>
        </w:rPr>
      </w:pPr>
      <w:r w:rsidRPr="13B052B9">
        <w:rPr>
          <w:rFonts w:ascii="Arial" w:hAnsi="Arial" w:cs="Arial"/>
          <w:b/>
          <w:bCs/>
          <w:sz w:val="22"/>
        </w:rPr>
        <w:t>Childline</w:t>
      </w:r>
    </w:p>
    <w:p w14:paraId="13443CD4" w14:textId="77777777" w:rsidR="00F313B0" w:rsidRPr="00396FD7" w:rsidRDefault="00F313B0" w:rsidP="00F313B0">
      <w:pPr>
        <w:pStyle w:val="ListParagraph"/>
        <w:rPr>
          <w:rFonts w:ascii="Arial" w:hAnsi="Arial" w:cs="Arial"/>
          <w:sz w:val="22"/>
        </w:rPr>
      </w:pPr>
      <w:r w:rsidRPr="13B052B9">
        <w:rPr>
          <w:rFonts w:ascii="Arial" w:hAnsi="Arial" w:cs="Arial"/>
          <w:b/>
          <w:bCs/>
          <w:sz w:val="22"/>
        </w:rPr>
        <w:t>0800 1111</w:t>
      </w:r>
    </w:p>
    <w:p w14:paraId="3BDE4C82" w14:textId="77777777" w:rsidR="00F313B0" w:rsidRDefault="00F313B0" w:rsidP="00F313B0"/>
    <w:p w14:paraId="5DE5821B" w14:textId="77777777" w:rsidR="00395C96" w:rsidRPr="00D71F12" w:rsidRDefault="00395C96" w:rsidP="001A005E">
      <w:pPr>
        <w:spacing w:before="0"/>
        <w:jc w:val="center"/>
        <w:rPr>
          <w:rFonts w:ascii="Arial" w:hAnsi="Arial" w:cs="Arial"/>
        </w:rPr>
      </w:pPr>
    </w:p>
    <w:sectPr w:rsidR="00395C96" w:rsidRPr="00D71F12" w:rsidSect="00610477">
      <w:pgSz w:w="12240" w:h="15840" w:code="1"/>
      <w:pgMar w:top="1440" w:right="618" w:bottom="720" w:left="709" w:header="431" w:footer="14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DE37B9" w14:textId="77777777" w:rsidR="00AC5AF8" w:rsidRDefault="00AC5AF8" w:rsidP="00E14577">
      <w:pPr>
        <w:spacing w:before="0" w:line="240" w:lineRule="auto"/>
      </w:pPr>
      <w:r>
        <w:separator/>
      </w:r>
    </w:p>
  </w:endnote>
  <w:endnote w:type="continuationSeparator" w:id="0">
    <w:p w14:paraId="15AB9AE5" w14:textId="77777777" w:rsidR="00AC5AF8" w:rsidRDefault="00AC5AF8" w:rsidP="00E14577">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Franklin Gothic Book">
    <w:altName w:val="Cambria"/>
    <w:panose1 w:val="020B0503020102020204"/>
    <w:charset w:val="00"/>
    <w:family w:val="swiss"/>
    <w:pitch w:val="variable"/>
    <w:sig w:usb0="00000287" w:usb1="00000000" w:usb2="00000000" w:usb3="00000000" w:csb0="0000009F" w:csb1="00000000"/>
  </w:font>
  <w:font w:name="Franklin Gothic Demi">
    <w:panose1 w:val="020B07030201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Microsoft Sans Serif">
    <w:panose1 w:val="020B0604020202020204"/>
    <w:charset w:val="00"/>
    <w:family w:val="swiss"/>
    <w:pitch w:val="variable"/>
    <w:sig w:usb0="E5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Quicksand">
    <w:altName w:val="Calibri"/>
    <w:charset w:val="00"/>
    <w:family w:val="auto"/>
    <w:pitch w:val="variable"/>
    <w:sig w:usb0="A00000FF" w:usb1="4000205B"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256862" w14:textId="77777777" w:rsidR="008A6801" w:rsidRDefault="008A6801" w:rsidP="00D30526">
    <w:pPr>
      <w:pStyle w:val="Footer"/>
      <w:ind w:firstLine="360"/>
      <w:jc w:val="center"/>
    </w:pPr>
    <w:r>
      <w:rPr>
        <w:noProof/>
      </w:rPr>
      <mc:AlternateContent>
        <mc:Choice Requires="wps">
          <w:drawing>
            <wp:anchor distT="0" distB="0" distL="114300" distR="114300" simplePos="0" relativeHeight="251658241" behindDoc="1" locked="1" layoutInCell="1" allowOverlap="1" wp14:anchorId="64726DE7" wp14:editId="1A485889">
              <wp:simplePos x="0" y="0"/>
              <wp:positionH relativeFrom="column">
                <wp:posOffset>-735965</wp:posOffset>
              </wp:positionH>
              <wp:positionV relativeFrom="page">
                <wp:posOffset>9420225</wp:posOffset>
              </wp:positionV>
              <wp:extent cx="8039100" cy="640080"/>
              <wp:effectExtent l="0" t="0" r="0" b="7620"/>
              <wp:wrapNone/>
              <wp:docPr id="1660517193" name="Rectangle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8039100" cy="640080"/>
                      </a:xfrm>
                      <a:prstGeom prst="rect">
                        <a:avLst/>
                      </a:prstGeom>
                      <a:solidFill>
                        <a:srgbClr val="00B050"/>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389FB322" id="Rectangle 1" o:spid="_x0000_s1026" alt="&quot;&quot;" style="position:absolute;margin-left:-57.95pt;margin-top:741.75pt;width:633pt;height:50.4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" fillcolor="#00b050" stroked="f" strokeweight="1pt">
              <w10:wrap anchory="page"/>
              <w10:anchorlock/>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7091BC" w14:textId="77777777" w:rsidR="00AC5AF8" w:rsidRDefault="00AC5AF8" w:rsidP="00E14577">
      <w:pPr>
        <w:spacing w:before="0" w:line="240" w:lineRule="auto"/>
      </w:pPr>
      <w:r>
        <w:separator/>
      </w:r>
    </w:p>
  </w:footnote>
  <w:footnote w:type="continuationSeparator" w:id="0">
    <w:p w14:paraId="4EA83EC2" w14:textId="77777777" w:rsidR="00AC5AF8" w:rsidRDefault="00AC5AF8" w:rsidP="00E14577">
      <w:pPr>
        <w:spacing w:before="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86455145"/>
      <w:docPartObj>
        <w:docPartGallery w:val="Page Numbers (Top of Page)"/>
        <w:docPartUnique/>
      </w:docPartObj>
    </w:sdtPr>
    <w:sdtEndPr>
      <w:rPr>
        <w:rStyle w:val="PageNumber"/>
      </w:rPr>
    </w:sdtEndPr>
    <w:sdtContent>
      <w:p w14:paraId="33986581" w14:textId="77777777" w:rsidR="00E14577" w:rsidRDefault="00E14577" w:rsidP="002D65C8">
        <w:pPr>
          <w:pStyle w:val="Header"/>
          <w:framePr w:wrap="none" w:vAnchor="text" w:hAnchor="margin" w:y="1"/>
          <w:rPr>
            <w:rStyle w:val="PageNumber"/>
          </w:rPr>
        </w:pPr>
        <w:r w:rsidRPr="04078C87">
          <w:rPr>
            <w:rStyle w:val="PageNumber"/>
          </w:rPr>
          <w:fldChar w:fldCharType="begin"/>
        </w:r>
        <w:r w:rsidRPr="04078C87">
          <w:rPr>
            <w:rStyle w:val="PageNumber"/>
          </w:rPr>
          <w:instrText xml:space="preserve"> PAGE </w:instrText>
        </w:r>
        <w:r w:rsidRPr="04078C87">
          <w:rPr>
            <w:rStyle w:val="PageNumber"/>
          </w:rPr>
          <w:fldChar w:fldCharType="separate"/>
        </w:r>
        <w:r w:rsidRPr="04078C87">
          <w:rPr>
            <w:rStyle w:val="PageNumber"/>
          </w:rPr>
          <w:fldChar w:fldCharType="end"/>
        </w:r>
      </w:p>
    </w:sdtContent>
  </w:sdt>
  <w:p w14:paraId="787AC314" w14:textId="77777777" w:rsidR="00E14577" w:rsidRDefault="00E14577" w:rsidP="00E14577">
    <w:pPr>
      <w:pStyle w:val="Header"/>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401513015"/>
      <w:docPartObj>
        <w:docPartGallery w:val="Page Numbers (Top of Page)"/>
        <w:docPartUnique/>
      </w:docPartObj>
    </w:sdtPr>
    <w:sdtEndPr>
      <w:rPr>
        <w:rStyle w:val="PageNumber"/>
      </w:rPr>
    </w:sdtEndPr>
    <w:sdtContent>
      <w:p w14:paraId="03B012F9" w14:textId="45754111" w:rsidR="00E14577" w:rsidRDefault="00805FF7" w:rsidP="00E14577">
        <w:pPr>
          <w:pStyle w:val="Footer"/>
          <w:rPr>
            <w:rStyle w:val="PageNumber"/>
          </w:rPr>
        </w:pPr>
        <w:r w:rsidRPr="04078C87">
          <w:rPr>
            <w:rStyle w:val="PageNumber"/>
          </w:rPr>
          <w:fldChar w:fldCharType="begin"/>
        </w:r>
        <w:r w:rsidRPr="04078C87">
          <w:rPr>
            <w:rStyle w:val="PageNumber"/>
          </w:rPr>
          <w:instrText xml:space="preserve"> PAGE </w:instrText>
        </w:r>
        <w:r w:rsidRPr="04078C87">
          <w:rPr>
            <w:rStyle w:val="PageNumber"/>
          </w:rPr>
          <w:fldChar w:fldCharType="separate"/>
        </w:r>
        <w:r w:rsidR="04078C87" w:rsidRPr="04078C87">
          <w:rPr>
            <w:rStyle w:val="PageNumber"/>
          </w:rPr>
          <w:t>1</w:t>
        </w:r>
        <w:r w:rsidRPr="04078C87">
          <w:rPr>
            <w:rStyle w:val="PageNumber"/>
          </w:rPr>
          <w:fldChar w:fldCharType="end"/>
        </w:r>
        <w:r w:rsidR="00E14577">
          <w:rPr>
            <w:noProof/>
          </w:rPr>
          <mc:AlternateContent>
            <mc:Choice Requires="wps">
              <w:drawing>
                <wp:anchor distT="0" distB="0" distL="114300" distR="114300" simplePos="0" relativeHeight="251599360" behindDoc="1" locked="1" layoutInCell="1" allowOverlap="1" wp14:anchorId="0D134CDB" wp14:editId="3C258824">
                  <wp:simplePos x="0" y="0"/>
                  <wp:positionH relativeFrom="column">
                    <wp:posOffset>-914400</wp:posOffset>
                  </wp:positionH>
                  <wp:positionV relativeFrom="paragraph">
                    <wp:posOffset>-265430</wp:posOffset>
                  </wp:positionV>
                  <wp:extent cx="1700784" cy="640080"/>
                  <wp:effectExtent l="0" t="0" r="0" b="7620"/>
                  <wp:wrapNone/>
                  <wp:docPr id="1130146015" name="Rectangle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1700784" cy="640080"/>
                          </a:xfrm>
                          <a:prstGeom prst="rect">
                            <a:avLst/>
                          </a:prstGeom>
                          <a:solidFill>
                            <a:srgbClr val="00B050"/>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CD3623" id="Rectangle 1" o:spid="_x0000_s1026" alt="&quot;&quot;" style="position:absolute;margin-left:-1in;margin-top:-20.9pt;width:133.9pt;height:50.4pt;z-index:-25171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" fillcolor="#00b050" stroked="f" strokeweight="1pt">
                  <w10:anchorlock/>
                </v:rect>
              </w:pict>
            </mc:Fallback>
          </mc:AlternateContent>
        </w:r>
      </w:p>
    </w:sdtContent>
  </w:sdt>
  <w:p w14:paraId="14D48CA9" w14:textId="437A3A29" w:rsidR="00E14577" w:rsidRDefault="00DC64F0" w:rsidP="00DC64F0">
    <w:pPr>
      <w:pStyle w:val="Header"/>
      <w:tabs>
        <w:tab w:val="clear" w:pos="4680"/>
        <w:tab w:val="clear" w:pos="9360"/>
        <w:tab w:val="left" w:pos="2460"/>
      </w:tabs>
      <w:jc w:val="right"/>
    </w:pPr>
    <w:r>
      <w:tab/>
    </w:r>
    <w:r>
      <w:rPr>
        <w:noProof/>
      </w:rPr>
      <w:drawing>
        <wp:inline distT="0" distB="0" distL="0" distR="0" wp14:anchorId="1AE52C89" wp14:editId="1C69DF06">
          <wp:extent cx="1219200" cy="436728"/>
          <wp:effectExtent l="0" t="0" r="0" b="1905"/>
          <wp:docPr id="149770170"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770170" name="Picture 149770170"/>
                  <pic:cNvPicPr/>
                </pic:nvPicPr>
                <pic:blipFill rotWithShape="1">
                  <a:blip r:embed="rId1">
                    <a:extLst>
                      <a:ext uri="{28A0092B-C50C-407E-A947-70E740481C1C}">
                        <a14:useLocalDpi xmlns:a14="http://schemas.microsoft.com/office/drawing/2010/main" val="0"/>
                      </a:ext>
                    </a:extLst>
                  </a:blip>
                  <a:srcRect b="16832"/>
                  <a:stretch>
                    <a:fillRect/>
                  </a:stretch>
                </pic:blipFill>
                <pic:spPr bwMode="auto">
                  <a:xfrm>
                    <a:off x="0" y="0"/>
                    <a:ext cx="1247416" cy="446835"/>
                  </a:xfrm>
                  <a:prstGeom prst="rect">
                    <a:avLst/>
                  </a:prstGeom>
                  <a:ln>
                    <a:noFill/>
                  </a:ln>
                  <a:extLst>
                    <a:ext uri="{53640926-AAD7-44D8-BBD7-CCE9431645EC}">
                      <a14:shadowObscured xmlns:a14="http://schemas.microsoft.com/office/drawing/2010/main"/>
                    </a:ext>
                  </a:extLst>
                </pic:spPr>
              </pic:pic>
            </a:graphicData>
          </a:graphic>
        </wp:inline>
      </w:drawing>
    </w:r>
  </w:p>
  <w:p w14:paraId="55BCE448" w14:textId="77777777" w:rsidR="00610477" w:rsidRDefault="00610477" w:rsidP="00DC64F0">
    <w:pPr>
      <w:pStyle w:val="Header"/>
      <w:tabs>
        <w:tab w:val="clear" w:pos="4680"/>
        <w:tab w:val="clear" w:pos="9360"/>
        <w:tab w:val="left" w:pos="2460"/>
      </w:tabs>
      <w:jc w:val="right"/>
    </w:pPr>
  </w:p>
</w:hdr>
</file>

<file path=word/intelligence2.xml><?xml version="1.0" encoding="utf-8"?>
<int2:intelligence xmlns:int2="http://schemas.microsoft.com/office/intelligence/2020/intelligence" xmlns:oel="http://schemas.microsoft.com/office/2019/extlst">
  <int2:observations>
    <int2:textHash int2:hashCode="P1t9DnuMzsiEcY" int2:id="Anfi76gJ">
      <int2:state int2:value="Rejected" int2:type="spell"/>
    </int2:textHash>
    <int2:textHash int2:hashCode="SlYFDncvjWIs3o" int2:id="SfJzHl5d">
      <int2:state int2:value="Rejected" int2:type="spell"/>
    </int2:textHash>
    <int2:textHash int2:hashCode="xQy+KnIliT8rxm" int2:id="j7RxAJkd">
      <int2:state int2:value="Rejected" int2:type="spell"/>
    </int2:textHash>
    <int2:textHash int2:hashCode="nRSox3TdiEm2GZ" int2:id="vhCK3a4F">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15DE66A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420615"/>
    <w:multiLevelType w:val="multilevel"/>
    <w:tmpl w:val="E34A1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A12DBE"/>
    <w:multiLevelType w:val="multilevel"/>
    <w:tmpl w:val="0DF4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1D39BC6"/>
    <w:multiLevelType w:val="hybridMultilevel"/>
    <w:tmpl w:val="FB0EF362"/>
    <w:lvl w:ilvl="0" w:tplc="C0D68482">
      <w:start w:val="1"/>
      <w:numFmt w:val="bullet"/>
      <w:lvlText w:val=""/>
      <w:lvlJc w:val="left"/>
      <w:pPr>
        <w:ind w:left="720" w:hanging="360"/>
      </w:pPr>
      <w:rPr>
        <w:rFonts w:ascii="Symbol" w:hAnsi="Symbol" w:hint="default"/>
      </w:rPr>
    </w:lvl>
    <w:lvl w:ilvl="1" w:tplc="DBE80A18">
      <w:start w:val="1"/>
      <w:numFmt w:val="bullet"/>
      <w:lvlText w:val="o"/>
      <w:lvlJc w:val="left"/>
      <w:pPr>
        <w:ind w:left="1440" w:hanging="360"/>
      </w:pPr>
      <w:rPr>
        <w:rFonts w:ascii="Courier New" w:hAnsi="Courier New" w:hint="default"/>
      </w:rPr>
    </w:lvl>
    <w:lvl w:ilvl="2" w:tplc="9A2E3F70">
      <w:start w:val="1"/>
      <w:numFmt w:val="bullet"/>
      <w:lvlText w:val=""/>
      <w:lvlJc w:val="left"/>
      <w:pPr>
        <w:ind w:left="2160" w:hanging="360"/>
      </w:pPr>
      <w:rPr>
        <w:rFonts w:ascii="Wingdings" w:hAnsi="Wingdings" w:hint="default"/>
      </w:rPr>
    </w:lvl>
    <w:lvl w:ilvl="3" w:tplc="F92A6A60">
      <w:start w:val="1"/>
      <w:numFmt w:val="bullet"/>
      <w:lvlText w:val=""/>
      <w:lvlJc w:val="left"/>
      <w:pPr>
        <w:ind w:left="2880" w:hanging="360"/>
      </w:pPr>
      <w:rPr>
        <w:rFonts w:ascii="Symbol" w:hAnsi="Symbol" w:hint="default"/>
      </w:rPr>
    </w:lvl>
    <w:lvl w:ilvl="4" w:tplc="5A4454F8">
      <w:start w:val="1"/>
      <w:numFmt w:val="bullet"/>
      <w:lvlText w:val="o"/>
      <w:lvlJc w:val="left"/>
      <w:pPr>
        <w:ind w:left="3600" w:hanging="360"/>
      </w:pPr>
      <w:rPr>
        <w:rFonts w:ascii="Courier New" w:hAnsi="Courier New" w:hint="default"/>
      </w:rPr>
    </w:lvl>
    <w:lvl w:ilvl="5" w:tplc="085CEA28">
      <w:start w:val="1"/>
      <w:numFmt w:val="bullet"/>
      <w:lvlText w:val=""/>
      <w:lvlJc w:val="left"/>
      <w:pPr>
        <w:ind w:left="4320" w:hanging="360"/>
      </w:pPr>
      <w:rPr>
        <w:rFonts w:ascii="Wingdings" w:hAnsi="Wingdings" w:hint="default"/>
      </w:rPr>
    </w:lvl>
    <w:lvl w:ilvl="6" w:tplc="907C58FE">
      <w:start w:val="1"/>
      <w:numFmt w:val="bullet"/>
      <w:lvlText w:val=""/>
      <w:lvlJc w:val="left"/>
      <w:pPr>
        <w:ind w:left="5040" w:hanging="360"/>
      </w:pPr>
      <w:rPr>
        <w:rFonts w:ascii="Symbol" w:hAnsi="Symbol" w:hint="default"/>
      </w:rPr>
    </w:lvl>
    <w:lvl w:ilvl="7" w:tplc="688C53E2">
      <w:start w:val="1"/>
      <w:numFmt w:val="bullet"/>
      <w:lvlText w:val="o"/>
      <w:lvlJc w:val="left"/>
      <w:pPr>
        <w:ind w:left="5760" w:hanging="360"/>
      </w:pPr>
      <w:rPr>
        <w:rFonts w:ascii="Courier New" w:hAnsi="Courier New" w:hint="default"/>
      </w:rPr>
    </w:lvl>
    <w:lvl w:ilvl="8" w:tplc="764016D4">
      <w:start w:val="1"/>
      <w:numFmt w:val="bullet"/>
      <w:lvlText w:val=""/>
      <w:lvlJc w:val="left"/>
      <w:pPr>
        <w:ind w:left="6480" w:hanging="360"/>
      </w:pPr>
      <w:rPr>
        <w:rFonts w:ascii="Wingdings" w:hAnsi="Wingdings" w:hint="default"/>
      </w:rPr>
    </w:lvl>
  </w:abstractNum>
  <w:abstractNum w:abstractNumId="4" w15:restartNumberingAfterBreak="0">
    <w:nsid w:val="01DE40A7"/>
    <w:multiLevelType w:val="hybridMultilevel"/>
    <w:tmpl w:val="7F623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37D7A9F"/>
    <w:multiLevelType w:val="multilevel"/>
    <w:tmpl w:val="D6DC7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39D3D4D"/>
    <w:multiLevelType w:val="multilevel"/>
    <w:tmpl w:val="D60AE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5B634BC"/>
    <w:multiLevelType w:val="hybridMultilevel"/>
    <w:tmpl w:val="1AC2F2BC"/>
    <w:lvl w:ilvl="0" w:tplc="CC5C60F2">
      <w:start w:val="1"/>
      <w:numFmt w:val="bullet"/>
      <w:lvlText w:val=""/>
      <w:lvlJc w:val="left"/>
      <w:pPr>
        <w:ind w:left="720" w:hanging="360"/>
      </w:pPr>
      <w:rPr>
        <w:rFonts w:ascii="Symbol" w:hAnsi="Symbol" w:hint="default"/>
      </w:rPr>
    </w:lvl>
    <w:lvl w:ilvl="1" w:tplc="9190E442">
      <w:start w:val="1"/>
      <w:numFmt w:val="bullet"/>
      <w:lvlText w:val="o"/>
      <w:lvlJc w:val="left"/>
      <w:pPr>
        <w:ind w:left="1440" w:hanging="360"/>
      </w:pPr>
      <w:rPr>
        <w:rFonts w:ascii="Courier New" w:hAnsi="Courier New" w:hint="default"/>
      </w:rPr>
    </w:lvl>
    <w:lvl w:ilvl="2" w:tplc="4B1AA3B0">
      <w:start w:val="1"/>
      <w:numFmt w:val="bullet"/>
      <w:lvlText w:val=""/>
      <w:lvlJc w:val="left"/>
      <w:pPr>
        <w:ind w:left="2160" w:hanging="360"/>
      </w:pPr>
      <w:rPr>
        <w:rFonts w:ascii="Wingdings" w:hAnsi="Wingdings" w:hint="default"/>
      </w:rPr>
    </w:lvl>
    <w:lvl w:ilvl="3" w:tplc="268E6514">
      <w:start w:val="1"/>
      <w:numFmt w:val="bullet"/>
      <w:lvlText w:val=""/>
      <w:lvlJc w:val="left"/>
      <w:pPr>
        <w:ind w:left="2880" w:hanging="360"/>
      </w:pPr>
      <w:rPr>
        <w:rFonts w:ascii="Symbol" w:hAnsi="Symbol" w:hint="default"/>
      </w:rPr>
    </w:lvl>
    <w:lvl w:ilvl="4" w:tplc="1D0463F6">
      <w:start w:val="1"/>
      <w:numFmt w:val="bullet"/>
      <w:lvlText w:val="o"/>
      <w:lvlJc w:val="left"/>
      <w:pPr>
        <w:ind w:left="3600" w:hanging="360"/>
      </w:pPr>
      <w:rPr>
        <w:rFonts w:ascii="Courier New" w:hAnsi="Courier New" w:hint="default"/>
      </w:rPr>
    </w:lvl>
    <w:lvl w:ilvl="5" w:tplc="4F0C0B26">
      <w:start w:val="1"/>
      <w:numFmt w:val="bullet"/>
      <w:lvlText w:val=""/>
      <w:lvlJc w:val="left"/>
      <w:pPr>
        <w:ind w:left="4320" w:hanging="360"/>
      </w:pPr>
      <w:rPr>
        <w:rFonts w:ascii="Wingdings" w:hAnsi="Wingdings" w:hint="default"/>
      </w:rPr>
    </w:lvl>
    <w:lvl w:ilvl="6" w:tplc="0F0EFB2E">
      <w:start w:val="1"/>
      <w:numFmt w:val="bullet"/>
      <w:lvlText w:val=""/>
      <w:lvlJc w:val="left"/>
      <w:pPr>
        <w:ind w:left="5040" w:hanging="360"/>
      </w:pPr>
      <w:rPr>
        <w:rFonts w:ascii="Symbol" w:hAnsi="Symbol" w:hint="default"/>
      </w:rPr>
    </w:lvl>
    <w:lvl w:ilvl="7" w:tplc="D51C09FA">
      <w:start w:val="1"/>
      <w:numFmt w:val="bullet"/>
      <w:lvlText w:val="o"/>
      <w:lvlJc w:val="left"/>
      <w:pPr>
        <w:ind w:left="5760" w:hanging="360"/>
      </w:pPr>
      <w:rPr>
        <w:rFonts w:ascii="Courier New" w:hAnsi="Courier New" w:hint="default"/>
      </w:rPr>
    </w:lvl>
    <w:lvl w:ilvl="8" w:tplc="2E40AE80">
      <w:start w:val="1"/>
      <w:numFmt w:val="bullet"/>
      <w:lvlText w:val=""/>
      <w:lvlJc w:val="left"/>
      <w:pPr>
        <w:ind w:left="6480" w:hanging="360"/>
      </w:pPr>
      <w:rPr>
        <w:rFonts w:ascii="Wingdings" w:hAnsi="Wingdings" w:hint="default"/>
      </w:rPr>
    </w:lvl>
  </w:abstractNum>
  <w:abstractNum w:abstractNumId="8" w15:restartNumberingAfterBreak="0">
    <w:nsid w:val="07894E87"/>
    <w:multiLevelType w:val="multilevel"/>
    <w:tmpl w:val="B0183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79D8D47"/>
    <w:multiLevelType w:val="hybridMultilevel"/>
    <w:tmpl w:val="B62AE158"/>
    <w:lvl w:ilvl="0" w:tplc="93547CF6">
      <w:start w:val="1"/>
      <w:numFmt w:val="bullet"/>
      <w:lvlText w:val=""/>
      <w:lvlJc w:val="left"/>
      <w:pPr>
        <w:ind w:left="720" w:hanging="360"/>
      </w:pPr>
      <w:rPr>
        <w:rFonts w:ascii="Symbol" w:hAnsi="Symbol" w:hint="default"/>
      </w:rPr>
    </w:lvl>
    <w:lvl w:ilvl="1" w:tplc="637AAA44">
      <w:start w:val="1"/>
      <w:numFmt w:val="bullet"/>
      <w:lvlText w:val="o"/>
      <w:lvlJc w:val="left"/>
      <w:pPr>
        <w:ind w:left="1440" w:hanging="360"/>
      </w:pPr>
      <w:rPr>
        <w:rFonts w:ascii="Courier New" w:hAnsi="Courier New" w:hint="default"/>
      </w:rPr>
    </w:lvl>
    <w:lvl w:ilvl="2" w:tplc="9CA045B6">
      <w:start w:val="1"/>
      <w:numFmt w:val="bullet"/>
      <w:lvlText w:val=""/>
      <w:lvlJc w:val="left"/>
      <w:pPr>
        <w:ind w:left="2160" w:hanging="360"/>
      </w:pPr>
      <w:rPr>
        <w:rFonts w:ascii="Wingdings" w:hAnsi="Wingdings" w:hint="default"/>
      </w:rPr>
    </w:lvl>
    <w:lvl w:ilvl="3" w:tplc="D8BAEF84">
      <w:start w:val="1"/>
      <w:numFmt w:val="bullet"/>
      <w:lvlText w:val=""/>
      <w:lvlJc w:val="left"/>
      <w:pPr>
        <w:ind w:left="2880" w:hanging="360"/>
      </w:pPr>
      <w:rPr>
        <w:rFonts w:ascii="Symbol" w:hAnsi="Symbol" w:hint="default"/>
      </w:rPr>
    </w:lvl>
    <w:lvl w:ilvl="4" w:tplc="20FE2F38">
      <w:start w:val="1"/>
      <w:numFmt w:val="bullet"/>
      <w:lvlText w:val="o"/>
      <w:lvlJc w:val="left"/>
      <w:pPr>
        <w:ind w:left="3600" w:hanging="360"/>
      </w:pPr>
      <w:rPr>
        <w:rFonts w:ascii="Courier New" w:hAnsi="Courier New" w:hint="default"/>
      </w:rPr>
    </w:lvl>
    <w:lvl w:ilvl="5" w:tplc="DABCDA7C">
      <w:start w:val="1"/>
      <w:numFmt w:val="bullet"/>
      <w:lvlText w:val=""/>
      <w:lvlJc w:val="left"/>
      <w:pPr>
        <w:ind w:left="4320" w:hanging="360"/>
      </w:pPr>
      <w:rPr>
        <w:rFonts w:ascii="Wingdings" w:hAnsi="Wingdings" w:hint="default"/>
      </w:rPr>
    </w:lvl>
    <w:lvl w:ilvl="6" w:tplc="754EC7CC">
      <w:start w:val="1"/>
      <w:numFmt w:val="bullet"/>
      <w:lvlText w:val=""/>
      <w:lvlJc w:val="left"/>
      <w:pPr>
        <w:ind w:left="5040" w:hanging="360"/>
      </w:pPr>
      <w:rPr>
        <w:rFonts w:ascii="Symbol" w:hAnsi="Symbol" w:hint="default"/>
      </w:rPr>
    </w:lvl>
    <w:lvl w:ilvl="7" w:tplc="7DA6CF5A">
      <w:start w:val="1"/>
      <w:numFmt w:val="bullet"/>
      <w:lvlText w:val="o"/>
      <w:lvlJc w:val="left"/>
      <w:pPr>
        <w:ind w:left="5760" w:hanging="360"/>
      </w:pPr>
      <w:rPr>
        <w:rFonts w:ascii="Courier New" w:hAnsi="Courier New" w:hint="default"/>
      </w:rPr>
    </w:lvl>
    <w:lvl w:ilvl="8" w:tplc="6A744206">
      <w:start w:val="1"/>
      <w:numFmt w:val="bullet"/>
      <w:lvlText w:val=""/>
      <w:lvlJc w:val="left"/>
      <w:pPr>
        <w:ind w:left="6480" w:hanging="360"/>
      </w:pPr>
      <w:rPr>
        <w:rFonts w:ascii="Wingdings" w:hAnsi="Wingdings" w:hint="default"/>
      </w:rPr>
    </w:lvl>
  </w:abstractNum>
  <w:abstractNum w:abstractNumId="10" w15:restartNumberingAfterBreak="0">
    <w:nsid w:val="089C7F20"/>
    <w:multiLevelType w:val="multilevel"/>
    <w:tmpl w:val="65A84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8E84D89"/>
    <w:multiLevelType w:val="multilevel"/>
    <w:tmpl w:val="A7C49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B654579"/>
    <w:multiLevelType w:val="hybridMultilevel"/>
    <w:tmpl w:val="086ECF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CAAE5E7"/>
    <w:multiLevelType w:val="hybridMultilevel"/>
    <w:tmpl w:val="E350F97A"/>
    <w:lvl w:ilvl="0" w:tplc="5B5E9C14">
      <w:start w:val="1"/>
      <w:numFmt w:val="bullet"/>
      <w:lvlText w:val=""/>
      <w:lvlJc w:val="left"/>
      <w:pPr>
        <w:ind w:left="720" w:hanging="360"/>
      </w:pPr>
      <w:rPr>
        <w:rFonts w:ascii="Symbol" w:hAnsi="Symbol" w:hint="default"/>
      </w:rPr>
    </w:lvl>
    <w:lvl w:ilvl="1" w:tplc="1DC0A704">
      <w:start w:val="1"/>
      <w:numFmt w:val="bullet"/>
      <w:lvlText w:val="o"/>
      <w:lvlJc w:val="left"/>
      <w:pPr>
        <w:ind w:left="1440" w:hanging="360"/>
      </w:pPr>
      <w:rPr>
        <w:rFonts w:ascii="Courier New" w:hAnsi="Courier New" w:hint="default"/>
      </w:rPr>
    </w:lvl>
    <w:lvl w:ilvl="2" w:tplc="B434A17A">
      <w:start w:val="1"/>
      <w:numFmt w:val="bullet"/>
      <w:lvlText w:val=""/>
      <w:lvlJc w:val="left"/>
      <w:pPr>
        <w:ind w:left="2160" w:hanging="360"/>
      </w:pPr>
      <w:rPr>
        <w:rFonts w:ascii="Wingdings" w:hAnsi="Wingdings" w:hint="default"/>
      </w:rPr>
    </w:lvl>
    <w:lvl w:ilvl="3" w:tplc="48BA9B1C">
      <w:start w:val="1"/>
      <w:numFmt w:val="bullet"/>
      <w:lvlText w:val=""/>
      <w:lvlJc w:val="left"/>
      <w:pPr>
        <w:ind w:left="2880" w:hanging="360"/>
      </w:pPr>
      <w:rPr>
        <w:rFonts w:ascii="Symbol" w:hAnsi="Symbol" w:hint="default"/>
      </w:rPr>
    </w:lvl>
    <w:lvl w:ilvl="4" w:tplc="239C9C28">
      <w:start w:val="1"/>
      <w:numFmt w:val="bullet"/>
      <w:lvlText w:val="o"/>
      <w:lvlJc w:val="left"/>
      <w:pPr>
        <w:ind w:left="3600" w:hanging="360"/>
      </w:pPr>
      <w:rPr>
        <w:rFonts w:ascii="Courier New" w:hAnsi="Courier New" w:hint="default"/>
      </w:rPr>
    </w:lvl>
    <w:lvl w:ilvl="5" w:tplc="21A64C1E">
      <w:start w:val="1"/>
      <w:numFmt w:val="bullet"/>
      <w:lvlText w:val=""/>
      <w:lvlJc w:val="left"/>
      <w:pPr>
        <w:ind w:left="4320" w:hanging="360"/>
      </w:pPr>
      <w:rPr>
        <w:rFonts w:ascii="Wingdings" w:hAnsi="Wingdings" w:hint="default"/>
      </w:rPr>
    </w:lvl>
    <w:lvl w:ilvl="6" w:tplc="88EE76F2">
      <w:start w:val="1"/>
      <w:numFmt w:val="bullet"/>
      <w:lvlText w:val=""/>
      <w:lvlJc w:val="left"/>
      <w:pPr>
        <w:ind w:left="5040" w:hanging="360"/>
      </w:pPr>
      <w:rPr>
        <w:rFonts w:ascii="Symbol" w:hAnsi="Symbol" w:hint="default"/>
      </w:rPr>
    </w:lvl>
    <w:lvl w:ilvl="7" w:tplc="A8184FD0">
      <w:start w:val="1"/>
      <w:numFmt w:val="bullet"/>
      <w:lvlText w:val="o"/>
      <w:lvlJc w:val="left"/>
      <w:pPr>
        <w:ind w:left="5760" w:hanging="360"/>
      </w:pPr>
      <w:rPr>
        <w:rFonts w:ascii="Courier New" w:hAnsi="Courier New" w:hint="default"/>
      </w:rPr>
    </w:lvl>
    <w:lvl w:ilvl="8" w:tplc="664AAA8C">
      <w:start w:val="1"/>
      <w:numFmt w:val="bullet"/>
      <w:lvlText w:val=""/>
      <w:lvlJc w:val="left"/>
      <w:pPr>
        <w:ind w:left="6480" w:hanging="360"/>
      </w:pPr>
      <w:rPr>
        <w:rFonts w:ascii="Wingdings" w:hAnsi="Wingdings" w:hint="default"/>
      </w:rPr>
    </w:lvl>
  </w:abstractNum>
  <w:abstractNum w:abstractNumId="14" w15:restartNumberingAfterBreak="0">
    <w:nsid w:val="0D0C34DC"/>
    <w:multiLevelType w:val="hybridMultilevel"/>
    <w:tmpl w:val="0F160A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0E7A83D2"/>
    <w:multiLevelType w:val="hybridMultilevel"/>
    <w:tmpl w:val="B6E603DC"/>
    <w:lvl w:ilvl="0" w:tplc="55201C7E">
      <w:start w:val="1"/>
      <w:numFmt w:val="bullet"/>
      <w:lvlText w:val=""/>
      <w:lvlJc w:val="left"/>
      <w:pPr>
        <w:ind w:left="720" w:hanging="360"/>
      </w:pPr>
      <w:rPr>
        <w:rFonts w:ascii="Symbol" w:hAnsi="Symbol" w:hint="default"/>
      </w:rPr>
    </w:lvl>
    <w:lvl w:ilvl="1" w:tplc="504E295A">
      <w:start w:val="1"/>
      <w:numFmt w:val="bullet"/>
      <w:lvlText w:val="o"/>
      <w:lvlJc w:val="left"/>
      <w:pPr>
        <w:ind w:left="1440" w:hanging="360"/>
      </w:pPr>
      <w:rPr>
        <w:rFonts w:ascii="Courier New" w:hAnsi="Courier New" w:hint="default"/>
      </w:rPr>
    </w:lvl>
    <w:lvl w:ilvl="2" w:tplc="DD84D596">
      <w:start w:val="1"/>
      <w:numFmt w:val="bullet"/>
      <w:lvlText w:val=""/>
      <w:lvlJc w:val="left"/>
      <w:pPr>
        <w:ind w:left="2160" w:hanging="360"/>
      </w:pPr>
      <w:rPr>
        <w:rFonts w:ascii="Wingdings" w:hAnsi="Wingdings" w:hint="default"/>
      </w:rPr>
    </w:lvl>
    <w:lvl w:ilvl="3" w:tplc="54AA7A78">
      <w:start w:val="1"/>
      <w:numFmt w:val="bullet"/>
      <w:lvlText w:val=""/>
      <w:lvlJc w:val="left"/>
      <w:pPr>
        <w:ind w:left="2880" w:hanging="360"/>
      </w:pPr>
      <w:rPr>
        <w:rFonts w:ascii="Symbol" w:hAnsi="Symbol" w:hint="default"/>
      </w:rPr>
    </w:lvl>
    <w:lvl w:ilvl="4" w:tplc="EBA23A3C">
      <w:start w:val="1"/>
      <w:numFmt w:val="bullet"/>
      <w:lvlText w:val="o"/>
      <w:lvlJc w:val="left"/>
      <w:pPr>
        <w:ind w:left="3600" w:hanging="360"/>
      </w:pPr>
      <w:rPr>
        <w:rFonts w:ascii="Courier New" w:hAnsi="Courier New" w:hint="default"/>
      </w:rPr>
    </w:lvl>
    <w:lvl w:ilvl="5" w:tplc="90B60EDC">
      <w:start w:val="1"/>
      <w:numFmt w:val="bullet"/>
      <w:lvlText w:val=""/>
      <w:lvlJc w:val="left"/>
      <w:pPr>
        <w:ind w:left="4320" w:hanging="360"/>
      </w:pPr>
      <w:rPr>
        <w:rFonts w:ascii="Wingdings" w:hAnsi="Wingdings" w:hint="default"/>
      </w:rPr>
    </w:lvl>
    <w:lvl w:ilvl="6" w:tplc="7C38F1E6">
      <w:start w:val="1"/>
      <w:numFmt w:val="bullet"/>
      <w:lvlText w:val=""/>
      <w:lvlJc w:val="left"/>
      <w:pPr>
        <w:ind w:left="5040" w:hanging="360"/>
      </w:pPr>
      <w:rPr>
        <w:rFonts w:ascii="Symbol" w:hAnsi="Symbol" w:hint="default"/>
      </w:rPr>
    </w:lvl>
    <w:lvl w:ilvl="7" w:tplc="A0C63DB4">
      <w:start w:val="1"/>
      <w:numFmt w:val="bullet"/>
      <w:lvlText w:val="o"/>
      <w:lvlJc w:val="left"/>
      <w:pPr>
        <w:ind w:left="5760" w:hanging="360"/>
      </w:pPr>
      <w:rPr>
        <w:rFonts w:ascii="Courier New" w:hAnsi="Courier New" w:hint="default"/>
      </w:rPr>
    </w:lvl>
    <w:lvl w:ilvl="8" w:tplc="A7F62BA0">
      <w:start w:val="1"/>
      <w:numFmt w:val="bullet"/>
      <w:lvlText w:val=""/>
      <w:lvlJc w:val="left"/>
      <w:pPr>
        <w:ind w:left="6480" w:hanging="360"/>
      </w:pPr>
      <w:rPr>
        <w:rFonts w:ascii="Wingdings" w:hAnsi="Wingdings" w:hint="default"/>
      </w:rPr>
    </w:lvl>
  </w:abstractNum>
  <w:abstractNum w:abstractNumId="16" w15:restartNumberingAfterBreak="0">
    <w:nsid w:val="1130FEEC"/>
    <w:multiLevelType w:val="hybridMultilevel"/>
    <w:tmpl w:val="AFEA1636"/>
    <w:lvl w:ilvl="0" w:tplc="7FDCA604">
      <w:start w:val="1"/>
      <w:numFmt w:val="bullet"/>
      <w:lvlText w:val=""/>
      <w:lvlJc w:val="left"/>
      <w:pPr>
        <w:ind w:left="720" w:hanging="360"/>
      </w:pPr>
      <w:rPr>
        <w:rFonts w:ascii="Symbol" w:hAnsi="Symbol" w:hint="default"/>
      </w:rPr>
    </w:lvl>
    <w:lvl w:ilvl="1" w:tplc="59A20474">
      <w:start w:val="1"/>
      <w:numFmt w:val="bullet"/>
      <w:lvlText w:val="o"/>
      <w:lvlJc w:val="left"/>
      <w:pPr>
        <w:ind w:left="1440" w:hanging="360"/>
      </w:pPr>
      <w:rPr>
        <w:rFonts w:ascii="Courier New" w:hAnsi="Courier New" w:hint="default"/>
      </w:rPr>
    </w:lvl>
    <w:lvl w:ilvl="2" w:tplc="41C6BE4E">
      <w:start w:val="1"/>
      <w:numFmt w:val="bullet"/>
      <w:lvlText w:val=""/>
      <w:lvlJc w:val="left"/>
      <w:pPr>
        <w:ind w:left="2160" w:hanging="360"/>
      </w:pPr>
      <w:rPr>
        <w:rFonts w:ascii="Wingdings" w:hAnsi="Wingdings" w:hint="default"/>
      </w:rPr>
    </w:lvl>
    <w:lvl w:ilvl="3" w:tplc="62EC89FC">
      <w:start w:val="1"/>
      <w:numFmt w:val="bullet"/>
      <w:lvlText w:val=""/>
      <w:lvlJc w:val="left"/>
      <w:pPr>
        <w:ind w:left="2880" w:hanging="360"/>
      </w:pPr>
      <w:rPr>
        <w:rFonts w:ascii="Symbol" w:hAnsi="Symbol" w:hint="default"/>
      </w:rPr>
    </w:lvl>
    <w:lvl w:ilvl="4" w:tplc="25D2701A">
      <w:start w:val="1"/>
      <w:numFmt w:val="bullet"/>
      <w:lvlText w:val="o"/>
      <w:lvlJc w:val="left"/>
      <w:pPr>
        <w:ind w:left="3600" w:hanging="360"/>
      </w:pPr>
      <w:rPr>
        <w:rFonts w:ascii="Courier New" w:hAnsi="Courier New" w:hint="default"/>
      </w:rPr>
    </w:lvl>
    <w:lvl w:ilvl="5" w:tplc="2F82FC72">
      <w:start w:val="1"/>
      <w:numFmt w:val="bullet"/>
      <w:lvlText w:val=""/>
      <w:lvlJc w:val="left"/>
      <w:pPr>
        <w:ind w:left="4320" w:hanging="360"/>
      </w:pPr>
      <w:rPr>
        <w:rFonts w:ascii="Wingdings" w:hAnsi="Wingdings" w:hint="default"/>
      </w:rPr>
    </w:lvl>
    <w:lvl w:ilvl="6" w:tplc="237EF1BA">
      <w:start w:val="1"/>
      <w:numFmt w:val="bullet"/>
      <w:lvlText w:val=""/>
      <w:lvlJc w:val="left"/>
      <w:pPr>
        <w:ind w:left="5040" w:hanging="360"/>
      </w:pPr>
      <w:rPr>
        <w:rFonts w:ascii="Symbol" w:hAnsi="Symbol" w:hint="default"/>
      </w:rPr>
    </w:lvl>
    <w:lvl w:ilvl="7" w:tplc="F1469B04">
      <w:start w:val="1"/>
      <w:numFmt w:val="bullet"/>
      <w:lvlText w:val="o"/>
      <w:lvlJc w:val="left"/>
      <w:pPr>
        <w:ind w:left="5760" w:hanging="360"/>
      </w:pPr>
      <w:rPr>
        <w:rFonts w:ascii="Courier New" w:hAnsi="Courier New" w:hint="default"/>
      </w:rPr>
    </w:lvl>
    <w:lvl w:ilvl="8" w:tplc="6882C3DE">
      <w:start w:val="1"/>
      <w:numFmt w:val="bullet"/>
      <w:lvlText w:val=""/>
      <w:lvlJc w:val="left"/>
      <w:pPr>
        <w:ind w:left="6480" w:hanging="360"/>
      </w:pPr>
      <w:rPr>
        <w:rFonts w:ascii="Wingdings" w:hAnsi="Wingdings" w:hint="default"/>
      </w:rPr>
    </w:lvl>
  </w:abstractNum>
  <w:abstractNum w:abstractNumId="17" w15:restartNumberingAfterBreak="0">
    <w:nsid w:val="116F130B"/>
    <w:multiLevelType w:val="multilevel"/>
    <w:tmpl w:val="98CA0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28831B9"/>
    <w:multiLevelType w:val="hybridMultilevel"/>
    <w:tmpl w:val="8B5CEFAC"/>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6587210"/>
    <w:multiLevelType w:val="hybridMultilevel"/>
    <w:tmpl w:val="B4B8A90E"/>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174C006B"/>
    <w:multiLevelType w:val="hybridMultilevel"/>
    <w:tmpl w:val="2B7EE8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A7537ED"/>
    <w:multiLevelType w:val="hybridMultilevel"/>
    <w:tmpl w:val="F8F686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1EEC76D4"/>
    <w:multiLevelType w:val="hybridMultilevel"/>
    <w:tmpl w:val="C66CB8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34A1534"/>
    <w:multiLevelType w:val="hybridMultilevel"/>
    <w:tmpl w:val="ED406FF8"/>
    <w:lvl w:ilvl="0" w:tplc="ECEE2ED8">
      <w:start w:val="1"/>
      <w:numFmt w:val="bullet"/>
      <w:lvlText w:val=""/>
      <w:lvlJc w:val="left"/>
      <w:pPr>
        <w:ind w:left="720" w:hanging="360"/>
      </w:pPr>
      <w:rPr>
        <w:rFonts w:ascii="Symbol" w:hAnsi="Symbol" w:hint="default"/>
      </w:rPr>
    </w:lvl>
    <w:lvl w:ilvl="1" w:tplc="818EA4BA">
      <w:start w:val="1"/>
      <w:numFmt w:val="bullet"/>
      <w:lvlText w:val="o"/>
      <w:lvlJc w:val="left"/>
      <w:pPr>
        <w:ind w:left="1440" w:hanging="360"/>
      </w:pPr>
      <w:rPr>
        <w:rFonts w:ascii="Courier New" w:hAnsi="Courier New" w:hint="default"/>
      </w:rPr>
    </w:lvl>
    <w:lvl w:ilvl="2" w:tplc="147AEEBA">
      <w:start w:val="1"/>
      <w:numFmt w:val="bullet"/>
      <w:lvlText w:val=""/>
      <w:lvlJc w:val="left"/>
      <w:pPr>
        <w:ind w:left="2160" w:hanging="360"/>
      </w:pPr>
      <w:rPr>
        <w:rFonts w:ascii="Wingdings" w:hAnsi="Wingdings" w:hint="default"/>
      </w:rPr>
    </w:lvl>
    <w:lvl w:ilvl="3" w:tplc="EE2E0F94">
      <w:start w:val="1"/>
      <w:numFmt w:val="bullet"/>
      <w:lvlText w:val=""/>
      <w:lvlJc w:val="left"/>
      <w:pPr>
        <w:ind w:left="2880" w:hanging="360"/>
      </w:pPr>
      <w:rPr>
        <w:rFonts w:ascii="Symbol" w:hAnsi="Symbol" w:hint="default"/>
      </w:rPr>
    </w:lvl>
    <w:lvl w:ilvl="4" w:tplc="E52C6226">
      <w:start w:val="1"/>
      <w:numFmt w:val="bullet"/>
      <w:lvlText w:val="o"/>
      <w:lvlJc w:val="left"/>
      <w:pPr>
        <w:ind w:left="3600" w:hanging="360"/>
      </w:pPr>
      <w:rPr>
        <w:rFonts w:ascii="Courier New" w:hAnsi="Courier New" w:hint="default"/>
      </w:rPr>
    </w:lvl>
    <w:lvl w:ilvl="5" w:tplc="AEEE6B54">
      <w:start w:val="1"/>
      <w:numFmt w:val="bullet"/>
      <w:lvlText w:val=""/>
      <w:lvlJc w:val="left"/>
      <w:pPr>
        <w:ind w:left="4320" w:hanging="360"/>
      </w:pPr>
      <w:rPr>
        <w:rFonts w:ascii="Wingdings" w:hAnsi="Wingdings" w:hint="default"/>
      </w:rPr>
    </w:lvl>
    <w:lvl w:ilvl="6" w:tplc="E898D0B4">
      <w:start w:val="1"/>
      <w:numFmt w:val="bullet"/>
      <w:lvlText w:val=""/>
      <w:lvlJc w:val="left"/>
      <w:pPr>
        <w:ind w:left="5040" w:hanging="360"/>
      </w:pPr>
      <w:rPr>
        <w:rFonts w:ascii="Symbol" w:hAnsi="Symbol" w:hint="default"/>
      </w:rPr>
    </w:lvl>
    <w:lvl w:ilvl="7" w:tplc="FF76D9C4">
      <w:start w:val="1"/>
      <w:numFmt w:val="bullet"/>
      <w:lvlText w:val="o"/>
      <w:lvlJc w:val="left"/>
      <w:pPr>
        <w:ind w:left="5760" w:hanging="360"/>
      </w:pPr>
      <w:rPr>
        <w:rFonts w:ascii="Courier New" w:hAnsi="Courier New" w:hint="default"/>
      </w:rPr>
    </w:lvl>
    <w:lvl w:ilvl="8" w:tplc="F628FFAC">
      <w:start w:val="1"/>
      <w:numFmt w:val="bullet"/>
      <w:lvlText w:val=""/>
      <w:lvlJc w:val="left"/>
      <w:pPr>
        <w:ind w:left="6480" w:hanging="360"/>
      </w:pPr>
      <w:rPr>
        <w:rFonts w:ascii="Wingdings" w:hAnsi="Wingdings" w:hint="default"/>
      </w:rPr>
    </w:lvl>
  </w:abstractNum>
  <w:abstractNum w:abstractNumId="24" w15:restartNumberingAfterBreak="0">
    <w:nsid w:val="237C9F1F"/>
    <w:multiLevelType w:val="hybridMultilevel"/>
    <w:tmpl w:val="E1867102"/>
    <w:lvl w:ilvl="0" w:tplc="B5AC1A12">
      <w:start w:val="1"/>
      <w:numFmt w:val="bullet"/>
      <w:lvlText w:val=""/>
      <w:lvlJc w:val="left"/>
      <w:pPr>
        <w:ind w:left="720" w:hanging="360"/>
      </w:pPr>
      <w:rPr>
        <w:rFonts w:ascii="Symbol" w:hAnsi="Symbol" w:hint="default"/>
      </w:rPr>
    </w:lvl>
    <w:lvl w:ilvl="1" w:tplc="98DA8CD0">
      <w:start w:val="1"/>
      <w:numFmt w:val="bullet"/>
      <w:lvlText w:val="o"/>
      <w:lvlJc w:val="left"/>
      <w:pPr>
        <w:ind w:left="1440" w:hanging="360"/>
      </w:pPr>
      <w:rPr>
        <w:rFonts w:ascii="Courier New" w:hAnsi="Courier New" w:hint="default"/>
      </w:rPr>
    </w:lvl>
    <w:lvl w:ilvl="2" w:tplc="7090DC4E">
      <w:start w:val="1"/>
      <w:numFmt w:val="bullet"/>
      <w:lvlText w:val=""/>
      <w:lvlJc w:val="left"/>
      <w:pPr>
        <w:ind w:left="2160" w:hanging="360"/>
      </w:pPr>
      <w:rPr>
        <w:rFonts w:ascii="Wingdings" w:hAnsi="Wingdings" w:hint="default"/>
      </w:rPr>
    </w:lvl>
    <w:lvl w:ilvl="3" w:tplc="2316489C">
      <w:start w:val="1"/>
      <w:numFmt w:val="bullet"/>
      <w:lvlText w:val=""/>
      <w:lvlJc w:val="left"/>
      <w:pPr>
        <w:ind w:left="2880" w:hanging="360"/>
      </w:pPr>
      <w:rPr>
        <w:rFonts w:ascii="Symbol" w:hAnsi="Symbol" w:hint="default"/>
      </w:rPr>
    </w:lvl>
    <w:lvl w:ilvl="4" w:tplc="106EB7B2">
      <w:start w:val="1"/>
      <w:numFmt w:val="bullet"/>
      <w:lvlText w:val="o"/>
      <w:lvlJc w:val="left"/>
      <w:pPr>
        <w:ind w:left="3600" w:hanging="360"/>
      </w:pPr>
      <w:rPr>
        <w:rFonts w:ascii="Courier New" w:hAnsi="Courier New" w:hint="default"/>
      </w:rPr>
    </w:lvl>
    <w:lvl w:ilvl="5" w:tplc="DE82B7E6">
      <w:start w:val="1"/>
      <w:numFmt w:val="bullet"/>
      <w:lvlText w:val=""/>
      <w:lvlJc w:val="left"/>
      <w:pPr>
        <w:ind w:left="4320" w:hanging="360"/>
      </w:pPr>
      <w:rPr>
        <w:rFonts w:ascii="Wingdings" w:hAnsi="Wingdings" w:hint="default"/>
      </w:rPr>
    </w:lvl>
    <w:lvl w:ilvl="6" w:tplc="6CD24E3E">
      <w:start w:val="1"/>
      <w:numFmt w:val="bullet"/>
      <w:lvlText w:val=""/>
      <w:lvlJc w:val="left"/>
      <w:pPr>
        <w:ind w:left="5040" w:hanging="360"/>
      </w:pPr>
      <w:rPr>
        <w:rFonts w:ascii="Symbol" w:hAnsi="Symbol" w:hint="default"/>
      </w:rPr>
    </w:lvl>
    <w:lvl w:ilvl="7" w:tplc="14928CDE">
      <w:start w:val="1"/>
      <w:numFmt w:val="bullet"/>
      <w:lvlText w:val="o"/>
      <w:lvlJc w:val="left"/>
      <w:pPr>
        <w:ind w:left="5760" w:hanging="360"/>
      </w:pPr>
      <w:rPr>
        <w:rFonts w:ascii="Courier New" w:hAnsi="Courier New" w:hint="default"/>
      </w:rPr>
    </w:lvl>
    <w:lvl w:ilvl="8" w:tplc="830A88AC">
      <w:start w:val="1"/>
      <w:numFmt w:val="bullet"/>
      <w:lvlText w:val=""/>
      <w:lvlJc w:val="left"/>
      <w:pPr>
        <w:ind w:left="6480" w:hanging="360"/>
      </w:pPr>
      <w:rPr>
        <w:rFonts w:ascii="Wingdings" w:hAnsi="Wingdings" w:hint="default"/>
      </w:rPr>
    </w:lvl>
  </w:abstractNum>
  <w:abstractNum w:abstractNumId="25" w15:restartNumberingAfterBreak="0">
    <w:nsid w:val="238025DE"/>
    <w:multiLevelType w:val="multilevel"/>
    <w:tmpl w:val="BFCEF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4BEC980"/>
    <w:multiLevelType w:val="hybridMultilevel"/>
    <w:tmpl w:val="64AEFA4E"/>
    <w:lvl w:ilvl="0" w:tplc="04827260">
      <w:start w:val="1"/>
      <w:numFmt w:val="bullet"/>
      <w:lvlText w:val=""/>
      <w:lvlJc w:val="left"/>
      <w:pPr>
        <w:ind w:left="720" w:hanging="360"/>
      </w:pPr>
      <w:rPr>
        <w:rFonts w:ascii="Symbol" w:hAnsi="Symbol" w:hint="default"/>
      </w:rPr>
    </w:lvl>
    <w:lvl w:ilvl="1" w:tplc="320A2F64">
      <w:start w:val="1"/>
      <w:numFmt w:val="bullet"/>
      <w:lvlText w:val="o"/>
      <w:lvlJc w:val="left"/>
      <w:pPr>
        <w:ind w:left="1440" w:hanging="360"/>
      </w:pPr>
      <w:rPr>
        <w:rFonts w:ascii="Courier New" w:hAnsi="Courier New" w:hint="default"/>
      </w:rPr>
    </w:lvl>
    <w:lvl w:ilvl="2" w:tplc="6358C212">
      <w:start w:val="1"/>
      <w:numFmt w:val="bullet"/>
      <w:lvlText w:val=""/>
      <w:lvlJc w:val="left"/>
      <w:pPr>
        <w:ind w:left="2160" w:hanging="360"/>
      </w:pPr>
      <w:rPr>
        <w:rFonts w:ascii="Wingdings" w:hAnsi="Wingdings" w:hint="default"/>
      </w:rPr>
    </w:lvl>
    <w:lvl w:ilvl="3" w:tplc="C2E4338C">
      <w:start w:val="1"/>
      <w:numFmt w:val="bullet"/>
      <w:lvlText w:val=""/>
      <w:lvlJc w:val="left"/>
      <w:pPr>
        <w:ind w:left="2880" w:hanging="360"/>
      </w:pPr>
      <w:rPr>
        <w:rFonts w:ascii="Symbol" w:hAnsi="Symbol" w:hint="default"/>
      </w:rPr>
    </w:lvl>
    <w:lvl w:ilvl="4" w:tplc="F9B407C4">
      <w:start w:val="1"/>
      <w:numFmt w:val="bullet"/>
      <w:lvlText w:val="o"/>
      <w:lvlJc w:val="left"/>
      <w:pPr>
        <w:ind w:left="3600" w:hanging="360"/>
      </w:pPr>
      <w:rPr>
        <w:rFonts w:ascii="Courier New" w:hAnsi="Courier New" w:hint="default"/>
      </w:rPr>
    </w:lvl>
    <w:lvl w:ilvl="5" w:tplc="3D623D98">
      <w:start w:val="1"/>
      <w:numFmt w:val="bullet"/>
      <w:lvlText w:val=""/>
      <w:lvlJc w:val="left"/>
      <w:pPr>
        <w:ind w:left="4320" w:hanging="360"/>
      </w:pPr>
      <w:rPr>
        <w:rFonts w:ascii="Wingdings" w:hAnsi="Wingdings" w:hint="default"/>
      </w:rPr>
    </w:lvl>
    <w:lvl w:ilvl="6" w:tplc="4544CD8C">
      <w:start w:val="1"/>
      <w:numFmt w:val="bullet"/>
      <w:lvlText w:val=""/>
      <w:lvlJc w:val="left"/>
      <w:pPr>
        <w:ind w:left="5040" w:hanging="360"/>
      </w:pPr>
      <w:rPr>
        <w:rFonts w:ascii="Symbol" w:hAnsi="Symbol" w:hint="default"/>
      </w:rPr>
    </w:lvl>
    <w:lvl w:ilvl="7" w:tplc="317AA2EE">
      <w:start w:val="1"/>
      <w:numFmt w:val="bullet"/>
      <w:lvlText w:val="o"/>
      <w:lvlJc w:val="left"/>
      <w:pPr>
        <w:ind w:left="5760" w:hanging="360"/>
      </w:pPr>
      <w:rPr>
        <w:rFonts w:ascii="Courier New" w:hAnsi="Courier New" w:hint="default"/>
      </w:rPr>
    </w:lvl>
    <w:lvl w:ilvl="8" w:tplc="098C7CAC">
      <w:start w:val="1"/>
      <w:numFmt w:val="bullet"/>
      <w:lvlText w:val=""/>
      <w:lvlJc w:val="left"/>
      <w:pPr>
        <w:ind w:left="6480" w:hanging="360"/>
      </w:pPr>
      <w:rPr>
        <w:rFonts w:ascii="Wingdings" w:hAnsi="Wingdings" w:hint="default"/>
      </w:rPr>
    </w:lvl>
  </w:abstractNum>
  <w:abstractNum w:abstractNumId="27" w15:restartNumberingAfterBreak="0">
    <w:nsid w:val="284D4E47"/>
    <w:multiLevelType w:val="hybridMultilevel"/>
    <w:tmpl w:val="A68AA880"/>
    <w:lvl w:ilvl="0" w:tplc="B56A1B6A">
      <w:start w:val="1"/>
      <w:numFmt w:val="bullet"/>
      <w:lvlText w:val=""/>
      <w:lvlJc w:val="left"/>
      <w:pPr>
        <w:ind w:left="720" w:hanging="360"/>
      </w:pPr>
      <w:rPr>
        <w:rFonts w:ascii="Symbol" w:hAnsi="Symbol" w:hint="default"/>
      </w:rPr>
    </w:lvl>
    <w:lvl w:ilvl="1" w:tplc="0C86CB22">
      <w:start w:val="1"/>
      <w:numFmt w:val="bullet"/>
      <w:lvlText w:val="o"/>
      <w:lvlJc w:val="left"/>
      <w:pPr>
        <w:ind w:left="1440" w:hanging="360"/>
      </w:pPr>
      <w:rPr>
        <w:rFonts w:ascii="Courier New" w:hAnsi="Courier New" w:hint="default"/>
      </w:rPr>
    </w:lvl>
    <w:lvl w:ilvl="2" w:tplc="4E102030">
      <w:start w:val="1"/>
      <w:numFmt w:val="bullet"/>
      <w:lvlText w:val=""/>
      <w:lvlJc w:val="left"/>
      <w:pPr>
        <w:ind w:left="2160" w:hanging="360"/>
      </w:pPr>
      <w:rPr>
        <w:rFonts w:ascii="Wingdings" w:hAnsi="Wingdings" w:hint="default"/>
      </w:rPr>
    </w:lvl>
    <w:lvl w:ilvl="3" w:tplc="3E70AF90">
      <w:start w:val="1"/>
      <w:numFmt w:val="bullet"/>
      <w:lvlText w:val=""/>
      <w:lvlJc w:val="left"/>
      <w:pPr>
        <w:ind w:left="2880" w:hanging="360"/>
      </w:pPr>
      <w:rPr>
        <w:rFonts w:ascii="Symbol" w:hAnsi="Symbol" w:hint="default"/>
      </w:rPr>
    </w:lvl>
    <w:lvl w:ilvl="4" w:tplc="A6CA20C6">
      <w:start w:val="1"/>
      <w:numFmt w:val="bullet"/>
      <w:lvlText w:val="o"/>
      <w:lvlJc w:val="left"/>
      <w:pPr>
        <w:ind w:left="3600" w:hanging="360"/>
      </w:pPr>
      <w:rPr>
        <w:rFonts w:ascii="Courier New" w:hAnsi="Courier New" w:hint="default"/>
      </w:rPr>
    </w:lvl>
    <w:lvl w:ilvl="5" w:tplc="B9BC0F62">
      <w:start w:val="1"/>
      <w:numFmt w:val="bullet"/>
      <w:lvlText w:val=""/>
      <w:lvlJc w:val="left"/>
      <w:pPr>
        <w:ind w:left="4320" w:hanging="360"/>
      </w:pPr>
      <w:rPr>
        <w:rFonts w:ascii="Wingdings" w:hAnsi="Wingdings" w:hint="default"/>
      </w:rPr>
    </w:lvl>
    <w:lvl w:ilvl="6" w:tplc="A0FAFEDA">
      <w:start w:val="1"/>
      <w:numFmt w:val="bullet"/>
      <w:lvlText w:val=""/>
      <w:lvlJc w:val="left"/>
      <w:pPr>
        <w:ind w:left="5040" w:hanging="360"/>
      </w:pPr>
      <w:rPr>
        <w:rFonts w:ascii="Symbol" w:hAnsi="Symbol" w:hint="default"/>
      </w:rPr>
    </w:lvl>
    <w:lvl w:ilvl="7" w:tplc="95243388">
      <w:start w:val="1"/>
      <w:numFmt w:val="bullet"/>
      <w:lvlText w:val="o"/>
      <w:lvlJc w:val="left"/>
      <w:pPr>
        <w:ind w:left="5760" w:hanging="360"/>
      </w:pPr>
      <w:rPr>
        <w:rFonts w:ascii="Courier New" w:hAnsi="Courier New" w:hint="default"/>
      </w:rPr>
    </w:lvl>
    <w:lvl w:ilvl="8" w:tplc="3632A2C6">
      <w:start w:val="1"/>
      <w:numFmt w:val="bullet"/>
      <w:lvlText w:val=""/>
      <w:lvlJc w:val="left"/>
      <w:pPr>
        <w:ind w:left="6480" w:hanging="360"/>
      </w:pPr>
      <w:rPr>
        <w:rFonts w:ascii="Wingdings" w:hAnsi="Wingdings" w:hint="default"/>
      </w:rPr>
    </w:lvl>
  </w:abstractNum>
  <w:abstractNum w:abstractNumId="28" w15:restartNumberingAfterBreak="0">
    <w:nsid w:val="28DA7D9C"/>
    <w:multiLevelType w:val="hybridMultilevel"/>
    <w:tmpl w:val="1DDCDB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2A734448"/>
    <w:multiLevelType w:val="multilevel"/>
    <w:tmpl w:val="87649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AC7BAA7"/>
    <w:multiLevelType w:val="hybridMultilevel"/>
    <w:tmpl w:val="DE76F852"/>
    <w:lvl w:ilvl="0" w:tplc="2D70A3EE">
      <w:start w:val="1"/>
      <w:numFmt w:val="bullet"/>
      <w:lvlText w:val=""/>
      <w:lvlJc w:val="left"/>
      <w:pPr>
        <w:ind w:left="720" w:hanging="360"/>
      </w:pPr>
      <w:rPr>
        <w:rFonts w:ascii="Symbol" w:hAnsi="Symbol" w:hint="default"/>
      </w:rPr>
    </w:lvl>
    <w:lvl w:ilvl="1" w:tplc="5C720538">
      <w:start w:val="1"/>
      <w:numFmt w:val="bullet"/>
      <w:lvlText w:val="o"/>
      <w:lvlJc w:val="left"/>
      <w:pPr>
        <w:ind w:left="1440" w:hanging="360"/>
      </w:pPr>
      <w:rPr>
        <w:rFonts w:ascii="Courier New" w:hAnsi="Courier New" w:hint="default"/>
      </w:rPr>
    </w:lvl>
    <w:lvl w:ilvl="2" w:tplc="AFA6228C">
      <w:start w:val="1"/>
      <w:numFmt w:val="bullet"/>
      <w:lvlText w:val=""/>
      <w:lvlJc w:val="left"/>
      <w:pPr>
        <w:ind w:left="2160" w:hanging="360"/>
      </w:pPr>
      <w:rPr>
        <w:rFonts w:ascii="Wingdings" w:hAnsi="Wingdings" w:hint="default"/>
      </w:rPr>
    </w:lvl>
    <w:lvl w:ilvl="3" w:tplc="CA2449BE">
      <w:start w:val="1"/>
      <w:numFmt w:val="bullet"/>
      <w:lvlText w:val=""/>
      <w:lvlJc w:val="left"/>
      <w:pPr>
        <w:ind w:left="2880" w:hanging="360"/>
      </w:pPr>
      <w:rPr>
        <w:rFonts w:ascii="Symbol" w:hAnsi="Symbol" w:hint="default"/>
      </w:rPr>
    </w:lvl>
    <w:lvl w:ilvl="4" w:tplc="821853FC">
      <w:start w:val="1"/>
      <w:numFmt w:val="bullet"/>
      <w:lvlText w:val="o"/>
      <w:lvlJc w:val="left"/>
      <w:pPr>
        <w:ind w:left="3600" w:hanging="360"/>
      </w:pPr>
      <w:rPr>
        <w:rFonts w:ascii="Courier New" w:hAnsi="Courier New" w:hint="default"/>
      </w:rPr>
    </w:lvl>
    <w:lvl w:ilvl="5" w:tplc="462436B6">
      <w:start w:val="1"/>
      <w:numFmt w:val="bullet"/>
      <w:lvlText w:val=""/>
      <w:lvlJc w:val="left"/>
      <w:pPr>
        <w:ind w:left="4320" w:hanging="360"/>
      </w:pPr>
      <w:rPr>
        <w:rFonts w:ascii="Wingdings" w:hAnsi="Wingdings" w:hint="default"/>
      </w:rPr>
    </w:lvl>
    <w:lvl w:ilvl="6" w:tplc="303E0EAC">
      <w:start w:val="1"/>
      <w:numFmt w:val="bullet"/>
      <w:lvlText w:val=""/>
      <w:lvlJc w:val="left"/>
      <w:pPr>
        <w:ind w:left="5040" w:hanging="360"/>
      </w:pPr>
      <w:rPr>
        <w:rFonts w:ascii="Symbol" w:hAnsi="Symbol" w:hint="default"/>
      </w:rPr>
    </w:lvl>
    <w:lvl w:ilvl="7" w:tplc="5442F11E">
      <w:start w:val="1"/>
      <w:numFmt w:val="bullet"/>
      <w:lvlText w:val="o"/>
      <w:lvlJc w:val="left"/>
      <w:pPr>
        <w:ind w:left="5760" w:hanging="360"/>
      </w:pPr>
      <w:rPr>
        <w:rFonts w:ascii="Courier New" w:hAnsi="Courier New" w:hint="default"/>
      </w:rPr>
    </w:lvl>
    <w:lvl w:ilvl="8" w:tplc="A40E1730">
      <w:start w:val="1"/>
      <w:numFmt w:val="bullet"/>
      <w:lvlText w:val=""/>
      <w:lvlJc w:val="left"/>
      <w:pPr>
        <w:ind w:left="6480" w:hanging="360"/>
      </w:pPr>
      <w:rPr>
        <w:rFonts w:ascii="Wingdings" w:hAnsi="Wingdings" w:hint="default"/>
      </w:rPr>
    </w:lvl>
  </w:abstractNum>
  <w:abstractNum w:abstractNumId="31" w15:restartNumberingAfterBreak="0">
    <w:nsid w:val="2B551A9E"/>
    <w:multiLevelType w:val="multilevel"/>
    <w:tmpl w:val="B4FA8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BDC6038"/>
    <w:multiLevelType w:val="hybridMultilevel"/>
    <w:tmpl w:val="0C1CDC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04E4E05"/>
    <w:multiLevelType w:val="multilevel"/>
    <w:tmpl w:val="D3225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44E62CE"/>
    <w:multiLevelType w:val="hybridMultilevel"/>
    <w:tmpl w:val="01FC672A"/>
    <w:lvl w:ilvl="0" w:tplc="08090001">
      <w:start w:val="1"/>
      <w:numFmt w:val="bullet"/>
      <w:lvlText w:val=""/>
      <w:lvlJc w:val="left"/>
      <w:pPr>
        <w:ind w:left="720" w:hanging="360"/>
      </w:pPr>
      <w:rPr>
        <w:rFonts w:ascii="Symbol" w:hAnsi="Symbol" w:hint="default"/>
      </w:rPr>
    </w:lvl>
    <w:lvl w:ilvl="1" w:tplc="55AADCCA">
      <w:numFmt w:val="bullet"/>
      <w:lvlText w:val="•"/>
      <w:lvlJc w:val="left"/>
      <w:pPr>
        <w:ind w:left="1440" w:hanging="360"/>
      </w:pPr>
      <w:rPr>
        <w:rFonts w:ascii="Arial" w:eastAsiaTheme="minorEastAsia"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35511549"/>
    <w:multiLevelType w:val="hybridMultilevel"/>
    <w:tmpl w:val="9CD2B63A"/>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37D76F80"/>
    <w:multiLevelType w:val="hybridMultilevel"/>
    <w:tmpl w:val="18E434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3AD07E8C"/>
    <w:multiLevelType w:val="multilevel"/>
    <w:tmpl w:val="47DE9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CC463CF"/>
    <w:multiLevelType w:val="multilevel"/>
    <w:tmpl w:val="79262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01EA510"/>
    <w:multiLevelType w:val="hybridMultilevel"/>
    <w:tmpl w:val="354290B8"/>
    <w:lvl w:ilvl="0" w:tplc="720493B6">
      <w:start w:val="1"/>
      <w:numFmt w:val="bullet"/>
      <w:lvlText w:val=""/>
      <w:lvlJc w:val="left"/>
      <w:pPr>
        <w:ind w:left="720" w:hanging="360"/>
      </w:pPr>
      <w:rPr>
        <w:rFonts w:ascii="Symbol" w:hAnsi="Symbol" w:hint="default"/>
      </w:rPr>
    </w:lvl>
    <w:lvl w:ilvl="1" w:tplc="4DA087D4">
      <w:start w:val="1"/>
      <w:numFmt w:val="bullet"/>
      <w:lvlText w:val="o"/>
      <w:lvlJc w:val="left"/>
      <w:pPr>
        <w:ind w:left="1440" w:hanging="360"/>
      </w:pPr>
      <w:rPr>
        <w:rFonts w:ascii="Courier New" w:hAnsi="Courier New" w:hint="default"/>
      </w:rPr>
    </w:lvl>
    <w:lvl w:ilvl="2" w:tplc="56F08F26">
      <w:start w:val="1"/>
      <w:numFmt w:val="bullet"/>
      <w:lvlText w:val=""/>
      <w:lvlJc w:val="left"/>
      <w:pPr>
        <w:ind w:left="2160" w:hanging="360"/>
      </w:pPr>
      <w:rPr>
        <w:rFonts w:ascii="Wingdings" w:hAnsi="Wingdings" w:hint="default"/>
      </w:rPr>
    </w:lvl>
    <w:lvl w:ilvl="3" w:tplc="152EE0E4">
      <w:start w:val="1"/>
      <w:numFmt w:val="bullet"/>
      <w:lvlText w:val=""/>
      <w:lvlJc w:val="left"/>
      <w:pPr>
        <w:ind w:left="2880" w:hanging="360"/>
      </w:pPr>
      <w:rPr>
        <w:rFonts w:ascii="Symbol" w:hAnsi="Symbol" w:hint="default"/>
      </w:rPr>
    </w:lvl>
    <w:lvl w:ilvl="4" w:tplc="43B4A120">
      <w:start w:val="1"/>
      <w:numFmt w:val="bullet"/>
      <w:lvlText w:val="o"/>
      <w:lvlJc w:val="left"/>
      <w:pPr>
        <w:ind w:left="3600" w:hanging="360"/>
      </w:pPr>
      <w:rPr>
        <w:rFonts w:ascii="Courier New" w:hAnsi="Courier New" w:hint="default"/>
      </w:rPr>
    </w:lvl>
    <w:lvl w:ilvl="5" w:tplc="EE328558">
      <w:start w:val="1"/>
      <w:numFmt w:val="bullet"/>
      <w:lvlText w:val=""/>
      <w:lvlJc w:val="left"/>
      <w:pPr>
        <w:ind w:left="4320" w:hanging="360"/>
      </w:pPr>
      <w:rPr>
        <w:rFonts w:ascii="Wingdings" w:hAnsi="Wingdings" w:hint="default"/>
      </w:rPr>
    </w:lvl>
    <w:lvl w:ilvl="6" w:tplc="EBD4CEF0">
      <w:start w:val="1"/>
      <w:numFmt w:val="bullet"/>
      <w:lvlText w:val=""/>
      <w:lvlJc w:val="left"/>
      <w:pPr>
        <w:ind w:left="5040" w:hanging="360"/>
      </w:pPr>
      <w:rPr>
        <w:rFonts w:ascii="Symbol" w:hAnsi="Symbol" w:hint="default"/>
      </w:rPr>
    </w:lvl>
    <w:lvl w:ilvl="7" w:tplc="7D2698E8">
      <w:start w:val="1"/>
      <w:numFmt w:val="bullet"/>
      <w:lvlText w:val="o"/>
      <w:lvlJc w:val="left"/>
      <w:pPr>
        <w:ind w:left="5760" w:hanging="360"/>
      </w:pPr>
      <w:rPr>
        <w:rFonts w:ascii="Courier New" w:hAnsi="Courier New" w:hint="default"/>
      </w:rPr>
    </w:lvl>
    <w:lvl w:ilvl="8" w:tplc="78D289EE">
      <w:start w:val="1"/>
      <w:numFmt w:val="bullet"/>
      <w:lvlText w:val=""/>
      <w:lvlJc w:val="left"/>
      <w:pPr>
        <w:ind w:left="6480" w:hanging="360"/>
      </w:pPr>
      <w:rPr>
        <w:rFonts w:ascii="Wingdings" w:hAnsi="Wingdings" w:hint="default"/>
      </w:rPr>
    </w:lvl>
  </w:abstractNum>
  <w:abstractNum w:abstractNumId="40" w15:restartNumberingAfterBreak="0">
    <w:nsid w:val="40D2BEF8"/>
    <w:multiLevelType w:val="hybridMultilevel"/>
    <w:tmpl w:val="D066650C"/>
    <w:lvl w:ilvl="0" w:tplc="14520E08">
      <w:start w:val="1"/>
      <w:numFmt w:val="bullet"/>
      <w:lvlText w:val=""/>
      <w:lvlJc w:val="left"/>
      <w:pPr>
        <w:ind w:left="720" w:hanging="360"/>
      </w:pPr>
      <w:rPr>
        <w:rFonts w:ascii="Symbol" w:hAnsi="Symbol" w:hint="default"/>
      </w:rPr>
    </w:lvl>
    <w:lvl w:ilvl="1" w:tplc="9668AAFE">
      <w:start w:val="1"/>
      <w:numFmt w:val="bullet"/>
      <w:lvlText w:val="o"/>
      <w:lvlJc w:val="left"/>
      <w:pPr>
        <w:ind w:left="1440" w:hanging="360"/>
      </w:pPr>
      <w:rPr>
        <w:rFonts w:ascii="Courier New" w:hAnsi="Courier New" w:hint="default"/>
      </w:rPr>
    </w:lvl>
    <w:lvl w:ilvl="2" w:tplc="5AA2900A">
      <w:start w:val="1"/>
      <w:numFmt w:val="bullet"/>
      <w:lvlText w:val=""/>
      <w:lvlJc w:val="left"/>
      <w:pPr>
        <w:ind w:left="2160" w:hanging="360"/>
      </w:pPr>
      <w:rPr>
        <w:rFonts w:ascii="Wingdings" w:hAnsi="Wingdings" w:hint="default"/>
      </w:rPr>
    </w:lvl>
    <w:lvl w:ilvl="3" w:tplc="5FCEE604">
      <w:start w:val="1"/>
      <w:numFmt w:val="bullet"/>
      <w:lvlText w:val=""/>
      <w:lvlJc w:val="left"/>
      <w:pPr>
        <w:ind w:left="2880" w:hanging="360"/>
      </w:pPr>
      <w:rPr>
        <w:rFonts w:ascii="Symbol" w:hAnsi="Symbol" w:hint="default"/>
      </w:rPr>
    </w:lvl>
    <w:lvl w:ilvl="4" w:tplc="C59C6522">
      <w:start w:val="1"/>
      <w:numFmt w:val="bullet"/>
      <w:lvlText w:val="o"/>
      <w:lvlJc w:val="left"/>
      <w:pPr>
        <w:ind w:left="3600" w:hanging="360"/>
      </w:pPr>
      <w:rPr>
        <w:rFonts w:ascii="Courier New" w:hAnsi="Courier New" w:hint="default"/>
      </w:rPr>
    </w:lvl>
    <w:lvl w:ilvl="5" w:tplc="486CC730">
      <w:start w:val="1"/>
      <w:numFmt w:val="bullet"/>
      <w:lvlText w:val=""/>
      <w:lvlJc w:val="left"/>
      <w:pPr>
        <w:ind w:left="4320" w:hanging="360"/>
      </w:pPr>
      <w:rPr>
        <w:rFonts w:ascii="Wingdings" w:hAnsi="Wingdings" w:hint="default"/>
      </w:rPr>
    </w:lvl>
    <w:lvl w:ilvl="6" w:tplc="F6D285B6">
      <w:start w:val="1"/>
      <w:numFmt w:val="bullet"/>
      <w:lvlText w:val=""/>
      <w:lvlJc w:val="left"/>
      <w:pPr>
        <w:ind w:left="5040" w:hanging="360"/>
      </w:pPr>
      <w:rPr>
        <w:rFonts w:ascii="Symbol" w:hAnsi="Symbol" w:hint="default"/>
      </w:rPr>
    </w:lvl>
    <w:lvl w:ilvl="7" w:tplc="0B54F0CA">
      <w:start w:val="1"/>
      <w:numFmt w:val="bullet"/>
      <w:lvlText w:val="o"/>
      <w:lvlJc w:val="left"/>
      <w:pPr>
        <w:ind w:left="5760" w:hanging="360"/>
      </w:pPr>
      <w:rPr>
        <w:rFonts w:ascii="Courier New" w:hAnsi="Courier New" w:hint="default"/>
      </w:rPr>
    </w:lvl>
    <w:lvl w:ilvl="8" w:tplc="3A7868F2">
      <w:start w:val="1"/>
      <w:numFmt w:val="bullet"/>
      <w:lvlText w:val=""/>
      <w:lvlJc w:val="left"/>
      <w:pPr>
        <w:ind w:left="6480" w:hanging="360"/>
      </w:pPr>
      <w:rPr>
        <w:rFonts w:ascii="Wingdings" w:hAnsi="Wingdings" w:hint="default"/>
      </w:rPr>
    </w:lvl>
  </w:abstractNum>
  <w:abstractNum w:abstractNumId="41" w15:restartNumberingAfterBreak="0">
    <w:nsid w:val="41E10D45"/>
    <w:multiLevelType w:val="hybridMultilevel"/>
    <w:tmpl w:val="763AF972"/>
    <w:lvl w:ilvl="0" w:tplc="7360C176">
      <w:start w:val="1"/>
      <w:numFmt w:val="bullet"/>
      <w:lvlText w:val=""/>
      <w:lvlJc w:val="left"/>
      <w:pPr>
        <w:ind w:left="720" w:hanging="360"/>
      </w:pPr>
      <w:rPr>
        <w:rFonts w:ascii="Symbol" w:hAnsi="Symbol" w:hint="default"/>
        <w:u w:color="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3FE1875"/>
    <w:multiLevelType w:val="multilevel"/>
    <w:tmpl w:val="DE32E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7653B26"/>
    <w:multiLevelType w:val="hybridMultilevel"/>
    <w:tmpl w:val="546ADF6C"/>
    <w:lvl w:ilvl="0" w:tplc="F77AA730">
      <w:start w:val="1"/>
      <w:numFmt w:val="bullet"/>
      <w:lvlText w:val=""/>
      <w:lvlJc w:val="left"/>
      <w:pPr>
        <w:ind w:left="720" w:hanging="360"/>
      </w:pPr>
      <w:rPr>
        <w:rFonts w:ascii="Symbol" w:hAnsi="Symbol" w:hint="default"/>
      </w:rPr>
    </w:lvl>
    <w:lvl w:ilvl="1" w:tplc="52666B18">
      <w:start w:val="1"/>
      <w:numFmt w:val="bullet"/>
      <w:lvlText w:val="o"/>
      <w:lvlJc w:val="left"/>
      <w:pPr>
        <w:ind w:left="1440" w:hanging="360"/>
      </w:pPr>
      <w:rPr>
        <w:rFonts w:ascii="Courier New" w:hAnsi="Courier New" w:hint="default"/>
      </w:rPr>
    </w:lvl>
    <w:lvl w:ilvl="2" w:tplc="D90E9A72">
      <w:start w:val="1"/>
      <w:numFmt w:val="bullet"/>
      <w:lvlText w:val=""/>
      <w:lvlJc w:val="left"/>
      <w:pPr>
        <w:ind w:left="2160" w:hanging="360"/>
      </w:pPr>
      <w:rPr>
        <w:rFonts w:ascii="Wingdings" w:hAnsi="Wingdings" w:hint="default"/>
      </w:rPr>
    </w:lvl>
    <w:lvl w:ilvl="3" w:tplc="8DA43F9C">
      <w:start w:val="1"/>
      <w:numFmt w:val="bullet"/>
      <w:lvlText w:val=""/>
      <w:lvlJc w:val="left"/>
      <w:pPr>
        <w:ind w:left="2880" w:hanging="360"/>
      </w:pPr>
      <w:rPr>
        <w:rFonts w:ascii="Symbol" w:hAnsi="Symbol" w:hint="default"/>
      </w:rPr>
    </w:lvl>
    <w:lvl w:ilvl="4" w:tplc="C1706F44">
      <w:start w:val="1"/>
      <w:numFmt w:val="bullet"/>
      <w:lvlText w:val="o"/>
      <w:lvlJc w:val="left"/>
      <w:pPr>
        <w:ind w:left="3600" w:hanging="360"/>
      </w:pPr>
      <w:rPr>
        <w:rFonts w:ascii="Courier New" w:hAnsi="Courier New" w:hint="default"/>
      </w:rPr>
    </w:lvl>
    <w:lvl w:ilvl="5" w:tplc="2780C9EA">
      <w:start w:val="1"/>
      <w:numFmt w:val="bullet"/>
      <w:lvlText w:val=""/>
      <w:lvlJc w:val="left"/>
      <w:pPr>
        <w:ind w:left="4320" w:hanging="360"/>
      </w:pPr>
      <w:rPr>
        <w:rFonts w:ascii="Wingdings" w:hAnsi="Wingdings" w:hint="default"/>
      </w:rPr>
    </w:lvl>
    <w:lvl w:ilvl="6" w:tplc="C6E866AE">
      <w:start w:val="1"/>
      <w:numFmt w:val="bullet"/>
      <w:lvlText w:val=""/>
      <w:lvlJc w:val="left"/>
      <w:pPr>
        <w:ind w:left="5040" w:hanging="360"/>
      </w:pPr>
      <w:rPr>
        <w:rFonts w:ascii="Symbol" w:hAnsi="Symbol" w:hint="default"/>
      </w:rPr>
    </w:lvl>
    <w:lvl w:ilvl="7" w:tplc="BD2257E2">
      <w:start w:val="1"/>
      <w:numFmt w:val="bullet"/>
      <w:lvlText w:val="o"/>
      <w:lvlJc w:val="left"/>
      <w:pPr>
        <w:ind w:left="5760" w:hanging="360"/>
      </w:pPr>
      <w:rPr>
        <w:rFonts w:ascii="Courier New" w:hAnsi="Courier New" w:hint="default"/>
      </w:rPr>
    </w:lvl>
    <w:lvl w:ilvl="8" w:tplc="FF7C0568">
      <w:start w:val="1"/>
      <w:numFmt w:val="bullet"/>
      <w:lvlText w:val=""/>
      <w:lvlJc w:val="left"/>
      <w:pPr>
        <w:ind w:left="6480" w:hanging="360"/>
      </w:pPr>
      <w:rPr>
        <w:rFonts w:ascii="Wingdings" w:hAnsi="Wingdings" w:hint="default"/>
      </w:rPr>
    </w:lvl>
  </w:abstractNum>
  <w:abstractNum w:abstractNumId="44" w15:restartNumberingAfterBreak="0">
    <w:nsid w:val="479E488B"/>
    <w:multiLevelType w:val="multilevel"/>
    <w:tmpl w:val="5DAE5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9A7428E"/>
    <w:multiLevelType w:val="hybridMultilevel"/>
    <w:tmpl w:val="116CE3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49EFBDEA"/>
    <w:multiLevelType w:val="hybridMultilevel"/>
    <w:tmpl w:val="83A4D120"/>
    <w:lvl w:ilvl="0" w:tplc="3C54DB16">
      <w:start w:val="1"/>
      <w:numFmt w:val="bullet"/>
      <w:lvlText w:val=""/>
      <w:lvlJc w:val="left"/>
      <w:pPr>
        <w:ind w:left="720" w:hanging="360"/>
      </w:pPr>
      <w:rPr>
        <w:rFonts w:ascii="Symbol" w:hAnsi="Symbol" w:hint="default"/>
      </w:rPr>
    </w:lvl>
    <w:lvl w:ilvl="1" w:tplc="920EA192">
      <w:start w:val="1"/>
      <w:numFmt w:val="bullet"/>
      <w:lvlText w:val="o"/>
      <w:lvlJc w:val="left"/>
      <w:pPr>
        <w:ind w:left="1440" w:hanging="360"/>
      </w:pPr>
      <w:rPr>
        <w:rFonts w:ascii="Courier New" w:hAnsi="Courier New" w:hint="default"/>
      </w:rPr>
    </w:lvl>
    <w:lvl w:ilvl="2" w:tplc="0F4C591A">
      <w:start w:val="1"/>
      <w:numFmt w:val="bullet"/>
      <w:lvlText w:val=""/>
      <w:lvlJc w:val="left"/>
      <w:pPr>
        <w:ind w:left="2160" w:hanging="360"/>
      </w:pPr>
      <w:rPr>
        <w:rFonts w:ascii="Wingdings" w:hAnsi="Wingdings" w:hint="default"/>
      </w:rPr>
    </w:lvl>
    <w:lvl w:ilvl="3" w:tplc="9178457E">
      <w:start w:val="1"/>
      <w:numFmt w:val="bullet"/>
      <w:lvlText w:val=""/>
      <w:lvlJc w:val="left"/>
      <w:pPr>
        <w:ind w:left="2880" w:hanging="360"/>
      </w:pPr>
      <w:rPr>
        <w:rFonts w:ascii="Symbol" w:hAnsi="Symbol" w:hint="default"/>
      </w:rPr>
    </w:lvl>
    <w:lvl w:ilvl="4" w:tplc="68A26DC8">
      <w:start w:val="1"/>
      <w:numFmt w:val="bullet"/>
      <w:lvlText w:val="o"/>
      <w:lvlJc w:val="left"/>
      <w:pPr>
        <w:ind w:left="3600" w:hanging="360"/>
      </w:pPr>
      <w:rPr>
        <w:rFonts w:ascii="Courier New" w:hAnsi="Courier New" w:hint="default"/>
      </w:rPr>
    </w:lvl>
    <w:lvl w:ilvl="5" w:tplc="EBEEB272">
      <w:start w:val="1"/>
      <w:numFmt w:val="bullet"/>
      <w:lvlText w:val=""/>
      <w:lvlJc w:val="left"/>
      <w:pPr>
        <w:ind w:left="4320" w:hanging="360"/>
      </w:pPr>
      <w:rPr>
        <w:rFonts w:ascii="Wingdings" w:hAnsi="Wingdings" w:hint="default"/>
      </w:rPr>
    </w:lvl>
    <w:lvl w:ilvl="6" w:tplc="45B21DD4">
      <w:start w:val="1"/>
      <w:numFmt w:val="bullet"/>
      <w:lvlText w:val=""/>
      <w:lvlJc w:val="left"/>
      <w:pPr>
        <w:ind w:left="5040" w:hanging="360"/>
      </w:pPr>
      <w:rPr>
        <w:rFonts w:ascii="Symbol" w:hAnsi="Symbol" w:hint="default"/>
      </w:rPr>
    </w:lvl>
    <w:lvl w:ilvl="7" w:tplc="BFB29D20">
      <w:start w:val="1"/>
      <w:numFmt w:val="bullet"/>
      <w:lvlText w:val="o"/>
      <w:lvlJc w:val="left"/>
      <w:pPr>
        <w:ind w:left="5760" w:hanging="360"/>
      </w:pPr>
      <w:rPr>
        <w:rFonts w:ascii="Courier New" w:hAnsi="Courier New" w:hint="default"/>
      </w:rPr>
    </w:lvl>
    <w:lvl w:ilvl="8" w:tplc="542A65BA">
      <w:start w:val="1"/>
      <w:numFmt w:val="bullet"/>
      <w:lvlText w:val=""/>
      <w:lvlJc w:val="left"/>
      <w:pPr>
        <w:ind w:left="6480" w:hanging="360"/>
      </w:pPr>
      <w:rPr>
        <w:rFonts w:ascii="Wingdings" w:hAnsi="Wingdings" w:hint="default"/>
      </w:rPr>
    </w:lvl>
  </w:abstractNum>
  <w:abstractNum w:abstractNumId="47" w15:restartNumberingAfterBreak="0">
    <w:nsid w:val="4BF822D8"/>
    <w:multiLevelType w:val="hybridMultilevel"/>
    <w:tmpl w:val="6E648C0C"/>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8" w15:restartNumberingAfterBreak="0">
    <w:nsid w:val="4CA1755D"/>
    <w:multiLevelType w:val="multilevel"/>
    <w:tmpl w:val="88CEB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DB01DFC"/>
    <w:multiLevelType w:val="hybridMultilevel"/>
    <w:tmpl w:val="311A1346"/>
    <w:lvl w:ilvl="0" w:tplc="B1C68512">
      <w:start w:val="1"/>
      <w:numFmt w:val="bullet"/>
      <w:lvlText w:val=""/>
      <w:lvlJc w:val="left"/>
      <w:pPr>
        <w:ind w:left="720" w:hanging="360"/>
      </w:pPr>
      <w:rPr>
        <w:rFonts w:ascii="Symbol" w:hAnsi="Symbol" w:hint="default"/>
      </w:rPr>
    </w:lvl>
    <w:lvl w:ilvl="1" w:tplc="83C46A5C">
      <w:start w:val="1"/>
      <w:numFmt w:val="bullet"/>
      <w:lvlText w:val="o"/>
      <w:lvlJc w:val="left"/>
      <w:pPr>
        <w:ind w:left="1440" w:hanging="360"/>
      </w:pPr>
      <w:rPr>
        <w:rFonts w:ascii="Courier New" w:hAnsi="Courier New" w:hint="default"/>
      </w:rPr>
    </w:lvl>
    <w:lvl w:ilvl="2" w:tplc="C298EF9E">
      <w:start w:val="1"/>
      <w:numFmt w:val="bullet"/>
      <w:lvlText w:val=""/>
      <w:lvlJc w:val="left"/>
      <w:pPr>
        <w:ind w:left="2160" w:hanging="360"/>
      </w:pPr>
      <w:rPr>
        <w:rFonts w:ascii="Wingdings" w:hAnsi="Wingdings" w:hint="default"/>
      </w:rPr>
    </w:lvl>
    <w:lvl w:ilvl="3" w:tplc="3A32EE7E">
      <w:start w:val="1"/>
      <w:numFmt w:val="bullet"/>
      <w:lvlText w:val=""/>
      <w:lvlJc w:val="left"/>
      <w:pPr>
        <w:ind w:left="2880" w:hanging="360"/>
      </w:pPr>
      <w:rPr>
        <w:rFonts w:ascii="Symbol" w:hAnsi="Symbol" w:hint="default"/>
      </w:rPr>
    </w:lvl>
    <w:lvl w:ilvl="4" w:tplc="D90AEC50">
      <w:start w:val="1"/>
      <w:numFmt w:val="bullet"/>
      <w:lvlText w:val="o"/>
      <w:lvlJc w:val="left"/>
      <w:pPr>
        <w:ind w:left="3600" w:hanging="360"/>
      </w:pPr>
      <w:rPr>
        <w:rFonts w:ascii="Courier New" w:hAnsi="Courier New" w:hint="default"/>
      </w:rPr>
    </w:lvl>
    <w:lvl w:ilvl="5" w:tplc="74D46610">
      <w:start w:val="1"/>
      <w:numFmt w:val="bullet"/>
      <w:lvlText w:val=""/>
      <w:lvlJc w:val="left"/>
      <w:pPr>
        <w:ind w:left="4320" w:hanging="360"/>
      </w:pPr>
      <w:rPr>
        <w:rFonts w:ascii="Wingdings" w:hAnsi="Wingdings" w:hint="default"/>
      </w:rPr>
    </w:lvl>
    <w:lvl w:ilvl="6" w:tplc="CD7461C8">
      <w:start w:val="1"/>
      <w:numFmt w:val="bullet"/>
      <w:lvlText w:val=""/>
      <w:lvlJc w:val="left"/>
      <w:pPr>
        <w:ind w:left="5040" w:hanging="360"/>
      </w:pPr>
      <w:rPr>
        <w:rFonts w:ascii="Symbol" w:hAnsi="Symbol" w:hint="default"/>
      </w:rPr>
    </w:lvl>
    <w:lvl w:ilvl="7" w:tplc="AEC0AA4C">
      <w:start w:val="1"/>
      <w:numFmt w:val="bullet"/>
      <w:lvlText w:val="o"/>
      <w:lvlJc w:val="left"/>
      <w:pPr>
        <w:ind w:left="5760" w:hanging="360"/>
      </w:pPr>
      <w:rPr>
        <w:rFonts w:ascii="Courier New" w:hAnsi="Courier New" w:hint="default"/>
      </w:rPr>
    </w:lvl>
    <w:lvl w:ilvl="8" w:tplc="9E56C7C8">
      <w:start w:val="1"/>
      <w:numFmt w:val="bullet"/>
      <w:lvlText w:val=""/>
      <w:lvlJc w:val="left"/>
      <w:pPr>
        <w:ind w:left="6480" w:hanging="360"/>
      </w:pPr>
      <w:rPr>
        <w:rFonts w:ascii="Wingdings" w:hAnsi="Wingdings" w:hint="default"/>
      </w:rPr>
    </w:lvl>
  </w:abstractNum>
  <w:abstractNum w:abstractNumId="50" w15:restartNumberingAfterBreak="0">
    <w:nsid w:val="50E9B3BF"/>
    <w:multiLevelType w:val="hybridMultilevel"/>
    <w:tmpl w:val="5DBA3640"/>
    <w:lvl w:ilvl="0" w:tplc="AEEAB1B0">
      <w:start w:val="1"/>
      <w:numFmt w:val="bullet"/>
      <w:lvlText w:val=""/>
      <w:lvlJc w:val="left"/>
      <w:pPr>
        <w:ind w:left="720" w:hanging="360"/>
      </w:pPr>
      <w:rPr>
        <w:rFonts w:ascii="Symbol" w:hAnsi="Symbol" w:hint="default"/>
      </w:rPr>
    </w:lvl>
    <w:lvl w:ilvl="1" w:tplc="616E1AE0">
      <w:start w:val="1"/>
      <w:numFmt w:val="bullet"/>
      <w:lvlText w:val="o"/>
      <w:lvlJc w:val="left"/>
      <w:pPr>
        <w:ind w:left="1440" w:hanging="360"/>
      </w:pPr>
      <w:rPr>
        <w:rFonts w:ascii="Courier New" w:hAnsi="Courier New" w:hint="default"/>
      </w:rPr>
    </w:lvl>
    <w:lvl w:ilvl="2" w:tplc="7AAEFC4C">
      <w:start w:val="1"/>
      <w:numFmt w:val="bullet"/>
      <w:lvlText w:val=""/>
      <w:lvlJc w:val="left"/>
      <w:pPr>
        <w:ind w:left="2160" w:hanging="360"/>
      </w:pPr>
      <w:rPr>
        <w:rFonts w:ascii="Wingdings" w:hAnsi="Wingdings" w:hint="default"/>
      </w:rPr>
    </w:lvl>
    <w:lvl w:ilvl="3" w:tplc="910CF7C0">
      <w:start w:val="1"/>
      <w:numFmt w:val="bullet"/>
      <w:lvlText w:val=""/>
      <w:lvlJc w:val="left"/>
      <w:pPr>
        <w:ind w:left="2880" w:hanging="360"/>
      </w:pPr>
      <w:rPr>
        <w:rFonts w:ascii="Symbol" w:hAnsi="Symbol" w:hint="default"/>
      </w:rPr>
    </w:lvl>
    <w:lvl w:ilvl="4" w:tplc="232CAE9E">
      <w:start w:val="1"/>
      <w:numFmt w:val="bullet"/>
      <w:lvlText w:val="o"/>
      <w:lvlJc w:val="left"/>
      <w:pPr>
        <w:ind w:left="3600" w:hanging="360"/>
      </w:pPr>
      <w:rPr>
        <w:rFonts w:ascii="Courier New" w:hAnsi="Courier New" w:hint="default"/>
      </w:rPr>
    </w:lvl>
    <w:lvl w:ilvl="5" w:tplc="834A4AEE">
      <w:start w:val="1"/>
      <w:numFmt w:val="bullet"/>
      <w:lvlText w:val=""/>
      <w:lvlJc w:val="left"/>
      <w:pPr>
        <w:ind w:left="4320" w:hanging="360"/>
      </w:pPr>
      <w:rPr>
        <w:rFonts w:ascii="Wingdings" w:hAnsi="Wingdings" w:hint="default"/>
      </w:rPr>
    </w:lvl>
    <w:lvl w:ilvl="6" w:tplc="F9C0CB74">
      <w:start w:val="1"/>
      <w:numFmt w:val="bullet"/>
      <w:lvlText w:val=""/>
      <w:lvlJc w:val="left"/>
      <w:pPr>
        <w:ind w:left="5040" w:hanging="360"/>
      </w:pPr>
      <w:rPr>
        <w:rFonts w:ascii="Symbol" w:hAnsi="Symbol" w:hint="default"/>
      </w:rPr>
    </w:lvl>
    <w:lvl w:ilvl="7" w:tplc="A5649588">
      <w:start w:val="1"/>
      <w:numFmt w:val="bullet"/>
      <w:lvlText w:val="o"/>
      <w:lvlJc w:val="left"/>
      <w:pPr>
        <w:ind w:left="5760" w:hanging="360"/>
      </w:pPr>
      <w:rPr>
        <w:rFonts w:ascii="Courier New" w:hAnsi="Courier New" w:hint="default"/>
      </w:rPr>
    </w:lvl>
    <w:lvl w:ilvl="8" w:tplc="250CCA7E">
      <w:start w:val="1"/>
      <w:numFmt w:val="bullet"/>
      <w:lvlText w:val=""/>
      <w:lvlJc w:val="left"/>
      <w:pPr>
        <w:ind w:left="6480" w:hanging="360"/>
      </w:pPr>
      <w:rPr>
        <w:rFonts w:ascii="Wingdings" w:hAnsi="Wingdings" w:hint="default"/>
      </w:rPr>
    </w:lvl>
  </w:abstractNum>
  <w:abstractNum w:abstractNumId="51" w15:restartNumberingAfterBreak="0">
    <w:nsid w:val="529C76B1"/>
    <w:multiLevelType w:val="multilevel"/>
    <w:tmpl w:val="DEBC6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31C5C27"/>
    <w:multiLevelType w:val="hybridMultilevel"/>
    <w:tmpl w:val="BF9C4CBE"/>
    <w:lvl w:ilvl="0" w:tplc="7EBA028C">
      <w:start w:val="1"/>
      <w:numFmt w:val="bullet"/>
      <w:lvlText w:val=""/>
      <w:lvlJc w:val="left"/>
      <w:pPr>
        <w:ind w:left="720" w:hanging="360"/>
      </w:pPr>
      <w:rPr>
        <w:rFonts w:ascii="Symbol" w:hAnsi="Symbol" w:hint="default"/>
      </w:rPr>
    </w:lvl>
    <w:lvl w:ilvl="1" w:tplc="2782084C">
      <w:start w:val="1"/>
      <w:numFmt w:val="bullet"/>
      <w:lvlText w:val="o"/>
      <w:lvlJc w:val="left"/>
      <w:pPr>
        <w:ind w:left="1440" w:hanging="360"/>
      </w:pPr>
      <w:rPr>
        <w:rFonts w:ascii="Courier New" w:hAnsi="Courier New" w:hint="default"/>
      </w:rPr>
    </w:lvl>
    <w:lvl w:ilvl="2" w:tplc="8DFC876A">
      <w:start w:val="1"/>
      <w:numFmt w:val="bullet"/>
      <w:lvlText w:val=""/>
      <w:lvlJc w:val="left"/>
      <w:pPr>
        <w:ind w:left="2160" w:hanging="360"/>
      </w:pPr>
      <w:rPr>
        <w:rFonts w:ascii="Wingdings" w:hAnsi="Wingdings" w:hint="default"/>
      </w:rPr>
    </w:lvl>
    <w:lvl w:ilvl="3" w:tplc="81F4E724">
      <w:start w:val="1"/>
      <w:numFmt w:val="bullet"/>
      <w:lvlText w:val=""/>
      <w:lvlJc w:val="left"/>
      <w:pPr>
        <w:ind w:left="2880" w:hanging="360"/>
      </w:pPr>
      <w:rPr>
        <w:rFonts w:ascii="Symbol" w:hAnsi="Symbol" w:hint="default"/>
      </w:rPr>
    </w:lvl>
    <w:lvl w:ilvl="4" w:tplc="14460B14">
      <w:start w:val="1"/>
      <w:numFmt w:val="bullet"/>
      <w:lvlText w:val="o"/>
      <w:lvlJc w:val="left"/>
      <w:pPr>
        <w:ind w:left="3600" w:hanging="360"/>
      </w:pPr>
      <w:rPr>
        <w:rFonts w:ascii="Courier New" w:hAnsi="Courier New" w:hint="default"/>
      </w:rPr>
    </w:lvl>
    <w:lvl w:ilvl="5" w:tplc="52BC784C">
      <w:start w:val="1"/>
      <w:numFmt w:val="bullet"/>
      <w:lvlText w:val=""/>
      <w:lvlJc w:val="left"/>
      <w:pPr>
        <w:ind w:left="4320" w:hanging="360"/>
      </w:pPr>
      <w:rPr>
        <w:rFonts w:ascii="Wingdings" w:hAnsi="Wingdings" w:hint="default"/>
      </w:rPr>
    </w:lvl>
    <w:lvl w:ilvl="6" w:tplc="851281FC">
      <w:start w:val="1"/>
      <w:numFmt w:val="bullet"/>
      <w:lvlText w:val=""/>
      <w:lvlJc w:val="left"/>
      <w:pPr>
        <w:ind w:left="5040" w:hanging="360"/>
      </w:pPr>
      <w:rPr>
        <w:rFonts w:ascii="Symbol" w:hAnsi="Symbol" w:hint="default"/>
      </w:rPr>
    </w:lvl>
    <w:lvl w:ilvl="7" w:tplc="48FC3A84">
      <w:start w:val="1"/>
      <w:numFmt w:val="bullet"/>
      <w:lvlText w:val="o"/>
      <w:lvlJc w:val="left"/>
      <w:pPr>
        <w:ind w:left="5760" w:hanging="360"/>
      </w:pPr>
      <w:rPr>
        <w:rFonts w:ascii="Courier New" w:hAnsi="Courier New" w:hint="default"/>
      </w:rPr>
    </w:lvl>
    <w:lvl w:ilvl="8" w:tplc="48963856">
      <w:start w:val="1"/>
      <w:numFmt w:val="bullet"/>
      <w:lvlText w:val=""/>
      <w:lvlJc w:val="left"/>
      <w:pPr>
        <w:ind w:left="6480" w:hanging="360"/>
      </w:pPr>
      <w:rPr>
        <w:rFonts w:ascii="Wingdings" w:hAnsi="Wingdings" w:hint="default"/>
      </w:rPr>
    </w:lvl>
  </w:abstractNum>
  <w:abstractNum w:abstractNumId="53" w15:restartNumberingAfterBreak="0">
    <w:nsid w:val="544E6F2C"/>
    <w:multiLevelType w:val="multilevel"/>
    <w:tmpl w:val="84FC4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52F968A"/>
    <w:multiLevelType w:val="hybridMultilevel"/>
    <w:tmpl w:val="ACF0E9EC"/>
    <w:lvl w:ilvl="0" w:tplc="C8C6FA76">
      <w:start w:val="1"/>
      <w:numFmt w:val="bullet"/>
      <w:lvlText w:val=""/>
      <w:lvlJc w:val="left"/>
      <w:pPr>
        <w:ind w:left="720" w:hanging="360"/>
      </w:pPr>
      <w:rPr>
        <w:rFonts w:ascii="Symbol" w:hAnsi="Symbol" w:hint="default"/>
      </w:rPr>
    </w:lvl>
    <w:lvl w:ilvl="1" w:tplc="14A2F734">
      <w:start w:val="1"/>
      <w:numFmt w:val="bullet"/>
      <w:lvlText w:val="o"/>
      <w:lvlJc w:val="left"/>
      <w:pPr>
        <w:ind w:left="1440" w:hanging="360"/>
      </w:pPr>
      <w:rPr>
        <w:rFonts w:ascii="Courier New" w:hAnsi="Courier New" w:hint="default"/>
      </w:rPr>
    </w:lvl>
    <w:lvl w:ilvl="2" w:tplc="0D528370">
      <w:start w:val="1"/>
      <w:numFmt w:val="bullet"/>
      <w:lvlText w:val=""/>
      <w:lvlJc w:val="left"/>
      <w:pPr>
        <w:ind w:left="2160" w:hanging="360"/>
      </w:pPr>
      <w:rPr>
        <w:rFonts w:ascii="Wingdings" w:hAnsi="Wingdings" w:hint="default"/>
      </w:rPr>
    </w:lvl>
    <w:lvl w:ilvl="3" w:tplc="050AB996">
      <w:start w:val="1"/>
      <w:numFmt w:val="bullet"/>
      <w:lvlText w:val=""/>
      <w:lvlJc w:val="left"/>
      <w:pPr>
        <w:ind w:left="2880" w:hanging="360"/>
      </w:pPr>
      <w:rPr>
        <w:rFonts w:ascii="Symbol" w:hAnsi="Symbol" w:hint="default"/>
      </w:rPr>
    </w:lvl>
    <w:lvl w:ilvl="4" w:tplc="2C38AB32">
      <w:start w:val="1"/>
      <w:numFmt w:val="bullet"/>
      <w:lvlText w:val="o"/>
      <w:lvlJc w:val="left"/>
      <w:pPr>
        <w:ind w:left="3600" w:hanging="360"/>
      </w:pPr>
      <w:rPr>
        <w:rFonts w:ascii="Courier New" w:hAnsi="Courier New" w:hint="default"/>
      </w:rPr>
    </w:lvl>
    <w:lvl w:ilvl="5" w:tplc="4F0605C6">
      <w:start w:val="1"/>
      <w:numFmt w:val="bullet"/>
      <w:lvlText w:val=""/>
      <w:lvlJc w:val="left"/>
      <w:pPr>
        <w:ind w:left="4320" w:hanging="360"/>
      </w:pPr>
      <w:rPr>
        <w:rFonts w:ascii="Wingdings" w:hAnsi="Wingdings" w:hint="default"/>
      </w:rPr>
    </w:lvl>
    <w:lvl w:ilvl="6" w:tplc="BE2AF44A">
      <w:start w:val="1"/>
      <w:numFmt w:val="bullet"/>
      <w:lvlText w:val=""/>
      <w:lvlJc w:val="left"/>
      <w:pPr>
        <w:ind w:left="5040" w:hanging="360"/>
      </w:pPr>
      <w:rPr>
        <w:rFonts w:ascii="Symbol" w:hAnsi="Symbol" w:hint="default"/>
      </w:rPr>
    </w:lvl>
    <w:lvl w:ilvl="7" w:tplc="6D304BCC">
      <w:start w:val="1"/>
      <w:numFmt w:val="bullet"/>
      <w:lvlText w:val="o"/>
      <w:lvlJc w:val="left"/>
      <w:pPr>
        <w:ind w:left="5760" w:hanging="360"/>
      </w:pPr>
      <w:rPr>
        <w:rFonts w:ascii="Courier New" w:hAnsi="Courier New" w:hint="default"/>
      </w:rPr>
    </w:lvl>
    <w:lvl w:ilvl="8" w:tplc="27880578">
      <w:start w:val="1"/>
      <w:numFmt w:val="bullet"/>
      <w:lvlText w:val=""/>
      <w:lvlJc w:val="left"/>
      <w:pPr>
        <w:ind w:left="6480" w:hanging="360"/>
      </w:pPr>
      <w:rPr>
        <w:rFonts w:ascii="Wingdings" w:hAnsi="Wingdings" w:hint="default"/>
      </w:rPr>
    </w:lvl>
  </w:abstractNum>
  <w:abstractNum w:abstractNumId="55" w15:restartNumberingAfterBreak="0">
    <w:nsid w:val="55419DD6"/>
    <w:multiLevelType w:val="hybridMultilevel"/>
    <w:tmpl w:val="411A0C50"/>
    <w:lvl w:ilvl="0" w:tplc="9F18E8B6">
      <w:start w:val="1"/>
      <w:numFmt w:val="bullet"/>
      <w:lvlText w:val=""/>
      <w:lvlJc w:val="left"/>
      <w:pPr>
        <w:ind w:left="720" w:hanging="360"/>
      </w:pPr>
      <w:rPr>
        <w:rFonts w:ascii="Symbol" w:hAnsi="Symbol" w:hint="default"/>
      </w:rPr>
    </w:lvl>
    <w:lvl w:ilvl="1" w:tplc="0F4E653C">
      <w:start w:val="1"/>
      <w:numFmt w:val="bullet"/>
      <w:lvlText w:val="o"/>
      <w:lvlJc w:val="left"/>
      <w:pPr>
        <w:ind w:left="1440" w:hanging="360"/>
      </w:pPr>
      <w:rPr>
        <w:rFonts w:ascii="Courier New" w:hAnsi="Courier New" w:hint="default"/>
      </w:rPr>
    </w:lvl>
    <w:lvl w:ilvl="2" w:tplc="3F88B97E">
      <w:start w:val="1"/>
      <w:numFmt w:val="bullet"/>
      <w:lvlText w:val=""/>
      <w:lvlJc w:val="left"/>
      <w:pPr>
        <w:ind w:left="2160" w:hanging="360"/>
      </w:pPr>
      <w:rPr>
        <w:rFonts w:ascii="Wingdings" w:hAnsi="Wingdings" w:hint="default"/>
      </w:rPr>
    </w:lvl>
    <w:lvl w:ilvl="3" w:tplc="9D5EA7F0">
      <w:start w:val="1"/>
      <w:numFmt w:val="bullet"/>
      <w:lvlText w:val=""/>
      <w:lvlJc w:val="left"/>
      <w:pPr>
        <w:ind w:left="2880" w:hanging="360"/>
      </w:pPr>
      <w:rPr>
        <w:rFonts w:ascii="Symbol" w:hAnsi="Symbol" w:hint="default"/>
      </w:rPr>
    </w:lvl>
    <w:lvl w:ilvl="4" w:tplc="0DD62532">
      <w:start w:val="1"/>
      <w:numFmt w:val="bullet"/>
      <w:lvlText w:val="o"/>
      <w:lvlJc w:val="left"/>
      <w:pPr>
        <w:ind w:left="3600" w:hanging="360"/>
      </w:pPr>
      <w:rPr>
        <w:rFonts w:ascii="Courier New" w:hAnsi="Courier New" w:hint="default"/>
      </w:rPr>
    </w:lvl>
    <w:lvl w:ilvl="5" w:tplc="47A60A4E">
      <w:start w:val="1"/>
      <w:numFmt w:val="bullet"/>
      <w:lvlText w:val=""/>
      <w:lvlJc w:val="left"/>
      <w:pPr>
        <w:ind w:left="4320" w:hanging="360"/>
      </w:pPr>
      <w:rPr>
        <w:rFonts w:ascii="Wingdings" w:hAnsi="Wingdings" w:hint="default"/>
      </w:rPr>
    </w:lvl>
    <w:lvl w:ilvl="6" w:tplc="D244F346">
      <w:start w:val="1"/>
      <w:numFmt w:val="bullet"/>
      <w:lvlText w:val=""/>
      <w:lvlJc w:val="left"/>
      <w:pPr>
        <w:ind w:left="5040" w:hanging="360"/>
      </w:pPr>
      <w:rPr>
        <w:rFonts w:ascii="Symbol" w:hAnsi="Symbol" w:hint="default"/>
      </w:rPr>
    </w:lvl>
    <w:lvl w:ilvl="7" w:tplc="7442A620">
      <w:start w:val="1"/>
      <w:numFmt w:val="bullet"/>
      <w:lvlText w:val="o"/>
      <w:lvlJc w:val="left"/>
      <w:pPr>
        <w:ind w:left="5760" w:hanging="360"/>
      </w:pPr>
      <w:rPr>
        <w:rFonts w:ascii="Courier New" w:hAnsi="Courier New" w:hint="default"/>
      </w:rPr>
    </w:lvl>
    <w:lvl w:ilvl="8" w:tplc="BC360292">
      <w:start w:val="1"/>
      <w:numFmt w:val="bullet"/>
      <w:lvlText w:val=""/>
      <w:lvlJc w:val="left"/>
      <w:pPr>
        <w:ind w:left="6480" w:hanging="360"/>
      </w:pPr>
      <w:rPr>
        <w:rFonts w:ascii="Wingdings" w:hAnsi="Wingdings" w:hint="default"/>
      </w:rPr>
    </w:lvl>
  </w:abstractNum>
  <w:abstractNum w:abstractNumId="56" w15:restartNumberingAfterBreak="0">
    <w:nsid w:val="55BC8FB3"/>
    <w:multiLevelType w:val="hybridMultilevel"/>
    <w:tmpl w:val="3F8AF164"/>
    <w:lvl w:ilvl="0" w:tplc="0ADC188A">
      <w:start w:val="1"/>
      <w:numFmt w:val="bullet"/>
      <w:lvlText w:val=""/>
      <w:lvlJc w:val="left"/>
      <w:pPr>
        <w:ind w:left="720" w:hanging="360"/>
      </w:pPr>
      <w:rPr>
        <w:rFonts w:ascii="Symbol" w:hAnsi="Symbol" w:hint="default"/>
      </w:rPr>
    </w:lvl>
    <w:lvl w:ilvl="1" w:tplc="CBFAAD26">
      <w:start w:val="1"/>
      <w:numFmt w:val="bullet"/>
      <w:lvlText w:val="o"/>
      <w:lvlJc w:val="left"/>
      <w:pPr>
        <w:ind w:left="1440" w:hanging="360"/>
      </w:pPr>
      <w:rPr>
        <w:rFonts w:ascii="Courier New" w:hAnsi="Courier New" w:hint="default"/>
      </w:rPr>
    </w:lvl>
    <w:lvl w:ilvl="2" w:tplc="1DF830E2">
      <w:start w:val="1"/>
      <w:numFmt w:val="bullet"/>
      <w:lvlText w:val=""/>
      <w:lvlJc w:val="left"/>
      <w:pPr>
        <w:ind w:left="2160" w:hanging="360"/>
      </w:pPr>
      <w:rPr>
        <w:rFonts w:ascii="Wingdings" w:hAnsi="Wingdings" w:hint="default"/>
      </w:rPr>
    </w:lvl>
    <w:lvl w:ilvl="3" w:tplc="9CACE834">
      <w:start w:val="1"/>
      <w:numFmt w:val="bullet"/>
      <w:lvlText w:val=""/>
      <w:lvlJc w:val="left"/>
      <w:pPr>
        <w:ind w:left="2880" w:hanging="360"/>
      </w:pPr>
      <w:rPr>
        <w:rFonts w:ascii="Symbol" w:hAnsi="Symbol" w:hint="default"/>
      </w:rPr>
    </w:lvl>
    <w:lvl w:ilvl="4" w:tplc="BB3EE3AE">
      <w:start w:val="1"/>
      <w:numFmt w:val="bullet"/>
      <w:lvlText w:val="o"/>
      <w:lvlJc w:val="left"/>
      <w:pPr>
        <w:ind w:left="3600" w:hanging="360"/>
      </w:pPr>
      <w:rPr>
        <w:rFonts w:ascii="Courier New" w:hAnsi="Courier New" w:hint="default"/>
      </w:rPr>
    </w:lvl>
    <w:lvl w:ilvl="5" w:tplc="07047650">
      <w:start w:val="1"/>
      <w:numFmt w:val="bullet"/>
      <w:lvlText w:val=""/>
      <w:lvlJc w:val="left"/>
      <w:pPr>
        <w:ind w:left="4320" w:hanging="360"/>
      </w:pPr>
      <w:rPr>
        <w:rFonts w:ascii="Wingdings" w:hAnsi="Wingdings" w:hint="default"/>
      </w:rPr>
    </w:lvl>
    <w:lvl w:ilvl="6" w:tplc="7936A748">
      <w:start w:val="1"/>
      <w:numFmt w:val="bullet"/>
      <w:lvlText w:val=""/>
      <w:lvlJc w:val="left"/>
      <w:pPr>
        <w:ind w:left="5040" w:hanging="360"/>
      </w:pPr>
      <w:rPr>
        <w:rFonts w:ascii="Symbol" w:hAnsi="Symbol" w:hint="default"/>
      </w:rPr>
    </w:lvl>
    <w:lvl w:ilvl="7" w:tplc="DEA63E70">
      <w:start w:val="1"/>
      <w:numFmt w:val="bullet"/>
      <w:lvlText w:val="o"/>
      <w:lvlJc w:val="left"/>
      <w:pPr>
        <w:ind w:left="5760" w:hanging="360"/>
      </w:pPr>
      <w:rPr>
        <w:rFonts w:ascii="Courier New" w:hAnsi="Courier New" w:hint="default"/>
      </w:rPr>
    </w:lvl>
    <w:lvl w:ilvl="8" w:tplc="CEDA28E8">
      <w:start w:val="1"/>
      <w:numFmt w:val="bullet"/>
      <w:lvlText w:val=""/>
      <w:lvlJc w:val="left"/>
      <w:pPr>
        <w:ind w:left="6480" w:hanging="360"/>
      </w:pPr>
      <w:rPr>
        <w:rFonts w:ascii="Wingdings" w:hAnsi="Wingdings" w:hint="default"/>
      </w:rPr>
    </w:lvl>
  </w:abstractNum>
  <w:abstractNum w:abstractNumId="57" w15:restartNumberingAfterBreak="0">
    <w:nsid w:val="569D1AFE"/>
    <w:multiLevelType w:val="multilevel"/>
    <w:tmpl w:val="71FC5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7848489"/>
    <w:multiLevelType w:val="hybridMultilevel"/>
    <w:tmpl w:val="C9B84D92"/>
    <w:lvl w:ilvl="0" w:tplc="5C1E4AC0">
      <w:start w:val="1"/>
      <w:numFmt w:val="bullet"/>
      <w:lvlText w:val=""/>
      <w:lvlJc w:val="left"/>
      <w:pPr>
        <w:ind w:left="720" w:hanging="360"/>
      </w:pPr>
      <w:rPr>
        <w:rFonts w:ascii="Symbol" w:hAnsi="Symbol" w:hint="default"/>
      </w:rPr>
    </w:lvl>
    <w:lvl w:ilvl="1" w:tplc="03C4C29E">
      <w:start w:val="1"/>
      <w:numFmt w:val="bullet"/>
      <w:lvlText w:val="o"/>
      <w:lvlJc w:val="left"/>
      <w:pPr>
        <w:ind w:left="1440" w:hanging="360"/>
      </w:pPr>
      <w:rPr>
        <w:rFonts w:ascii="Courier New" w:hAnsi="Courier New" w:hint="default"/>
      </w:rPr>
    </w:lvl>
    <w:lvl w:ilvl="2" w:tplc="E2428EE2">
      <w:start w:val="1"/>
      <w:numFmt w:val="bullet"/>
      <w:lvlText w:val=""/>
      <w:lvlJc w:val="left"/>
      <w:pPr>
        <w:ind w:left="2160" w:hanging="360"/>
      </w:pPr>
      <w:rPr>
        <w:rFonts w:ascii="Wingdings" w:hAnsi="Wingdings" w:hint="default"/>
      </w:rPr>
    </w:lvl>
    <w:lvl w:ilvl="3" w:tplc="192E42D2">
      <w:start w:val="1"/>
      <w:numFmt w:val="bullet"/>
      <w:lvlText w:val=""/>
      <w:lvlJc w:val="left"/>
      <w:pPr>
        <w:ind w:left="2880" w:hanging="360"/>
      </w:pPr>
      <w:rPr>
        <w:rFonts w:ascii="Symbol" w:hAnsi="Symbol" w:hint="default"/>
      </w:rPr>
    </w:lvl>
    <w:lvl w:ilvl="4" w:tplc="EF182BF6">
      <w:start w:val="1"/>
      <w:numFmt w:val="bullet"/>
      <w:lvlText w:val="o"/>
      <w:lvlJc w:val="left"/>
      <w:pPr>
        <w:ind w:left="3600" w:hanging="360"/>
      </w:pPr>
      <w:rPr>
        <w:rFonts w:ascii="Courier New" w:hAnsi="Courier New" w:hint="default"/>
      </w:rPr>
    </w:lvl>
    <w:lvl w:ilvl="5" w:tplc="D8A4BAE0">
      <w:start w:val="1"/>
      <w:numFmt w:val="bullet"/>
      <w:lvlText w:val=""/>
      <w:lvlJc w:val="left"/>
      <w:pPr>
        <w:ind w:left="4320" w:hanging="360"/>
      </w:pPr>
      <w:rPr>
        <w:rFonts w:ascii="Wingdings" w:hAnsi="Wingdings" w:hint="default"/>
      </w:rPr>
    </w:lvl>
    <w:lvl w:ilvl="6" w:tplc="D9D8B528">
      <w:start w:val="1"/>
      <w:numFmt w:val="bullet"/>
      <w:lvlText w:val=""/>
      <w:lvlJc w:val="left"/>
      <w:pPr>
        <w:ind w:left="5040" w:hanging="360"/>
      </w:pPr>
      <w:rPr>
        <w:rFonts w:ascii="Symbol" w:hAnsi="Symbol" w:hint="default"/>
      </w:rPr>
    </w:lvl>
    <w:lvl w:ilvl="7" w:tplc="6F1ABB5A">
      <w:start w:val="1"/>
      <w:numFmt w:val="bullet"/>
      <w:lvlText w:val="o"/>
      <w:lvlJc w:val="left"/>
      <w:pPr>
        <w:ind w:left="5760" w:hanging="360"/>
      </w:pPr>
      <w:rPr>
        <w:rFonts w:ascii="Courier New" w:hAnsi="Courier New" w:hint="default"/>
      </w:rPr>
    </w:lvl>
    <w:lvl w:ilvl="8" w:tplc="F6F0DCCC">
      <w:start w:val="1"/>
      <w:numFmt w:val="bullet"/>
      <w:lvlText w:val=""/>
      <w:lvlJc w:val="left"/>
      <w:pPr>
        <w:ind w:left="6480" w:hanging="360"/>
      </w:pPr>
      <w:rPr>
        <w:rFonts w:ascii="Wingdings" w:hAnsi="Wingdings" w:hint="default"/>
      </w:rPr>
    </w:lvl>
  </w:abstractNum>
  <w:abstractNum w:abstractNumId="59" w15:restartNumberingAfterBreak="0">
    <w:nsid w:val="5A3B65B7"/>
    <w:multiLevelType w:val="multilevel"/>
    <w:tmpl w:val="F57E7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A6221BE"/>
    <w:multiLevelType w:val="multilevel"/>
    <w:tmpl w:val="41E2E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CFBAA67"/>
    <w:multiLevelType w:val="hybridMultilevel"/>
    <w:tmpl w:val="94A4F036"/>
    <w:lvl w:ilvl="0" w:tplc="D1CACF90">
      <w:start w:val="1"/>
      <w:numFmt w:val="bullet"/>
      <w:lvlText w:val=""/>
      <w:lvlJc w:val="left"/>
      <w:pPr>
        <w:ind w:left="720" w:hanging="360"/>
      </w:pPr>
      <w:rPr>
        <w:rFonts w:ascii="Symbol" w:hAnsi="Symbol" w:hint="default"/>
      </w:rPr>
    </w:lvl>
    <w:lvl w:ilvl="1" w:tplc="3F4A7118">
      <w:start w:val="1"/>
      <w:numFmt w:val="bullet"/>
      <w:lvlText w:val="o"/>
      <w:lvlJc w:val="left"/>
      <w:pPr>
        <w:ind w:left="1440" w:hanging="360"/>
      </w:pPr>
      <w:rPr>
        <w:rFonts w:ascii="Courier New" w:hAnsi="Courier New" w:hint="default"/>
      </w:rPr>
    </w:lvl>
    <w:lvl w:ilvl="2" w:tplc="100A9862">
      <w:start w:val="1"/>
      <w:numFmt w:val="bullet"/>
      <w:lvlText w:val=""/>
      <w:lvlJc w:val="left"/>
      <w:pPr>
        <w:ind w:left="2160" w:hanging="360"/>
      </w:pPr>
      <w:rPr>
        <w:rFonts w:ascii="Wingdings" w:hAnsi="Wingdings" w:hint="default"/>
      </w:rPr>
    </w:lvl>
    <w:lvl w:ilvl="3" w:tplc="91F85D7A">
      <w:start w:val="1"/>
      <w:numFmt w:val="bullet"/>
      <w:lvlText w:val=""/>
      <w:lvlJc w:val="left"/>
      <w:pPr>
        <w:ind w:left="2880" w:hanging="360"/>
      </w:pPr>
      <w:rPr>
        <w:rFonts w:ascii="Symbol" w:hAnsi="Symbol" w:hint="default"/>
      </w:rPr>
    </w:lvl>
    <w:lvl w:ilvl="4" w:tplc="A124662C">
      <w:start w:val="1"/>
      <w:numFmt w:val="bullet"/>
      <w:lvlText w:val="o"/>
      <w:lvlJc w:val="left"/>
      <w:pPr>
        <w:ind w:left="3600" w:hanging="360"/>
      </w:pPr>
      <w:rPr>
        <w:rFonts w:ascii="Courier New" w:hAnsi="Courier New" w:hint="default"/>
      </w:rPr>
    </w:lvl>
    <w:lvl w:ilvl="5" w:tplc="215E9198">
      <w:start w:val="1"/>
      <w:numFmt w:val="bullet"/>
      <w:lvlText w:val=""/>
      <w:lvlJc w:val="left"/>
      <w:pPr>
        <w:ind w:left="4320" w:hanging="360"/>
      </w:pPr>
      <w:rPr>
        <w:rFonts w:ascii="Wingdings" w:hAnsi="Wingdings" w:hint="default"/>
      </w:rPr>
    </w:lvl>
    <w:lvl w:ilvl="6" w:tplc="F5CC3850">
      <w:start w:val="1"/>
      <w:numFmt w:val="bullet"/>
      <w:lvlText w:val=""/>
      <w:lvlJc w:val="left"/>
      <w:pPr>
        <w:ind w:left="5040" w:hanging="360"/>
      </w:pPr>
      <w:rPr>
        <w:rFonts w:ascii="Symbol" w:hAnsi="Symbol" w:hint="default"/>
      </w:rPr>
    </w:lvl>
    <w:lvl w:ilvl="7" w:tplc="E33624D8">
      <w:start w:val="1"/>
      <w:numFmt w:val="bullet"/>
      <w:lvlText w:val="o"/>
      <w:lvlJc w:val="left"/>
      <w:pPr>
        <w:ind w:left="5760" w:hanging="360"/>
      </w:pPr>
      <w:rPr>
        <w:rFonts w:ascii="Courier New" w:hAnsi="Courier New" w:hint="default"/>
      </w:rPr>
    </w:lvl>
    <w:lvl w:ilvl="8" w:tplc="F3FEF86A">
      <w:start w:val="1"/>
      <w:numFmt w:val="bullet"/>
      <w:lvlText w:val=""/>
      <w:lvlJc w:val="left"/>
      <w:pPr>
        <w:ind w:left="6480" w:hanging="360"/>
      </w:pPr>
      <w:rPr>
        <w:rFonts w:ascii="Wingdings" w:hAnsi="Wingdings" w:hint="default"/>
      </w:rPr>
    </w:lvl>
  </w:abstractNum>
  <w:abstractNum w:abstractNumId="62" w15:restartNumberingAfterBreak="0">
    <w:nsid w:val="5DE85C3C"/>
    <w:multiLevelType w:val="hybridMultilevel"/>
    <w:tmpl w:val="206084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3" w15:restartNumberingAfterBreak="0">
    <w:nsid w:val="5EBFE21A"/>
    <w:multiLevelType w:val="hybridMultilevel"/>
    <w:tmpl w:val="AA4CD312"/>
    <w:lvl w:ilvl="0" w:tplc="E6F4D2B8">
      <w:start w:val="1"/>
      <w:numFmt w:val="bullet"/>
      <w:lvlText w:val=""/>
      <w:lvlJc w:val="left"/>
      <w:pPr>
        <w:ind w:left="720" w:hanging="360"/>
      </w:pPr>
      <w:rPr>
        <w:rFonts w:ascii="Symbol" w:hAnsi="Symbol" w:hint="default"/>
      </w:rPr>
    </w:lvl>
    <w:lvl w:ilvl="1" w:tplc="80AA7A4E">
      <w:start w:val="1"/>
      <w:numFmt w:val="bullet"/>
      <w:lvlText w:val="o"/>
      <w:lvlJc w:val="left"/>
      <w:pPr>
        <w:ind w:left="1440" w:hanging="360"/>
      </w:pPr>
      <w:rPr>
        <w:rFonts w:ascii="Courier New" w:hAnsi="Courier New" w:hint="default"/>
      </w:rPr>
    </w:lvl>
    <w:lvl w:ilvl="2" w:tplc="89BEDF7A">
      <w:start w:val="1"/>
      <w:numFmt w:val="bullet"/>
      <w:lvlText w:val=""/>
      <w:lvlJc w:val="left"/>
      <w:pPr>
        <w:ind w:left="2160" w:hanging="360"/>
      </w:pPr>
      <w:rPr>
        <w:rFonts w:ascii="Wingdings" w:hAnsi="Wingdings" w:hint="default"/>
      </w:rPr>
    </w:lvl>
    <w:lvl w:ilvl="3" w:tplc="F59C08BC">
      <w:start w:val="1"/>
      <w:numFmt w:val="bullet"/>
      <w:lvlText w:val=""/>
      <w:lvlJc w:val="left"/>
      <w:pPr>
        <w:ind w:left="2880" w:hanging="360"/>
      </w:pPr>
      <w:rPr>
        <w:rFonts w:ascii="Symbol" w:hAnsi="Symbol" w:hint="default"/>
      </w:rPr>
    </w:lvl>
    <w:lvl w:ilvl="4" w:tplc="761A1D1E">
      <w:start w:val="1"/>
      <w:numFmt w:val="bullet"/>
      <w:lvlText w:val="o"/>
      <w:lvlJc w:val="left"/>
      <w:pPr>
        <w:ind w:left="3600" w:hanging="360"/>
      </w:pPr>
      <w:rPr>
        <w:rFonts w:ascii="Courier New" w:hAnsi="Courier New" w:hint="default"/>
      </w:rPr>
    </w:lvl>
    <w:lvl w:ilvl="5" w:tplc="91FC116C">
      <w:start w:val="1"/>
      <w:numFmt w:val="bullet"/>
      <w:lvlText w:val=""/>
      <w:lvlJc w:val="left"/>
      <w:pPr>
        <w:ind w:left="4320" w:hanging="360"/>
      </w:pPr>
      <w:rPr>
        <w:rFonts w:ascii="Wingdings" w:hAnsi="Wingdings" w:hint="default"/>
      </w:rPr>
    </w:lvl>
    <w:lvl w:ilvl="6" w:tplc="DFE8756E">
      <w:start w:val="1"/>
      <w:numFmt w:val="bullet"/>
      <w:lvlText w:val=""/>
      <w:lvlJc w:val="left"/>
      <w:pPr>
        <w:ind w:left="5040" w:hanging="360"/>
      </w:pPr>
      <w:rPr>
        <w:rFonts w:ascii="Symbol" w:hAnsi="Symbol" w:hint="default"/>
      </w:rPr>
    </w:lvl>
    <w:lvl w:ilvl="7" w:tplc="59CA07F8">
      <w:start w:val="1"/>
      <w:numFmt w:val="bullet"/>
      <w:lvlText w:val="o"/>
      <w:lvlJc w:val="left"/>
      <w:pPr>
        <w:ind w:left="5760" w:hanging="360"/>
      </w:pPr>
      <w:rPr>
        <w:rFonts w:ascii="Courier New" w:hAnsi="Courier New" w:hint="default"/>
      </w:rPr>
    </w:lvl>
    <w:lvl w:ilvl="8" w:tplc="F350F006">
      <w:start w:val="1"/>
      <w:numFmt w:val="bullet"/>
      <w:lvlText w:val=""/>
      <w:lvlJc w:val="left"/>
      <w:pPr>
        <w:ind w:left="6480" w:hanging="360"/>
      </w:pPr>
      <w:rPr>
        <w:rFonts w:ascii="Wingdings" w:hAnsi="Wingdings" w:hint="default"/>
      </w:rPr>
    </w:lvl>
  </w:abstractNum>
  <w:abstractNum w:abstractNumId="64" w15:restartNumberingAfterBreak="0">
    <w:nsid w:val="5FDB29FE"/>
    <w:multiLevelType w:val="multilevel"/>
    <w:tmpl w:val="68086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019301F"/>
    <w:multiLevelType w:val="hybridMultilevel"/>
    <w:tmpl w:val="0FB618EE"/>
    <w:lvl w:ilvl="0" w:tplc="AE6A9DCC">
      <w:start w:val="1"/>
      <w:numFmt w:val="bullet"/>
      <w:lvlText w:val=""/>
      <w:lvlJc w:val="left"/>
      <w:pPr>
        <w:ind w:left="720" w:hanging="360"/>
      </w:pPr>
      <w:rPr>
        <w:rFonts w:ascii="Symbol" w:hAnsi="Symbol" w:hint="default"/>
      </w:rPr>
    </w:lvl>
    <w:lvl w:ilvl="1" w:tplc="123CCE20">
      <w:start w:val="1"/>
      <w:numFmt w:val="bullet"/>
      <w:lvlText w:val="o"/>
      <w:lvlJc w:val="left"/>
      <w:pPr>
        <w:ind w:left="1440" w:hanging="360"/>
      </w:pPr>
      <w:rPr>
        <w:rFonts w:ascii="Courier New" w:hAnsi="Courier New" w:hint="default"/>
      </w:rPr>
    </w:lvl>
    <w:lvl w:ilvl="2" w:tplc="3102601A">
      <w:start w:val="1"/>
      <w:numFmt w:val="bullet"/>
      <w:lvlText w:val=""/>
      <w:lvlJc w:val="left"/>
      <w:pPr>
        <w:ind w:left="2160" w:hanging="360"/>
      </w:pPr>
      <w:rPr>
        <w:rFonts w:ascii="Wingdings" w:hAnsi="Wingdings" w:hint="default"/>
      </w:rPr>
    </w:lvl>
    <w:lvl w:ilvl="3" w:tplc="310AA248">
      <w:start w:val="1"/>
      <w:numFmt w:val="bullet"/>
      <w:lvlText w:val=""/>
      <w:lvlJc w:val="left"/>
      <w:pPr>
        <w:ind w:left="2880" w:hanging="360"/>
      </w:pPr>
      <w:rPr>
        <w:rFonts w:ascii="Symbol" w:hAnsi="Symbol" w:hint="default"/>
      </w:rPr>
    </w:lvl>
    <w:lvl w:ilvl="4" w:tplc="1E668C58">
      <w:start w:val="1"/>
      <w:numFmt w:val="bullet"/>
      <w:lvlText w:val="o"/>
      <w:lvlJc w:val="left"/>
      <w:pPr>
        <w:ind w:left="3600" w:hanging="360"/>
      </w:pPr>
      <w:rPr>
        <w:rFonts w:ascii="Courier New" w:hAnsi="Courier New" w:hint="default"/>
      </w:rPr>
    </w:lvl>
    <w:lvl w:ilvl="5" w:tplc="A00EA184">
      <w:start w:val="1"/>
      <w:numFmt w:val="bullet"/>
      <w:lvlText w:val=""/>
      <w:lvlJc w:val="left"/>
      <w:pPr>
        <w:ind w:left="4320" w:hanging="360"/>
      </w:pPr>
      <w:rPr>
        <w:rFonts w:ascii="Wingdings" w:hAnsi="Wingdings" w:hint="default"/>
      </w:rPr>
    </w:lvl>
    <w:lvl w:ilvl="6" w:tplc="D1E4B178">
      <w:start w:val="1"/>
      <w:numFmt w:val="bullet"/>
      <w:lvlText w:val=""/>
      <w:lvlJc w:val="left"/>
      <w:pPr>
        <w:ind w:left="5040" w:hanging="360"/>
      </w:pPr>
      <w:rPr>
        <w:rFonts w:ascii="Symbol" w:hAnsi="Symbol" w:hint="default"/>
      </w:rPr>
    </w:lvl>
    <w:lvl w:ilvl="7" w:tplc="D010824C">
      <w:start w:val="1"/>
      <w:numFmt w:val="bullet"/>
      <w:lvlText w:val="o"/>
      <w:lvlJc w:val="left"/>
      <w:pPr>
        <w:ind w:left="5760" w:hanging="360"/>
      </w:pPr>
      <w:rPr>
        <w:rFonts w:ascii="Courier New" w:hAnsi="Courier New" w:hint="default"/>
      </w:rPr>
    </w:lvl>
    <w:lvl w:ilvl="8" w:tplc="37B22D0A">
      <w:start w:val="1"/>
      <w:numFmt w:val="bullet"/>
      <w:lvlText w:val=""/>
      <w:lvlJc w:val="left"/>
      <w:pPr>
        <w:ind w:left="6480" w:hanging="360"/>
      </w:pPr>
      <w:rPr>
        <w:rFonts w:ascii="Wingdings" w:hAnsi="Wingdings" w:hint="default"/>
      </w:rPr>
    </w:lvl>
  </w:abstractNum>
  <w:abstractNum w:abstractNumId="66" w15:restartNumberingAfterBreak="0">
    <w:nsid w:val="63DD70ED"/>
    <w:multiLevelType w:val="multilevel"/>
    <w:tmpl w:val="FA6CC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4899187"/>
    <w:multiLevelType w:val="hybridMultilevel"/>
    <w:tmpl w:val="A0D6D178"/>
    <w:lvl w:ilvl="0" w:tplc="988485E4">
      <w:start w:val="1"/>
      <w:numFmt w:val="bullet"/>
      <w:lvlText w:val=""/>
      <w:lvlJc w:val="left"/>
      <w:pPr>
        <w:ind w:left="720" w:hanging="360"/>
      </w:pPr>
      <w:rPr>
        <w:rFonts w:ascii="Symbol" w:hAnsi="Symbol" w:hint="default"/>
      </w:rPr>
    </w:lvl>
    <w:lvl w:ilvl="1" w:tplc="08002632">
      <w:start w:val="1"/>
      <w:numFmt w:val="bullet"/>
      <w:lvlText w:val="o"/>
      <w:lvlJc w:val="left"/>
      <w:pPr>
        <w:ind w:left="1440" w:hanging="360"/>
      </w:pPr>
      <w:rPr>
        <w:rFonts w:ascii="Courier New" w:hAnsi="Courier New" w:hint="default"/>
      </w:rPr>
    </w:lvl>
    <w:lvl w:ilvl="2" w:tplc="B3625FE8">
      <w:start w:val="1"/>
      <w:numFmt w:val="bullet"/>
      <w:lvlText w:val=""/>
      <w:lvlJc w:val="left"/>
      <w:pPr>
        <w:ind w:left="2160" w:hanging="360"/>
      </w:pPr>
      <w:rPr>
        <w:rFonts w:ascii="Wingdings" w:hAnsi="Wingdings" w:hint="default"/>
      </w:rPr>
    </w:lvl>
    <w:lvl w:ilvl="3" w:tplc="C5642A4E">
      <w:start w:val="1"/>
      <w:numFmt w:val="bullet"/>
      <w:lvlText w:val=""/>
      <w:lvlJc w:val="left"/>
      <w:pPr>
        <w:ind w:left="2880" w:hanging="360"/>
      </w:pPr>
      <w:rPr>
        <w:rFonts w:ascii="Symbol" w:hAnsi="Symbol" w:hint="default"/>
      </w:rPr>
    </w:lvl>
    <w:lvl w:ilvl="4" w:tplc="65CA7578">
      <w:start w:val="1"/>
      <w:numFmt w:val="bullet"/>
      <w:lvlText w:val="o"/>
      <w:lvlJc w:val="left"/>
      <w:pPr>
        <w:ind w:left="3600" w:hanging="360"/>
      </w:pPr>
      <w:rPr>
        <w:rFonts w:ascii="Courier New" w:hAnsi="Courier New" w:hint="default"/>
      </w:rPr>
    </w:lvl>
    <w:lvl w:ilvl="5" w:tplc="D780C588">
      <w:start w:val="1"/>
      <w:numFmt w:val="bullet"/>
      <w:lvlText w:val=""/>
      <w:lvlJc w:val="left"/>
      <w:pPr>
        <w:ind w:left="4320" w:hanging="360"/>
      </w:pPr>
      <w:rPr>
        <w:rFonts w:ascii="Wingdings" w:hAnsi="Wingdings" w:hint="default"/>
      </w:rPr>
    </w:lvl>
    <w:lvl w:ilvl="6" w:tplc="920C57A8">
      <w:start w:val="1"/>
      <w:numFmt w:val="bullet"/>
      <w:lvlText w:val=""/>
      <w:lvlJc w:val="left"/>
      <w:pPr>
        <w:ind w:left="5040" w:hanging="360"/>
      </w:pPr>
      <w:rPr>
        <w:rFonts w:ascii="Symbol" w:hAnsi="Symbol" w:hint="default"/>
      </w:rPr>
    </w:lvl>
    <w:lvl w:ilvl="7" w:tplc="20B2BCB6">
      <w:start w:val="1"/>
      <w:numFmt w:val="bullet"/>
      <w:lvlText w:val="o"/>
      <w:lvlJc w:val="left"/>
      <w:pPr>
        <w:ind w:left="5760" w:hanging="360"/>
      </w:pPr>
      <w:rPr>
        <w:rFonts w:ascii="Courier New" w:hAnsi="Courier New" w:hint="default"/>
      </w:rPr>
    </w:lvl>
    <w:lvl w:ilvl="8" w:tplc="2892F486">
      <w:start w:val="1"/>
      <w:numFmt w:val="bullet"/>
      <w:lvlText w:val=""/>
      <w:lvlJc w:val="left"/>
      <w:pPr>
        <w:ind w:left="6480" w:hanging="360"/>
      </w:pPr>
      <w:rPr>
        <w:rFonts w:ascii="Wingdings" w:hAnsi="Wingdings" w:hint="default"/>
      </w:rPr>
    </w:lvl>
  </w:abstractNum>
  <w:abstractNum w:abstractNumId="68" w15:restartNumberingAfterBreak="0">
    <w:nsid w:val="65C343F3"/>
    <w:multiLevelType w:val="hybridMultilevel"/>
    <w:tmpl w:val="2850F3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664CE514"/>
    <w:multiLevelType w:val="hybridMultilevel"/>
    <w:tmpl w:val="5D68F630"/>
    <w:lvl w:ilvl="0" w:tplc="36EE94D6">
      <w:start w:val="1"/>
      <w:numFmt w:val="bullet"/>
      <w:lvlText w:val=""/>
      <w:lvlJc w:val="left"/>
      <w:pPr>
        <w:ind w:left="720" w:hanging="360"/>
      </w:pPr>
      <w:rPr>
        <w:rFonts w:ascii="Symbol" w:hAnsi="Symbol" w:hint="default"/>
      </w:rPr>
    </w:lvl>
    <w:lvl w:ilvl="1" w:tplc="6366B5DE">
      <w:start w:val="1"/>
      <w:numFmt w:val="bullet"/>
      <w:lvlText w:val="o"/>
      <w:lvlJc w:val="left"/>
      <w:pPr>
        <w:ind w:left="1440" w:hanging="360"/>
      </w:pPr>
      <w:rPr>
        <w:rFonts w:ascii="Courier New" w:hAnsi="Courier New" w:hint="default"/>
      </w:rPr>
    </w:lvl>
    <w:lvl w:ilvl="2" w:tplc="B4942050">
      <w:start w:val="1"/>
      <w:numFmt w:val="bullet"/>
      <w:lvlText w:val=""/>
      <w:lvlJc w:val="left"/>
      <w:pPr>
        <w:ind w:left="2160" w:hanging="360"/>
      </w:pPr>
      <w:rPr>
        <w:rFonts w:ascii="Wingdings" w:hAnsi="Wingdings" w:hint="default"/>
      </w:rPr>
    </w:lvl>
    <w:lvl w:ilvl="3" w:tplc="0D0E46E8">
      <w:start w:val="1"/>
      <w:numFmt w:val="bullet"/>
      <w:lvlText w:val=""/>
      <w:lvlJc w:val="left"/>
      <w:pPr>
        <w:ind w:left="2880" w:hanging="360"/>
      </w:pPr>
      <w:rPr>
        <w:rFonts w:ascii="Symbol" w:hAnsi="Symbol" w:hint="default"/>
      </w:rPr>
    </w:lvl>
    <w:lvl w:ilvl="4" w:tplc="9E34CF72">
      <w:start w:val="1"/>
      <w:numFmt w:val="bullet"/>
      <w:lvlText w:val="o"/>
      <w:lvlJc w:val="left"/>
      <w:pPr>
        <w:ind w:left="3600" w:hanging="360"/>
      </w:pPr>
      <w:rPr>
        <w:rFonts w:ascii="Courier New" w:hAnsi="Courier New" w:hint="default"/>
      </w:rPr>
    </w:lvl>
    <w:lvl w:ilvl="5" w:tplc="0542ECF2">
      <w:start w:val="1"/>
      <w:numFmt w:val="bullet"/>
      <w:lvlText w:val=""/>
      <w:lvlJc w:val="left"/>
      <w:pPr>
        <w:ind w:left="4320" w:hanging="360"/>
      </w:pPr>
      <w:rPr>
        <w:rFonts w:ascii="Wingdings" w:hAnsi="Wingdings" w:hint="default"/>
      </w:rPr>
    </w:lvl>
    <w:lvl w:ilvl="6" w:tplc="7F3EFFE2">
      <w:start w:val="1"/>
      <w:numFmt w:val="bullet"/>
      <w:lvlText w:val=""/>
      <w:lvlJc w:val="left"/>
      <w:pPr>
        <w:ind w:left="5040" w:hanging="360"/>
      </w:pPr>
      <w:rPr>
        <w:rFonts w:ascii="Symbol" w:hAnsi="Symbol" w:hint="default"/>
      </w:rPr>
    </w:lvl>
    <w:lvl w:ilvl="7" w:tplc="16FC056C">
      <w:start w:val="1"/>
      <w:numFmt w:val="bullet"/>
      <w:lvlText w:val="o"/>
      <w:lvlJc w:val="left"/>
      <w:pPr>
        <w:ind w:left="5760" w:hanging="360"/>
      </w:pPr>
      <w:rPr>
        <w:rFonts w:ascii="Courier New" w:hAnsi="Courier New" w:hint="default"/>
      </w:rPr>
    </w:lvl>
    <w:lvl w:ilvl="8" w:tplc="47AC046E">
      <w:start w:val="1"/>
      <w:numFmt w:val="bullet"/>
      <w:lvlText w:val=""/>
      <w:lvlJc w:val="left"/>
      <w:pPr>
        <w:ind w:left="6480" w:hanging="360"/>
      </w:pPr>
      <w:rPr>
        <w:rFonts w:ascii="Wingdings" w:hAnsi="Wingdings" w:hint="default"/>
      </w:rPr>
    </w:lvl>
  </w:abstractNum>
  <w:abstractNum w:abstractNumId="70" w15:restartNumberingAfterBreak="0">
    <w:nsid w:val="667E3871"/>
    <w:multiLevelType w:val="hybridMultilevel"/>
    <w:tmpl w:val="80DAD3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66967AE2"/>
    <w:multiLevelType w:val="hybridMultilevel"/>
    <w:tmpl w:val="CED0AC22"/>
    <w:lvl w:ilvl="0" w:tplc="2080112E">
      <w:start w:val="1"/>
      <w:numFmt w:val="bullet"/>
      <w:lvlText w:val=""/>
      <w:lvlJc w:val="left"/>
      <w:pPr>
        <w:ind w:left="720" w:hanging="360"/>
      </w:pPr>
      <w:rPr>
        <w:rFonts w:ascii="Symbol" w:hAnsi="Symbol" w:hint="default"/>
      </w:rPr>
    </w:lvl>
    <w:lvl w:ilvl="1" w:tplc="920696BC">
      <w:start w:val="1"/>
      <w:numFmt w:val="bullet"/>
      <w:lvlText w:val="o"/>
      <w:lvlJc w:val="left"/>
      <w:pPr>
        <w:ind w:left="1440" w:hanging="360"/>
      </w:pPr>
      <w:rPr>
        <w:rFonts w:ascii="Courier New" w:hAnsi="Courier New" w:hint="default"/>
      </w:rPr>
    </w:lvl>
    <w:lvl w:ilvl="2" w:tplc="483EC93E">
      <w:start w:val="1"/>
      <w:numFmt w:val="bullet"/>
      <w:lvlText w:val=""/>
      <w:lvlJc w:val="left"/>
      <w:pPr>
        <w:ind w:left="2160" w:hanging="360"/>
      </w:pPr>
      <w:rPr>
        <w:rFonts w:ascii="Wingdings" w:hAnsi="Wingdings" w:hint="default"/>
      </w:rPr>
    </w:lvl>
    <w:lvl w:ilvl="3" w:tplc="E1A057B0">
      <w:start w:val="1"/>
      <w:numFmt w:val="bullet"/>
      <w:lvlText w:val=""/>
      <w:lvlJc w:val="left"/>
      <w:pPr>
        <w:ind w:left="2880" w:hanging="360"/>
      </w:pPr>
      <w:rPr>
        <w:rFonts w:ascii="Symbol" w:hAnsi="Symbol" w:hint="default"/>
      </w:rPr>
    </w:lvl>
    <w:lvl w:ilvl="4" w:tplc="75DCD960">
      <w:start w:val="1"/>
      <w:numFmt w:val="bullet"/>
      <w:lvlText w:val="o"/>
      <w:lvlJc w:val="left"/>
      <w:pPr>
        <w:ind w:left="3600" w:hanging="360"/>
      </w:pPr>
      <w:rPr>
        <w:rFonts w:ascii="Courier New" w:hAnsi="Courier New" w:hint="default"/>
      </w:rPr>
    </w:lvl>
    <w:lvl w:ilvl="5" w:tplc="B0821DA6">
      <w:start w:val="1"/>
      <w:numFmt w:val="bullet"/>
      <w:lvlText w:val=""/>
      <w:lvlJc w:val="left"/>
      <w:pPr>
        <w:ind w:left="4320" w:hanging="360"/>
      </w:pPr>
      <w:rPr>
        <w:rFonts w:ascii="Wingdings" w:hAnsi="Wingdings" w:hint="default"/>
      </w:rPr>
    </w:lvl>
    <w:lvl w:ilvl="6" w:tplc="C504E70E">
      <w:start w:val="1"/>
      <w:numFmt w:val="bullet"/>
      <w:lvlText w:val=""/>
      <w:lvlJc w:val="left"/>
      <w:pPr>
        <w:ind w:left="5040" w:hanging="360"/>
      </w:pPr>
      <w:rPr>
        <w:rFonts w:ascii="Symbol" w:hAnsi="Symbol" w:hint="default"/>
      </w:rPr>
    </w:lvl>
    <w:lvl w:ilvl="7" w:tplc="887EAF20">
      <w:start w:val="1"/>
      <w:numFmt w:val="bullet"/>
      <w:lvlText w:val="o"/>
      <w:lvlJc w:val="left"/>
      <w:pPr>
        <w:ind w:left="5760" w:hanging="360"/>
      </w:pPr>
      <w:rPr>
        <w:rFonts w:ascii="Courier New" w:hAnsi="Courier New" w:hint="default"/>
      </w:rPr>
    </w:lvl>
    <w:lvl w:ilvl="8" w:tplc="E350F8D0">
      <w:start w:val="1"/>
      <w:numFmt w:val="bullet"/>
      <w:lvlText w:val=""/>
      <w:lvlJc w:val="left"/>
      <w:pPr>
        <w:ind w:left="6480" w:hanging="360"/>
      </w:pPr>
      <w:rPr>
        <w:rFonts w:ascii="Wingdings" w:hAnsi="Wingdings" w:hint="default"/>
      </w:rPr>
    </w:lvl>
  </w:abstractNum>
  <w:abstractNum w:abstractNumId="72" w15:restartNumberingAfterBreak="0">
    <w:nsid w:val="66CB1065"/>
    <w:multiLevelType w:val="hybridMultilevel"/>
    <w:tmpl w:val="8ECED7A4"/>
    <w:lvl w:ilvl="0" w:tplc="6DF6031C">
      <w:start w:val="1"/>
      <w:numFmt w:val="bullet"/>
      <w:lvlText w:val=""/>
      <w:lvlJc w:val="left"/>
      <w:pPr>
        <w:ind w:left="720" w:hanging="360"/>
      </w:pPr>
      <w:rPr>
        <w:rFonts w:ascii="Symbol" w:hAnsi="Symbol" w:hint="default"/>
      </w:rPr>
    </w:lvl>
    <w:lvl w:ilvl="1" w:tplc="C068F42C">
      <w:start w:val="1"/>
      <w:numFmt w:val="bullet"/>
      <w:lvlText w:val="o"/>
      <w:lvlJc w:val="left"/>
      <w:pPr>
        <w:ind w:left="1440" w:hanging="360"/>
      </w:pPr>
      <w:rPr>
        <w:rFonts w:ascii="Courier New" w:hAnsi="Courier New" w:hint="default"/>
      </w:rPr>
    </w:lvl>
    <w:lvl w:ilvl="2" w:tplc="F9C6CD74">
      <w:start w:val="1"/>
      <w:numFmt w:val="bullet"/>
      <w:lvlText w:val=""/>
      <w:lvlJc w:val="left"/>
      <w:pPr>
        <w:ind w:left="2160" w:hanging="360"/>
      </w:pPr>
      <w:rPr>
        <w:rFonts w:ascii="Wingdings" w:hAnsi="Wingdings" w:hint="default"/>
      </w:rPr>
    </w:lvl>
    <w:lvl w:ilvl="3" w:tplc="8CF07806">
      <w:start w:val="1"/>
      <w:numFmt w:val="bullet"/>
      <w:lvlText w:val=""/>
      <w:lvlJc w:val="left"/>
      <w:pPr>
        <w:ind w:left="2880" w:hanging="360"/>
      </w:pPr>
      <w:rPr>
        <w:rFonts w:ascii="Symbol" w:hAnsi="Symbol" w:hint="default"/>
      </w:rPr>
    </w:lvl>
    <w:lvl w:ilvl="4" w:tplc="0F6ABFC8">
      <w:start w:val="1"/>
      <w:numFmt w:val="bullet"/>
      <w:lvlText w:val="o"/>
      <w:lvlJc w:val="left"/>
      <w:pPr>
        <w:ind w:left="3600" w:hanging="360"/>
      </w:pPr>
      <w:rPr>
        <w:rFonts w:ascii="Courier New" w:hAnsi="Courier New" w:hint="default"/>
      </w:rPr>
    </w:lvl>
    <w:lvl w:ilvl="5" w:tplc="EE1A01D8">
      <w:start w:val="1"/>
      <w:numFmt w:val="bullet"/>
      <w:lvlText w:val=""/>
      <w:lvlJc w:val="left"/>
      <w:pPr>
        <w:ind w:left="4320" w:hanging="360"/>
      </w:pPr>
      <w:rPr>
        <w:rFonts w:ascii="Wingdings" w:hAnsi="Wingdings" w:hint="default"/>
      </w:rPr>
    </w:lvl>
    <w:lvl w:ilvl="6" w:tplc="F716CF62">
      <w:start w:val="1"/>
      <w:numFmt w:val="bullet"/>
      <w:lvlText w:val=""/>
      <w:lvlJc w:val="left"/>
      <w:pPr>
        <w:ind w:left="5040" w:hanging="360"/>
      </w:pPr>
      <w:rPr>
        <w:rFonts w:ascii="Symbol" w:hAnsi="Symbol" w:hint="default"/>
      </w:rPr>
    </w:lvl>
    <w:lvl w:ilvl="7" w:tplc="A06E1C46">
      <w:start w:val="1"/>
      <w:numFmt w:val="bullet"/>
      <w:lvlText w:val="o"/>
      <w:lvlJc w:val="left"/>
      <w:pPr>
        <w:ind w:left="5760" w:hanging="360"/>
      </w:pPr>
      <w:rPr>
        <w:rFonts w:ascii="Courier New" w:hAnsi="Courier New" w:hint="default"/>
      </w:rPr>
    </w:lvl>
    <w:lvl w:ilvl="8" w:tplc="174ABB78">
      <w:start w:val="1"/>
      <w:numFmt w:val="bullet"/>
      <w:lvlText w:val=""/>
      <w:lvlJc w:val="left"/>
      <w:pPr>
        <w:ind w:left="6480" w:hanging="360"/>
      </w:pPr>
      <w:rPr>
        <w:rFonts w:ascii="Wingdings" w:hAnsi="Wingdings" w:hint="default"/>
      </w:rPr>
    </w:lvl>
  </w:abstractNum>
  <w:abstractNum w:abstractNumId="73" w15:restartNumberingAfterBreak="0">
    <w:nsid w:val="66FF0EBA"/>
    <w:multiLevelType w:val="multilevel"/>
    <w:tmpl w:val="66403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69C8647D"/>
    <w:multiLevelType w:val="multilevel"/>
    <w:tmpl w:val="B546D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6AF228DC"/>
    <w:multiLevelType w:val="hybridMultilevel"/>
    <w:tmpl w:val="7FE02928"/>
    <w:lvl w:ilvl="0" w:tplc="67C2DF4C">
      <w:start w:val="1"/>
      <w:numFmt w:val="bullet"/>
      <w:lvlText w:val=""/>
      <w:lvlJc w:val="left"/>
      <w:pPr>
        <w:ind w:left="720" w:hanging="360"/>
      </w:pPr>
      <w:rPr>
        <w:rFonts w:ascii="Symbol" w:hAnsi="Symbol" w:hint="default"/>
      </w:rPr>
    </w:lvl>
    <w:lvl w:ilvl="1" w:tplc="F6F0DAF0">
      <w:start w:val="1"/>
      <w:numFmt w:val="bullet"/>
      <w:lvlText w:val="o"/>
      <w:lvlJc w:val="left"/>
      <w:pPr>
        <w:ind w:left="1440" w:hanging="360"/>
      </w:pPr>
      <w:rPr>
        <w:rFonts w:ascii="Courier New" w:hAnsi="Courier New" w:hint="default"/>
      </w:rPr>
    </w:lvl>
    <w:lvl w:ilvl="2" w:tplc="D64EFDB2">
      <w:start w:val="1"/>
      <w:numFmt w:val="bullet"/>
      <w:lvlText w:val=""/>
      <w:lvlJc w:val="left"/>
      <w:pPr>
        <w:ind w:left="2160" w:hanging="360"/>
      </w:pPr>
      <w:rPr>
        <w:rFonts w:ascii="Wingdings" w:hAnsi="Wingdings" w:hint="default"/>
      </w:rPr>
    </w:lvl>
    <w:lvl w:ilvl="3" w:tplc="1BBED004">
      <w:start w:val="1"/>
      <w:numFmt w:val="bullet"/>
      <w:lvlText w:val=""/>
      <w:lvlJc w:val="left"/>
      <w:pPr>
        <w:ind w:left="2880" w:hanging="360"/>
      </w:pPr>
      <w:rPr>
        <w:rFonts w:ascii="Symbol" w:hAnsi="Symbol" w:hint="default"/>
      </w:rPr>
    </w:lvl>
    <w:lvl w:ilvl="4" w:tplc="ACCC7D28">
      <w:start w:val="1"/>
      <w:numFmt w:val="bullet"/>
      <w:lvlText w:val="o"/>
      <w:lvlJc w:val="left"/>
      <w:pPr>
        <w:ind w:left="3600" w:hanging="360"/>
      </w:pPr>
      <w:rPr>
        <w:rFonts w:ascii="Courier New" w:hAnsi="Courier New" w:hint="default"/>
      </w:rPr>
    </w:lvl>
    <w:lvl w:ilvl="5" w:tplc="DA52FC20">
      <w:start w:val="1"/>
      <w:numFmt w:val="bullet"/>
      <w:lvlText w:val=""/>
      <w:lvlJc w:val="left"/>
      <w:pPr>
        <w:ind w:left="4320" w:hanging="360"/>
      </w:pPr>
      <w:rPr>
        <w:rFonts w:ascii="Wingdings" w:hAnsi="Wingdings" w:hint="default"/>
      </w:rPr>
    </w:lvl>
    <w:lvl w:ilvl="6" w:tplc="0394B894">
      <w:start w:val="1"/>
      <w:numFmt w:val="bullet"/>
      <w:lvlText w:val=""/>
      <w:lvlJc w:val="left"/>
      <w:pPr>
        <w:ind w:left="5040" w:hanging="360"/>
      </w:pPr>
      <w:rPr>
        <w:rFonts w:ascii="Symbol" w:hAnsi="Symbol" w:hint="default"/>
      </w:rPr>
    </w:lvl>
    <w:lvl w:ilvl="7" w:tplc="A252A08C">
      <w:start w:val="1"/>
      <w:numFmt w:val="bullet"/>
      <w:lvlText w:val="o"/>
      <w:lvlJc w:val="left"/>
      <w:pPr>
        <w:ind w:left="5760" w:hanging="360"/>
      </w:pPr>
      <w:rPr>
        <w:rFonts w:ascii="Courier New" w:hAnsi="Courier New" w:hint="default"/>
      </w:rPr>
    </w:lvl>
    <w:lvl w:ilvl="8" w:tplc="B3960D54">
      <w:start w:val="1"/>
      <w:numFmt w:val="bullet"/>
      <w:lvlText w:val=""/>
      <w:lvlJc w:val="left"/>
      <w:pPr>
        <w:ind w:left="6480" w:hanging="360"/>
      </w:pPr>
      <w:rPr>
        <w:rFonts w:ascii="Wingdings" w:hAnsi="Wingdings" w:hint="default"/>
      </w:rPr>
    </w:lvl>
  </w:abstractNum>
  <w:abstractNum w:abstractNumId="76" w15:restartNumberingAfterBreak="0">
    <w:nsid w:val="6BEF0CD4"/>
    <w:multiLevelType w:val="multilevel"/>
    <w:tmpl w:val="99E21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6D1ADCFE"/>
    <w:multiLevelType w:val="hybridMultilevel"/>
    <w:tmpl w:val="23ACFEC4"/>
    <w:lvl w:ilvl="0" w:tplc="3D5C511C">
      <w:start w:val="1"/>
      <w:numFmt w:val="bullet"/>
      <w:lvlText w:val=""/>
      <w:lvlJc w:val="left"/>
      <w:pPr>
        <w:ind w:left="720" w:hanging="360"/>
      </w:pPr>
      <w:rPr>
        <w:rFonts w:ascii="Symbol" w:hAnsi="Symbol" w:hint="default"/>
      </w:rPr>
    </w:lvl>
    <w:lvl w:ilvl="1" w:tplc="33DAB060">
      <w:start w:val="1"/>
      <w:numFmt w:val="bullet"/>
      <w:lvlText w:val="o"/>
      <w:lvlJc w:val="left"/>
      <w:pPr>
        <w:ind w:left="1440" w:hanging="360"/>
      </w:pPr>
      <w:rPr>
        <w:rFonts w:ascii="Courier New" w:hAnsi="Courier New" w:hint="default"/>
      </w:rPr>
    </w:lvl>
    <w:lvl w:ilvl="2" w:tplc="BFFCB076">
      <w:start w:val="1"/>
      <w:numFmt w:val="bullet"/>
      <w:lvlText w:val=""/>
      <w:lvlJc w:val="left"/>
      <w:pPr>
        <w:ind w:left="2160" w:hanging="360"/>
      </w:pPr>
      <w:rPr>
        <w:rFonts w:ascii="Wingdings" w:hAnsi="Wingdings" w:hint="default"/>
      </w:rPr>
    </w:lvl>
    <w:lvl w:ilvl="3" w:tplc="3E06B722">
      <w:start w:val="1"/>
      <w:numFmt w:val="bullet"/>
      <w:lvlText w:val=""/>
      <w:lvlJc w:val="left"/>
      <w:pPr>
        <w:ind w:left="2880" w:hanging="360"/>
      </w:pPr>
      <w:rPr>
        <w:rFonts w:ascii="Symbol" w:hAnsi="Symbol" w:hint="default"/>
      </w:rPr>
    </w:lvl>
    <w:lvl w:ilvl="4" w:tplc="0792DE46">
      <w:start w:val="1"/>
      <w:numFmt w:val="bullet"/>
      <w:lvlText w:val="o"/>
      <w:lvlJc w:val="left"/>
      <w:pPr>
        <w:ind w:left="3600" w:hanging="360"/>
      </w:pPr>
      <w:rPr>
        <w:rFonts w:ascii="Courier New" w:hAnsi="Courier New" w:hint="default"/>
      </w:rPr>
    </w:lvl>
    <w:lvl w:ilvl="5" w:tplc="DF7E96A4">
      <w:start w:val="1"/>
      <w:numFmt w:val="bullet"/>
      <w:lvlText w:val=""/>
      <w:lvlJc w:val="left"/>
      <w:pPr>
        <w:ind w:left="4320" w:hanging="360"/>
      </w:pPr>
      <w:rPr>
        <w:rFonts w:ascii="Wingdings" w:hAnsi="Wingdings" w:hint="default"/>
      </w:rPr>
    </w:lvl>
    <w:lvl w:ilvl="6" w:tplc="8602A360">
      <w:start w:val="1"/>
      <w:numFmt w:val="bullet"/>
      <w:lvlText w:val=""/>
      <w:lvlJc w:val="left"/>
      <w:pPr>
        <w:ind w:left="5040" w:hanging="360"/>
      </w:pPr>
      <w:rPr>
        <w:rFonts w:ascii="Symbol" w:hAnsi="Symbol" w:hint="default"/>
      </w:rPr>
    </w:lvl>
    <w:lvl w:ilvl="7" w:tplc="202CB264">
      <w:start w:val="1"/>
      <w:numFmt w:val="bullet"/>
      <w:lvlText w:val="o"/>
      <w:lvlJc w:val="left"/>
      <w:pPr>
        <w:ind w:left="5760" w:hanging="360"/>
      </w:pPr>
      <w:rPr>
        <w:rFonts w:ascii="Courier New" w:hAnsi="Courier New" w:hint="default"/>
      </w:rPr>
    </w:lvl>
    <w:lvl w:ilvl="8" w:tplc="4E4C4034">
      <w:start w:val="1"/>
      <w:numFmt w:val="bullet"/>
      <w:lvlText w:val=""/>
      <w:lvlJc w:val="left"/>
      <w:pPr>
        <w:ind w:left="6480" w:hanging="360"/>
      </w:pPr>
      <w:rPr>
        <w:rFonts w:ascii="Wingdings" w:hAnsi="Wingdings" w:hint="default"/>
      </w:rPr>
    </w:lvl>
  </w:abstractNum>
  <w:abstractNum w:abstractNumId="78" w15:restartNumberingAfterBreak="0">
    <w:nsid w:val="6E3C4710"/>
    <w:multiLevelType w:val="hybridMultilevel"/>
    <w:tmpl w:val="EC144290"/>
    <w:lvl w:ilvl="0" w:tplc="7360C176">
      <w:start w:val="1"/>
      <w:numFmt w:val="bullet"/>
      <w:lvlText w:val=""/>
      <w:lvlJc w:val="left"/>
      <w:pPr>
        <w:ind w:left="720" w:hanging="360"/>
      </w:pPr>
      <w:rPr>
        <w:rFonts w:ascii="Symbol" w:hAnsi="Symbol" w:hint="default"/>
        <w:u w:color="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714B7136"/>
    <w:multiLevelType w:val="hybridMultilevel"/>
    <w:tmpl w:val="4F307946"/>
    <w:lvl w:ilvl="0" w:tplc="D6168694">
      <w:start w:val="1"/>
      <w:numFmt w:val="bullet"/>
      <w:lvlText w:val=""/>
      <w:lvlJc w:val="left"/>
      <w:pPr>
        <w:ind w:left="720" w:hanging="360"/>
      </w:pPr>
      <w:rPr>
        <w:rFonts w:ascii="Symbol" w:hAnsi="Symbol" w:hint="default"/>
      </w:rPr>
    </w:lvl>
    <w:lvl w:ilvl="1" w:tplc="680E76A8">
      <w:start w:val="1"/>
      <w:numFmt w:val="bullet"/>
      <w:lvlText w:val="o"/>
      <w:lvlJc w:val="left"/>
      <w:pPr>
        <w:ind w:left="1440" w:hanging="360"/>
      </w:pPr>
      <w:rPr>
        <w:rFonts w:ascii="Courier New" w:hAnsi="Courier New" w:hint="default"/>
      </w:rPr>
    </w:lvl>
    <w:lvl w:ilvl="2" w:tplc="A3B281EE">
      <w:start w:val="1"/>
      <w:numFmt w:val="bullet"/>
      <w:lvlText w:val=""/>
      <w:lvlJc w:val="left"/>
      <w:pPr>
        <w:ind w:left="2160" w:hanging="360"/>
      </w:pPr>
      <w:rPr>
        <w:rFonts w:ascii="Wingdings" w:hAnsi="Wingdings" w:hint="default"/>
      </w:rPr>
    </w:lvl>
    <w:lvl w:ilvl="3" w:tplc="FFBC8FC4">
      <w:start w:val="1"/>
      <w:numFmt w:val="bullet"/>
      <w:lvlText w:val=""/>
      <w:lvlJc w:val="left"/>
      <w:pPr>
        <w:ind w:left="2880" w:hanging="360"/>
      </w:pPr>
      <w:rPr>
        <w:rFonts w:ascii="Symbol" w:hAnsi="Symbol" w:hint="default"/>
      </w:rPr>
    </w:lvl>
    <w:lvl w:ilvl="4" w:tplc="C7325CE6">
      <w:start w:val="1"/>
      <w:numFmt w:val="bullet"/>
      <w:lvlText w:val="o"/>
      <w:lvlJc w:val="left"/>
      <w:pPr>
        <w:ind w:left="3600" w:hanging="360"/>
      </w:pPr>
      <w:rPr>
        <w:rFonts w:ascii="Courier New" w:hAnsi="Courier New" w:hint="default"/>
      </w:rPr>
    </w:lvl>
    <w:lvl w:ilvl="5" w:tplc="791A6016">
      <w:start w:val="1"/>
      <w:numFmt w:val="bullet"/>
      <w:lvlText w:val=""/>
      <w:lvlJc w:val="left"/>
      <w:pPr>
        <w:ind w:left="4320" w:hanging="360"/>
      </w:pPr>
      <w:rPr>
        <w:rFonts w:ascii="Wingdings" w:hAnsi="Wingdings" w:hint="default"/>
      </w:rPr>
    </w:lvl>
    <w:lvl w:ilvl="6" w:tplc="B59EDE14">
      <w:start w:val="1"/>
      <w:numFmt w:val="bullet"/>
      <w:lvlText w:val=""/>
      <w:lvlJc w:val="left"/>
      <w:pPr>
        <w:ind w:left="5040" w:hanging="360"/>
      </w:pPr>
      <w:rPr>
        <w:rFonts w:ascii="Symbol" w:hAnsi="Symbol" w:hint="default"/>
      </w:rPr>
    </w:lvl>
    <w:lvl w:ilvl="7" w:tplc="378C7EB6">
      <w:start w:val="1"/>
      <w:numFmt w:val="bullet"/>
      <w:lvlText w:val="o"/>
      <w:lvlJc w:val="left"/>
      <w:pPr>
        <w:ind w:left="5760" w:hanging="360"/>
      </w:pPr>
      <w:rPr>
        <w:rFonts w:ascii="Courier New" w:hAnsi="Courier New" w:hint="default"/>
      </w:rPr>
    </w:lvl>
    <w:lvl w:ilvl="8" w:tplc="8D9E6368">
      <w:start w:val="1"/>
      <w:numFmt w:val="bullet"/>
      <w:lvlText w:val=""/>
      <w:lvlJc w:val="left"/>
      <w:pPr>
        <w:ind w:left="6480" w:hanging="360"/>
      </w:pPr>
      <w:rPr>
        <w:rFonts w:ascii="Wingdings" w:hAnsi="Wingdings" w:hint="default"/>
      </w:rPr>
    </w:lvl>
  </w:abstractNum>
  <w:abstractNum w:abstractNumId="80" w15:restartNumberingAfterBreak="0">
    <w:nsid w:val="71A51B89"/>
    <w:multiLevelType w:val="multilevel"/>
    <w:tmpl w:val="2D7EC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730379A8"/>
    <w:multiLevelType w:val="hybridMultilevel"/>
    <w:tmpl w:val="DC32E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730C639A"/>
    <w:multiLevelType w:val="hybridMultilevel"/>
    <w:tmpl w:val="436AC98A"/>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3" w15:restartNumberingAfterBreak="0">
    <w:nsid w:val="735C6872"/>
    <w:multiLevelType w:val="multilevel"/>
    <w:tmpl w:val="553C5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74425F39"/>
    <w:multiLevelType w:val="multilevel"/>
    <w:tmpl w:val="A4FCF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76002A3D"/>
    <w:multiLevelType w:val="hybridMultilevel"/>
    <w:tmpl w:val="DD42AB72"/>
    <w:lvl w:ilvl="0" w:tplc="A95C98A6">
      <w:start w:val="1"/>
      <w:numFmt w:val="bullet"/>
      <w:lvlText w:val=""/>
      <w:lvlJc w:val="left"/>
      <w:pPr>
        <w:ind w:left="720" w:hanging="360"/>
      </w:pPr>
      <w:rPr>
        <w:rFonts w:ascii="Symbol" w:hAnsi="Symbol" w:hint="default"/>
      </w:rPr>
    </w:lvl>
    <w:lvl w:ilvl="1" w:tplc="9DB82752">
      <w:start w:val="1"/>
      <w:numFmt w:val="bullet"/>
      <w:lvlText w:val="o"/>
      <w:lvlJc w:val="left"/>
      <w:pPr>
        <w:ind w:left="1440" w:hanging="360"/>
      </w:pPr>
      <w:rPr>
        <w:rFonts w:ascii="Courier New" w:hAnsi="Courier New" w:hint="default"/>
      </w:rPr>
    </w:lvl>
    <w:lvl w:ilvl="2" w:tplc="DBD073E2">
      <w:start w:val="1"/>
      <w:numFmt w:val="bullet"/>
      <w:lvlText w:val=""/>
      <w:lvlJc w:val="left"/>
      <w:pPr>
        <w:ind w:left="2160" w:hanging="360"/>
      </w:pPr>
      <w:rPr>
        <w:rFonts w:ascii="Wingdings" w:hAnsi="Wingdings" w:hint="default"/>
      </w:rPr>
    </w:lvl>
    <w:lvl w:ilvl="3" w:tplc="FFE47E58">
      <w:start w:val="1"/>
      <w:numFmt w:val="bullet"/>
      <w:lvlText w:val=""/>
      <w:lvlJc w:val="left"/>
      <w:pPr>
        <w:ind w:left="2880" w:hanging="360"/>
      </w:pPr>
      <w:rPr>
        <w:rFonts w:ascii="Symbol" w:hAnsi="Symbol" w:hint="default"/>
      </w:rPr>
    </w:lvl>
    <w:lvl w:ilvl="4" w:tplc="7F4E68FA">
      <w:start w:val="1"/>
      <w:numFmt w:val="bullet"/>
      <w:lvlText w:val="o"/>
      <w:lvlJc w:val="left"/>
      <w:pPr>
        <w:ind w:left="3600" w:hanging="360"/>
      </w:pPr>
      <w:rPr>
        <w:rFonts w:ascii="Courier New" w:hAnsi="Courier New" w:hint="default"/>
      </w:rPr>
    </w:lvl>
    <w:lvl w:ilvl="5" w:tplc="AB5A1072">
      <w:start w:val="1"/>
      <w:numFmt w:val="bullet"/>
      <w:lvlText w:val=""/>
      <w:lvlJc w:val="left"/>
      <w:pPr>
        <w:ind w:left="4320" w:hanging="360"/>
      </w:pPr>
      <w:rPr>
        <w:rFonts w:ascii="Wingdings" w:hAnsi="Wingdings" w:hint="default"/>
      </w:rPr>
    </w:lvl>
    <w:lvl w:ilvl="6" w:tplc="63F29F32">
      <w:start w:val="1"/>
      <w:numFmt w:val="bullet"/>
      <w:lvlText w:val=""/>
      <w:lvlJc w:val="left"/>
      <w:pPr>
        <w:ind w:left="5040" w:hanging="360"/>
      </w:pPr>
      <w:rPr>
        <w:rFonts w:ascii="Symbol" w:hAnsi="Symbol" w:hint="default"/>
      </w:rPr>
    </w:lvl>
    <w:lvl w:ilvl="7" w:tplc="E078DF64">
      <w:start w:val="1"/>
      <w:numFmt w:val="bullet"/>
      <w:lvlText w:val="o"/>
      <w:lvlJc w:val="left"/>
      <w:pPr>
        <w:ind w:left="5760" w:hanging="360"/>
      </w:pPr>
      <w:rPr>
        <w:rFonts w:ascii="Courier New" w:hAnsi="Courier New" w:hint="default"/>
      </w:rPr>
    </w:lvl>
    <w:lvl w:ilvl="8" w:tplc="C4464782">
      <w:start w:val="1"/>
      <w:numFmt w:val="bullet"/>
      <w:lvlText w:val=""/>
      <w:lvlJc w:val="left"/>
      <w:pPr>
        <w:ind w:left="6480" w:hanging="360"/>
      </w:pPr>
      <w:rPr>
        <w:rFonts w:ascii="Wingdings" w:hAnsi="Wingdings" w:hint="default"/>
      </w:rPr>
    </w:lvl>
  </w:abstractNum>
  <w:abstractNum w:abstractNumId="86" w15:restartNumberingAfterBreak="0">
    <w:nsid w:val="763360A5"/>
    <w:multiLevelType w:val="hybridMultilevel"/>
    <w:tmpl w:val="D17C252E"/>
    <w:lvl w:ilvl="0" w:tplc="AC5A6980">
      <w:start w:val="1"/>
      <w:numFmt w:val="bullet"/>
      <w:lvlText w:val=""/>
      <w:lvlJc w:val="left"/>
      <w:pPr>
        <w:tabs>
          <w:tab w:val="num" w:pos="720"/>
        </w:tabs>
        <w:ind w:left="720" w:hanging="360"/>
      </w:pPr>
      <w:rPr>
        <w:rFonts w:ascii="Wingdings" w:hAnsi="Wingdings" w:hint="default"/>
      </w:rPr>
    </w:lvl>
    <w:lvl w:ilvl="1" w:tplc="B1A0D9F2" w:tentative="1">
      <w:start w:val="1"/>
      <w:numFmt w:val="bullet"/>
      <w:lvlText w:val=""/>
      <w:lvlJc w:val="left"/>
      <w:pPr>
        <w:tabs>
          <w:tab w:val="num" w:pos="1440"/>
        </w:tabs>
        <w:ind w:left="1440" w:hanging="360"/>
      </w:pPr>
      <w:rPr>
        <w:rFonts w:ascii="Wingdings" w:hAnsi="Wingdings" w:hint="default"/>
      </w:rPr>
    </w:lvl>
    <w:lvl w:ilvl="2" w:tplc="9BF6BA44" w:tentative="1">
      <w:start w:val="1"/>
      <w:numFmt w:val="bullet"/>
      <w:lvlText w:val=""/>
      <w:lvlJc w:val="left"/>
      <w:pPr>
        <w:tabs>
          <w:tab w:val="num" w:pos="2160"/>
        </w:tabs>
        <w:ind w:left="2160" w:hanging="360"/>
      </w:pPr>
      <w:rPr>
        <w:rFonts w:ascii="Wingdings" w:hAnsi="Wingdings" w:hint="default"/>
      </w:rPr>
    </w:lvl>
    <w:lvl w:ilvl="3" w:tplc="36F6D63A" w:tentative="1">
      <w:start w:val="1"/>
      <w:numFmt w:val="bullet"/>
      <w:lvlText w:val=""/>
      <w:lvlJc w:val="left"/>
      <w:pPr>
        <w:tabs>
          <w:tab w:val="num" w:pos="2880"/>
        </w:tabs>
        <w:ind w:left="2880" w:hanging="360"/>
      </w:pPr>
      <w:rPr>
        <w:rFonts w:ascii="Wingdings" w:hAnsi="Wingdings" w:hint="default"/>
      </w:rPr>
    </w:lvl>
    <w:lvl w:ilvl="4" w:tplc="0FFA2B9A" w:tentative="1">
      <w:start w:val="1"/>
      <w:numFmt w:val="bullet"/>
      <w:lvlText w:val=""/>
      <w:lvlJc w:val="left"/>
      <w:pPr>
        <w:tabs>
          <w:tab w:val="num" w:pos="3600"/>
        </w:tabs>
        <w:ind w:left="3600" w:hanging="360"/>
      </w:pPr>
      <w:rPr>
        <w:rFonts w:ascii="Wingdings" w:hAnsi="Wingdings" w:hint="default"/>
      </w:rPr>
    </w:lvl>
    <w:lvl w:ilvl="5" w:tplc="1A6288CC" w:tentative="1">
      <w:start w:val="1"/>
      <w:numFmt w:val="bullet"/>
      <w:lvlText w:val=""/>
      <w:lvlJc w:val="left"/>
      <w:pPr>
        <w:tabs>
          <w:tab w:val="num" w:pos="4320"/>
        </w:tabs>
        <w:ind w:left="4320" w:hanging="360"/>
      </w:pPr>
      <w:rPr>
        <w:rFonts w:ascii="Wingdings" w:hAnsi="Wingdings" w:hint="default"/>
      </w:rPr>
    </w:lvl>
    <w:lvl w:ilvl="6" w:tplc="7ADA8240" w:tentative="1">
      <w:start w:val="1"/>
      <w:numFmt w:val="bullet"/>
      <w:lvlText w:val=""/>
      <w:lvlJc w:val="left"/>
      <w:pPr>
        <w:tabs>
          <w:tab w:val="num" w:pos="5040"/>
        </w:tabs>
        <w:ind w:left="5040" w:hanging="360"/>
      </w:pPr>
      <w:rPr>
        <w:rFonts w:ascii="Wingdings" w:hAnsi="Wingdings" w:hint="default"/>
      </w:rPr>
    </w:lvl>
    <w:lvl w:ilvl="7" w:tplc="31BC68FE" w:tentative="1">
      <w:start w:val="1"/>
      <w:numFmt w:val="bullet"/>
      <w:lvlText w:val=""/>
      <w:lvlJc w:val="left"/>
      <w:pPr>
        <w:tabs>
          <w:tab w:val="num" w:pos="5760"/>
        </w:tabs>
        <w:ind w:left="5760" w:hanging="360"/>
      </w:pPr>
      <w:rPr>
        <w:rFonts w:ascii="Wingdings" w:hAnsi="Wingdings" w:hint="default"/>
      </w:rPr>
    </w:lvl>
    <w:lvl w:ilvl="8" w:tplc="2E6AFCFC" w:tentative="1">
      <w:start w:val="1"/>
      <w:numFmt w:val="bullet"/>
      <w:lvlText w:val=""/>
      <w:lvlJc w:val="left"/>
      <w:pPr>
        <w:tabs>
          <w:tab w:val="num" w:pos="6480"/>
        </w:tabs>
        <w:ind w:left="6480" w:hanging="360"/>
      </w:pPr>
      <w:rPr>
        <w:rFonts w:ascii="Wingdings" w:hAnsi="Wingdings" w:hint="default"/>
      </w:rPr>
    </w:lvl>
  </w:abstractNum>
  <w:abstractNum w:abstractNumId="87" w15:restartNumberingAfterBreak="0">
    <w:nsid w:val="764C0A01"/>
    <w:multiLevelType w:val="hybridMultilevel"/>
    <w:tmpl w:val="718A5000"/>
    <w:lvl w:ilvl="0" w:tplc="88D85F64">
      <w:start w:val="1"/>
      <w:numFmt w:val="bullet"/>
      <w:lvlText w:val=""/>
      <w:lvlJc w:val="left"/>
      <w:pPr>
        <w:ind w:left="720" w:hanging="360"/>
      </w:pPr>
      <w:rPr>
        <w:rFonts w:ascii="Symbol" w:hAnsi="Symbol" w:hint="default"/>
      </w:rPr>
    </w:lvl>
    <w:lvl w:ilvl="1" w:tplc="1BFCEA7A">
      <w:start w:val="1"/>
      <w:numFmt w:val="bullet"/>
      <w:lvlText w:val="o"/>
      <w:lvlJc w:val="left"/>
      <w:pPr>
        <w:ind w:left="1440" w:hanging="360"/>
      </w:pPr>
      <w:rPr>
        <w:rFonts w:ascii="Courier New" w:hAnsi="Courier New" w:hint="default"/>
      </w:rPr>
    </w:lvl>
    <w:lvl w:ilvl="2" w:tplc="FA1C9F34">
      <w:start w:val="1"/>
      <w:numFmt w:val="bullet"/>
      <w:lvlText w:val=""/>
      <w:lvlJc w:val="left"/>
      <w:pPr>
        <w:ind w:left="2160" w:hanging="360"/>
      </w:pPr>
      <w:rPr>
        <w:rFonts w:ascii="Wingdings" w:hAnsi="Wingdings" w:hint="default"/>
      </w:rPr>
    </w:lvl>
    <w:lvl w:ilvl="3" w:tplc="0658B96E">
      <w:start w:val="1"/>
      <w:numFmt w:val="bullet"/>
      <w:lvlText w:val=""/>
      <w:lvlJc w:val="left"/>
      <w:pPr>
        <w:ind w:left="2880" w:hanging="360"/>
      </w:pPr>
      <w:rPr>
        <w:rFonts w:ascii="Symbol" w:hAnsi="Symbol" w:hint="default"/>
      </w:rPr>
    </w:lvl>
    <w:lvl w:ilvl="4" w:tplc="2BA84DB6">
      <w:start w:val="1"/>
      <w:numFmt w:val="bullet"/>
      <w:lvlText w:val="o"/>
      <w:lvlJc w:val="left"/>
      <w:pPr>
        <w:ind w:left="3600" w:hanging="360"/>
      </w:pPr>
      <w:rPr>
        <w:rFonts w:ascii="Courier New" w:hAnsi="Courier New" w:hint="default"/>
      </w:rPr>
    </w:lvl>
    <w:lvl w:ilvl="5" w:tplc="9C9EFE90">
      <w:start w:val="1"/>
      <w:numFmt w:val="bullet"/>
      <w:lvlText w:val=""/>
      <w:lvlJc w:val="left"/>
      <w:pPr>
        <w:ind w:left="4320" w:hanging="360"/>
      </w:pPr>
      <w:rPr>
        <w:rFonts w:ascii="Wingdings" w:hAnsi="Wingdings" w:hint="default"/>
      </w:rPr>
    </w:lvl>
    <w:lvl w:ilvl="6" w:tplc="86F023F4">
      <w:start w:val="1"/>
      <w:numFmt w:val="bullet"/>
      <w:lvlText w:val=""/>
      <w:lvlJc w:val="left"/>
      <w:pPr>
        <w:ind w:left="5040" w:hanging="360"/>
      </w:pPr>
      <w:rPr>
        <w:rFonts w:ascii="Symbol" w:hAnsi="Symbol" w:hint="default"/>
      </w:rPr>
    </w:lvl>
    <w:lvl w:ilvl="7" w:tplc="93164156">
      <w:start w:val="1"/>
      <w:numFmt w:val="bullet"/>
      <w:lvlText w:val="o"/>
      <w:lvlJc w:val="left"/>
      <w:pPr>
        <w:ind w:left="5760" w:hanging="360"/>
      </w:pPr>
      <w:rPr>
        <w:rFonts w:ascii="Courier New" w:hAnsi="Courier New" w:hint="default"/>
      </w:rPr>
    </w:lvl>
    <w:lvl w:ilvl="8" w:tplc="CFEE6D54">
      <w:start w:val="1"/>
      <w:numFmt w:val="bullet"/>
      <w:lvlText w:val=""/>
      <w:lvlJc w:val="left"/>
      <w:pPr>
        <w:ind w:left="6480" w:hanging="360"/>
      </w:pPr>
      <w:rPr>
        <w:rFonts w:ascii="Wingdings" w:hAnsi="Wingdings" w:hint="default"/>
      </w:rPr>
    </w:lvl>
  </w:abstractNum>
  <w:abstractNum w:abstractNumId="88" w15:restartNumberingAfterBreak="0">
    <w:nsid w:val="76880F43"/>
    <w:multiLevelType w:val="multilevel"/>
    <w:tmpl w:val="8B360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794112DD"/>
    <w:multiLevelType w:val="multilevel"/>
    <w:tmpl w:val="D0A01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796D2893"/>
    <w:multiLevelType w:val="multilevel"/>
    <w:tmpl w:val="71263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7A1E15BD"/>
    <w:multiLevelType w:val="multilevel"/>
    <w:tmpl w:val="44F83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7A933E00"/>
    <w:multiLevelType w:val="multilevel"/>
    <w:tmpl w:val="DCD43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7A9740A4"/>
    <w:multiLevelType w:val="hybridMultilevel"/>
    <w:tmpl w:val="850EE818"/>
    <w:lvl w:ilvl="0" w:tplc="7A4C46F0">
      <w:start w:val="1"/>
      <w:numFmt w:val="bullet"/>
      <w:lvlText w:val=""/>
      <w:lvlJc w:val="left"/>
      <w:pPr>
        <w:ind w:left="720" w:hanging="360"/>
      </w:pPr>
      <w:rPr>
        <w:rFonts w:ascii="Symbol" w:hAnsi="Symbol" w:hint="default"/>
      </w:rPr>
    </w:lvl>
    <w:lvl w:ilvl="1" w:tplc="BEC62A90">
      <w:start w:val="1"/>
      <w:numFmt w:val="bullet"/>
      <w:lvlText w:val="o"/>
      <w:lvlJc w:val="left"/>
      <w:pPr>
        <w:ind w:left="1440" w:hanging="360"/>
      </w:pPr>
      <w:rPr>
        <w:rFonts w:ascii="Courier New" w:hAnsi="Courier New" w:hint="default"/>
      </w:rPr>
    </w:lvl>
    <w:lvl w:ilvl="2" w:tplc="4784127C">
      <w:start w:val="1"/>
      <w:numFmt w:val="bullet"/>
      <w:lvlText w:val=""/>
      <w:lvlJc w:val="left"/>
      <w:pPr>
        <w:ind w:left="2160" w:hanging="360"/>
      </w:pPr>
      <w:rPr>
        <w:rFonts w:ascii="Wingdings" w:hAnsi="Wingdings" w:hint="default"/>
      </w:rPr>
    </w:lvl>
    <w:lvl w:ilvl="3" w:tplc="896C683C">
      <w:start w:val="1"/>
      <w:numFmt w:val="bullet"/>
      <w:lvlText w:val=""/>
      <w:lvlJc w:val="left"/>
      <w:pPr>
        <w:ind w:left="2880" w:hanging="360"/>
      </w:pPr>
      <w:rPr>
        <w:rFonts w:ascii="Symbol" w:hAnsi="Symbol" w:hint="default"/>
      </w:rPr>
    </w:lvl>
    <w:lvl w:ilvl="4" w:tplc="58C63710">
      <w:start w:val="1"/>
      <w:numFmt w:val="bullet"/>
      <w:lvlText w:val="o"/>
      <w:lvlJc w:val="left"/>
      <w:pPr>
        <w:ind w:left="3600" w:hanging="360"/>
      </w:pPr>
      <w:rPr>
        <w:rFonts w:ascii="Courier New" w:hAnsi="Courier New" w:hint="default"/>
      </w:rPr>
    </w:lvl>
    <w:lvl w:ilvl="5" w:tplc="AB102E8C">
      <w:start w:val="1"/>
      <w:numFmt w:val="bullet"/>
      <w:lvlText w:val=""/>
      <w:lvlJc w:val="left"/>
      <w:pPr>
        <w:ind w:left="4320" w:hanging="360"/>
      </w:pPr>
      <w:rPr>
        <w:rFonts w:ascii="Wingdings" w:hAnsi="Wingdings" w:hint="default"/>
      </w:rPr>
    </w:lvl>
    <w:lvl w:ilvl="6" w:tplc="23EC9A38">
      <w:start w:val="1"/>
      <w:numFmt w:val="bullet"/>
      <w:lvlText w:val=""/>
      <w:lvlJc w:val="left"/>
      <w:pPr>
        <w:ind w:left="5040" w:hanging="360"/>
      </w:pPr>
      <w:rPr>
        <w:rFonts w:ascii="Symbol" w:hAnsi="Symbol" w:hint="default"/>
      </w:rPr>
    </w:lvl>
    <w:lvl w:ilvl="7" w:tplc="C6CAD9A2">
      <w:start w:val="1"/>
      <w:numFmt w:val="bullet"/>
      <w:lvlText w:val="o"/>
      <w:lvlJc w:val="left"/>
      <w:pPr>
        <w:ind w:left="5760" w:hanging="360"/>
      </w:pPr>
      <w:rPr>
        <w:rFonts w:ascii="Courier New" w:hAnsi="Courier New" w:hint="default"/>
      </w:rPr>
    </w:lvl>
    <w:lvl w:ilvl="8" w:tplc="9D485664">
      <w:start w:val="1"/>
      <w:numFmt w:val="bullet"/>
      <w:lvlText w:val=""/>
      <w:lvlJc w:val="left"/>
      <w:pPr>
        <w:ind w:left="6480" w:hanging="360"/>
      </w:pPr>
      <w:rPr>
        <w:rFonts w:ascii="Wingdings" w:hAnsi="Wingdings" w:hint="default"/>
      </w:rPr>
    </w:lvl>
  </w:abstractNum>
  <w:abstractNum w:abstractNumId="94" w15:restartNumberingAfterBreak="0">
    <w:nsid w:val="7D4A8F40"/>
    <w:multiLevelType w:val="hybridMultilevel"/>
    <w:tmpl w:val="A69E7652"/>
    <w:lvl w:ilvl="0" w:tplc="A49A45F2">
      <w:start w:val="1"/>
      <w:numFmt w:val="bullet"/>
      <w:lvlText w:val=""/>
      <w:lvlJc w:val="left"/>
      <w:pPr>
        <w:ind w:left="720" w:hanging="360"/>
      </w:pPr>
      <w:rPr>
        <w:rFonts w:ascii="Symbol" w:hAnsi="Symbol" w:hint="default"/>
      </w:rPr>
    </w:lvl>
    <w:lvl w:ilvl="1" w:tplc="DAF20664">
      <w:start w:val="1"/>
      <w:numFmt w:val="bullet"/>
      <w:lvlText w:val="o"/>
      <w:lvlJc w:val="left"/>
      <w:pPr>
        <w:ind w:left="1440" w:hanging="360"/>
      </w:pPr>
      <w:rPr>
        <w:rFonts w:ascii="Courier New" w:hAnsi="Courier New" w:hint="default"/>
      </w:rPr>
    </w:lvl>
    <w:lvl w:ilvl="2" w:tplc="80C8E436">
      <w:start w:val="1"/>
      <w:numFmt w:val="bullet"/>
      <w:lvlText w:val=""/>
      <w:lvlJc w:val="left"/>
      <w:pPr>
        <w:ind w:left="2160" w:hanging="360"/>
      </w:pPr>
      <w:rPr>
        <w:rFonts w:ascii="Wingdings" w:hAnsi="Wingdings" w:hint="default"/>
      </w:rPr>
    </w:lvl>
    <w:lvl w:ilvl="3" w:tplc="7352A568">
      <w:start w:val="1"/>
      <w:numFmt w:val="bullet"/>
      <w:lvlText w:val=""/>
      <w:lvlJc w:val="left"/>
      <w:pPr>
        <w:ind w:left="2880" w:hanging="360"/>
      </w:pPr>
      <w:rPr>
        <w:rFonts w:ascii="Symbol" w:hAnsi="Symbol" w:hint="default"/>
      </w:rPr>
    </w:lvl>
    <w:lvl w:ilvl="4" w:tplc="FD5C610C">
      <w:start w:val="1"/>
      <w:numFmt w:val="bullet"/>
      <w:lvlText w:val="o"/>
      <w:lvlJc w:val="left"/>
      <w:pPr>
        <w:ind w:left="3600" w:hanging="360"/>
      </w:pPr>
      <w:rPr>
        <w:rFonts w:ascii="Courier New" w:hAnsi="Courier New" w:hint="default"/>
      </w:rPr>
    </w:lvl>
    <w:lvl w:ilvl="5" w:tplc="5D2AAB6A">
      <w:start w:val="1"/>
      <w:numFmt w:val="bullet"/>
      <w:lvlText w:val=""/>
      <w:lvlJc w:val="left"/>
      <w:pPr>
        <w:ind w:left="4320" w:hanging="360"/>
      </w:pPr>
      <w:rPr>
        <w:rFonts w:ascii="Wingdings" w:hAnsi="Wingdings" w:hint="default"/>
      </w:rPr>
    </w:lvl>
    <w:lvl w:ilvl="6" w:tplc="8020E6BC">
      <w:start w:val="1"/>
      <w:numFmt w:val="bullet"/>
      <w:lvlText w:val=""/>
      <w:lvlJc w:val="left"/>
      <w:pPr>
        <w:ind w:left="5040" w:hanging="360"/>
      </w:pPr>
      <w:rPr>
        <w:rFonts w:ascii="Symbol" w:hAnsi="Symbol" w:hint="default"/>
      </w:rPr>
    </w:lvl>
    <w:lvl w:ilvl="7" w:tplc="48C87214">
      <w:start w:val="1"/>
      <w:numFmt w:val="bullet"/>
      <w:lvlText w:val="o"/>
      <w:lvlJc w:val="left"/>
      <w:pPr>
        <w:ind w:left="5760" w:hanging="360"/>
      </w:pPr>
      <w:rPr>
        <w:rFonts w:ascii="Courier New" w:hAnsi="Courier New" w:hint="default"/>
      </w:rPr>
    </w:lvl>
    <w:lvl w:ilvl="8" w:tplc="F0F22E1E">
      <w:start w:val="1"/>
      <w:numFmt w:val="bullet"/>
      <w:lvlText w:val=""/>
      <w:lvlJc w:val="left"/>
      <w:pPr>
        <w:ind w:left="6480" w:hanging="360"/>
      </w:pPr>
      <w:rPr>
        <w:rFonts w:ascii="Wingdings" w:hAnsi="Wingdings" w:hint="default"/>
      </w:rPr>
    </w:lvl>
  </w:abstractNum>
  <w:abstractNum w:abstractNumId="95" w15:restartNumberingAfterBreak="0">
    <w:nsid w:val="7E171C96"/>
    <w:multiLevelType w:val="multilevel"/>
    <w:tmpl w:val="AE14B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76593716">
    <w:abstractNumId w:val="0"/>
  </w:num>
  <w:num w:numId="2" w16cid:durableId="171069439">
    <w:abstractNumId w:val="28"/>
  </w:num>
  <w:num w:numId="3" w16cid:durableId="602231838">
    <w:abstractNumId w:val="62"/>
  </w:num>
  <w:num w:numId="4" w16cid:durableId="331181432">
    <w:abstractNumId w:val="78"/>
  </w:num>
  <w:num w:numId="5" w16cid:durableId="368914940">
    <w:abstractNumId w:val="41"/>
  </w:num>
  <w:num w:numId="6" w16cid:durableId="498427545">
    <w:abstractNumId w:val="64"/>
  </w:num>
  <w:num w:numId="7" w16cid:durableId="168716223">
    <w:abstractNumId w:val="10"/>
  </w:num>
  <w:num w:numId="8" w16cid:durableId="79495873">
    <w:abstractNumId w:val="59"/>
  </w:num>
  <w:num w:numId="9" w16cid:durableId="1680429903">
    <w:abstractNumId w:val="48"/>
  </w:num>
  <w:num w:numId="10" w16cid:durableId="1691443669">
    <w:abstractNumId w:val="44"/>
  </w:num>
  <w:num w:numId="11" w16cid:durableId="1499341153">
    <w:abstractNumId w:val="84"/>
  </w:num>
  <w:num w:numId="12" w16cid:durableId="3480388">
    <w:abstractNumId w:val="37"/>
  </w:num>
  <w:num w:numId="13" w16cid:durableId="202254583">
    <w:abstractNumId w:val="38"/>
  </w:num>
  <w:num w:numId="14" w16cid:durableId="2125804206">
    <w:abstractNumId w:val="83"/>
  </w:num>
  <w:num w:numId="15" w16cid:durableId="2011133709">
    <w:abstractNumId w:val="8"/>
  </w:num>
  <w:num w:numId="16" w16cid:durableId="209853372">
    <w:abstractNumId w:val="6"/>
  </w:num>
  <w:num w:numId="17" w16cid:durableId="1606500459">
    <w:abstractNumId w:val="31"/>
  </w:num>
  <w:num w:numId="18" w16cid:durableId="652368717">
    <w:abstractNumId w:val="89"/>
  </w:num>
  <w:num w:numId="19" w16cid:durableId="188640414">
    <w:abstractNumId w:val="18"/>
  </w:num>
  <w:num w:numId="20" w16cid:durableId="945431863">
    <w:abstractNumId w:val="32"/>
  </w:num>
  <w:num w:numId="21" w16cid:durableId="334767364">
    <w:abstractNumId w:val="42"/>
  </w:num>
  <w:num w:numId="22" w16cid:durableId="158737913">
    <w:abstractNumId w:val="5"/>
  </w:num>
  <w:num w:numId="23" w16cid:durableId="1634942265">
    <w:abstractNumId w:val="76"/>
  </w:num>
  <w:num w:numId="24" w16cid:durableId="2075539298">
    <w:abstractNumId w:val="81"/>
  </w:num>
  <w:num w:numId="25" w16cid:durableId="705179683">
    <w:abstractNumId w:val="57"/>
  </w:num>
  <w:num w:numId="26" w16cid:durableId="1406301024">
    <w:abstractNumId w:val="74"/>
  </w:num>
  <w:num w:numId="27" w16cid:durableId="1959023415">
    <w:abstractNumId w:val="73"/>
  </w:num>
  <w:num w:numId="28" w16cid:durableId="1911311794">
    <w:abstractNumId w:val="25"/>
  </w:num>
  <w:num w:numId="29" w16cid:durableId="849027996">
    <w:abstractNumId w:val="66"/>
  </w:num>
  <w:num w:numId="30" w16cid:durableId="2011058918">
    <w:abstractNumId w:val="60"/>
  </w:num>
  <w:num w:numId="31" w16cid:durableId="1260603936">
    <w:abstractNumId w:val="2"/>
  </w:num>
  <w:num w:numId="32" w16cid:durableId="1837453571">
    <w:abstractNumId w:val="95"/>
  </w:num>
  <w:num w:numId="33" w16cid:durableId="1385373604">
    <w:abstractNumId w:val="33"/>
  </w:num>
  <w:num w:numId="34" w16cid:durableId="1669281986">
    <w:abstractNumId w:val="53"/>
  </w:num>
  <w:num w:numId="35" w16cid:durableId="1725444853">
    <w:abstractNumId w:val="36"/>
  </w:num>
  <w:num w:numId="36" w16cid:durableId="1252592392">
    <w:abstractNumId w:val="68"/>
  </w:num>
  <w:num w:numId="37" w16cid:durableId="1810786873">
    <w:abstractNumId w:val="45"/>
  </w:num>
  <w:num w:numId="38" w16cid:durableId="1291594598">
    <w:abstractNumId w:val="22"/>
  </w:num>
  <w:num w:numId="39" w16cid:durableId="1274284803">
    <w:abstractNumId w:val="34"/>
  </w:num>
  <w:num w:numId="40" w16cid:durableId="1996371210">
    <w:abstractNumId w:val="12"/>
  </w:num>
  <w:num w:numId="41" w16cid:durableId="708726043">
    <w:abstractNumId w:val="19"/>
  </w:num>
  <w:num w:numId="42" w16cid:durableId="2093578506">
    <w:abstractNumId w:val="47"/>
  </w:num>
  <w:num w:numId="43" w16cid:durableId="840042744">
    <w:abstractNumId w:val="88"/>
  </w:num>
  <w:num w:numId="44" w16cid:durableId="760835952">
    <w:abstractNumId w:val="51"/>
  </w:num>
  <w:num w:numId="45" w16cid:durableId="1466194888">
    <w:abstractNumId w:val="35"/>
  </w:num>
  <w:num w:numId="46" w16cid:durableId="1014185540">
    <w:abstractNumId w:val="92"/>
  </w:num>
  <w:num w:numId="47" w16cid:durableId="1206258689">
    <w:abstractNumId w:val="82"/>
  </w:num>
  <w:num w:numId="48" w16cid:durableId="697126246">
    <w:abstractNumId w:val="80"/>
  </w:num>
  <w:num w:numId="49" w16cid:durableId="584269304">
    <w:abstractNumId w:val="91"/>
  </w:num>
  <w:num w:numId="50" w16cid:durableId="2046755945">
    <w:abstractNumId w:val="17"/>
  </w:num>
  <w:num w:numId="51" w16cid:durableId="2109308609">
    <w:abstractNumId w:val="29"/>
  </w:num>
  <w:num w:numId="52" w16cid:durableId="517932433">
    <w:abstractNumId w:val="11"/>
  </w:num>
  <w:num w:numId="53" w16cid:durableId="85808854">
    <w:abstractNumId w:val="20"/>
  </w:num>
  <w:num w:numId="54" w16cid:durableId="167402074">
    <w:abstractNumId w:val="21"/>
  </w:num>
  <w:num w:numId="55" w16cid:durableId="366179102">
    <w:abstractNumId w:val="14"/>
  </w:num>
  <w:num w:numId="56" w16cid:durableId="27611096">
    <w:abstractNumId w:val="86"/>
  </w:num>
  <w:num w:numId="57" w16cid:durableId="1717701278">
    <w:abstractNumId w:val="4"/>
  </w:num>
  <w:num w:numId="58" w16cid:durableId="1872496285">
    <w:abstractNumId w:val="70"/>
  </w:num>
  <w:num w:numId="59" w16cid:durableId="1948610452">
    <w:abstractNumId w:val="7"/>
  </w:num>
  <w:num w:numId="60" w16cid:durableId="1726684834">
    <w:abstractNumId w:val="49"/>
  </w:num>
  <w:num w:numId="61" w16cid:durableId="266692855">
    <w:abstractNumId w:val="16"/>
  </w:num>
  <w:num w:numId="62" w16cid:durableId="1185246745">
    <w:abstractNumId w:val="52"/>
  </w:num>
  <w:num w:numId="63" w16cid:durableId="632638308">
    <w:abstractNumId w:val="23"/>
  </w:num>
  <w:num w:numId="64" w16cid:durableId="1991982834">
    <w:abstractNumId w:val="71"/>
  </w:num>
  <w:num w:numId="65" w16cid:durableId="2038382858">
    <w:abstractNumId w:val="13"/>
  </w:num>
  <w:num w:numId="66" w16cid:durableId="1104154172">
    <w:abstractNumId w:val="50"/>
  </w:num>
  <w:num w:numId="67" w16cid:durableId="845364815">
    <w:abstractNumId w:val="27"/>
  </w:num>
  <w:num w:numId="68" w16cid:durableId="542328000">
    <w:abstractNumId w:val="3"/>
  </w:num>
  <w:num w:numId="69" w16cid:durableId="838079819">
    <w:abstractNumId w:val="30"/>
  </w:num>
  <w:num w:numId="70" w16cid:durableId="391008090">
    <w:abstractNumId w:val="46"/>
  </w:num>
  <w:num w:numId="71" w16cid:durableId="431628700">
    <w:abstractNumId w:val="67"/>
  </w:num>
  <w:num w:numId="72" w16cid:durableId="1750153007">
    <w:abstractNumId w:val="9"/>
  </w:num>
  <w:num w:numId="73" w16cid:durableId="1853297905">
    <w:abstractNumId w:val="39"/>
  </w:num>
  <w:num w:numId="74" w16cid:durableId="129133280">
    <w:abstractNumId w:val="93"/>
  </w:num>
  <w:num w:numId="75" w16cid:durableId="1673946859">
    <w:abstractNumId w:val="55"/>
  </w:num>
  <w:num w:numId="76" w16cid:durableId="1428647465">
    <w:abstractNumId w:val="56"/>
  </w:num>
  <w:num w:numId="77" w16cid:durableId="891158782">
    <w:abstractNumId w:val="69"/>
  </w:num>
  <w:num w:numId="78" w16cid:durableId="525557332">
    <w:abstractNumId w:val="40"/>
  </w:num>
  <w:num w:numId="79" w16cid:durableId="1023091223">
    <w:abstractNumId w:val="87"/>
  </w:num>
  <w:num w:numId="80" w16cid:durableId="1409574100">
    <w:abstractNumId w:val="58"/>
  </w:num>
  <w:num w:numId="81" w16cid:durableId="1391921278">
    <w:abstractNumId w:val="43"/>
  </w:num>
  <w:num w:numId="82" w16cid:durableId="1018196933">
    <w:abstractNumId w:val="85"/>
  </w:num>
  <w:num w:numId="83" w16cid:durableId="95683684">
    <w:abstractNumId w:val="65"/>
  </w:num>
  <w:num w:numId="84" w16cid:durableId="405761306">
    <w:abstractNumId w:val="54"/>
  </w:num>
  <w:num w:numId="85" w16cid:durableId="2016222349">
    <w:abstractNumId w:val="61"/>
  </w:num>
  <w:num w:numId="86" w16cid:durableId="1566065119">
    <w:abstractNumId w:val="79"/>
  </w:num>
  <w:num w:numId="87" w16cid:durableId="1403916745">
    <w:abstractNumId w:val="15"/>
  </w:num>
  <w:num w:numId="88" w16cid:durableId="633828814">
    <w:abstractNumId w:val="26"/>
  </w:num>
  <w:num w:numId="89" w16cid:durableId="415588557">
    <w:abstractNumId w:val="90"/>
  </w:num>
  <w:num w:numId="90" w16cid:durableId="790711330">
    <w:abstractNumId w:val="24"/>
  </w:num>
  <w:num w:numId="91" w16cid:durableId="923994544">
    <w:abstractNumId w:val="72"/>
  </w:num>
  <w:num w:numId="92" w16cid:durableId="1777094041">
    <w:abstractNumId w:val="77"/>
  </w:num>
  <w:num w:numId="93" w16cid:durableId="1494031788">
    <w:abstractNumId w:val="94"/>
  </w:num>
  <w:num w:numId="94" w16cid:durableId="429937013">
    <w:abstractNumId w:val="75"/>
  </w:num>
  <w:num w:numId="95" w16cid:durableId="24212584">
    <w:abstractNumId w:val="1"/>
  </w:num>
  <w:num w:numId="96" w16cid:durableId="239019725">
    <w:abstractNumId w:val="63"/>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76CC"/>
    <w:rsid w:val="000042B9"/>
    <w:rsid w:val="00007803"/>
    <w:rsid w:val="0001318D"/>
    <w:rsid w:val="00013F22"/>
    <w:rsid w:val="0002054B"/>
    <w:rsid w:val="00020B38"/>
    <w:rsid w:val="00022454"/>
    <w:rsid w:val="00024AB8"/>
    <w:rsid w:val="00024FB9"/>
    <w:rsid w:val="00025559"/>
    <w:rsid w:val="000304C7"/>
    <w:rsid w:val="000358C3"/>
    <w:rsid w:val="00035DA1"/>
    <w:rsid w:val="00037D88"/>
    <w:rsid w:val="000434DC"/>
    <w:rsid w:val="000452C1"/>
    <w:rsid w:val="000511C4"/>
    <w:rsid w:val="00057498"/>
    <w:rsid w:val="000723BB"/>
    <w:rsid w:val="000744E4"/>
    <w:rsid w:val="00085CB2"/>
    <w:rsid w:val="00086C0A"/>
    <w:rsid w:val="00092636"/>
    <w:rsid w:val="00095E84"/>
    <w:rsid w:val="000965F4"/>
    <w:rsid w:val="000A0ECC"/>
    <w:rsid w:val="000A3B27"/>
    <w:rsid w:val="000A7A40"/>
    <w:rsid w:val="000B2153"/>
    <w:rsid w:val="000C3CCC"/>
    <w:rsid w:val="000C6EC0"/>
    <w:rsid w:val="000E2559"/>
    <w:rsid w:val="000E3C64"/>
    <w:rsid w:val="000E4B70"/>
    <w:rsid w:val="000F4D40"/>
    <w:rsid w:val="000F627F"/>
    <w:rsid w:val="0010309A"/>
    <w:rsid w:val="00105C1D"/>
    <w:rsid w:val="00107BC0"/>
    <w:rsid w:val="00110ADC"/>
    <w:rsid w:val="00112FFC"/>
    <w:rsid w:val="00113F44"/>
    <w:rsid w:val="0013126A"/>
    <w:rsid w:val="00133CE9"/>
    <w:rsid w:val="00142403"/>
    <w:rsid w:val="00152939"/>
    <w:rsid w:val="0015642F"/>
    <w:rsid w:val="0016535F"/>
    <w:rsid w:val="00167E4D"/>
    <w:rsid w:val="0017624B"/>
    <w:rsid w:val="0017663A"/>
    <w:rsid w:val="0018341D"/>
    <w:rsid w:val="00183819"/>
    <w:rsid w:val="00185453"/>
    <w:rsid w:val="00185A7F"/>
    <w:rsid w:val="00187C41"/>
    <w:rsid w:val="00194A98"/>
    <w:rsid w:val="001A005E"/>
    <w:rsid w:val="001A0806"/>
    <w:rsid w:val="001A1064"/>
    <w:rsid w:val="001A1CE3"/>
    <w:rsid w:val="001A5A67"/>
    <w:rsid w:val="001A6AE9"/>
    <w:rsid w:val="001B081C"/>
    <w:rsid w:val="001B3074"/>
    <w:rsid w:val="001B4BD0"/>
    <w:rsid w:val="001C0CD0"/>
    <w:rsid w:val="001C1A08"/>
    <w:rsid w:val="001C2458"/>
    <w:rsid w:val="001C2526"/>
    <w:rsid w:val="001D0C55"/>
    <w:rsid w:val="001D2358"/>
    <w:rsid w:val="001D533D"/>
    <w:rsid w:val="001D7D09"/>
    <w:rsid w:val="001E6375"/>
    <w:rsid w:val="001F0630"/>
    <w:rsid w:val="001F291B"/>
    <w:rsid w:val="001F49EA"/>
    <w:rsid w:val="001F6D37"/>
    <w:rsid w:val="00212268"/>
    <w:rsid w:val="0021299A"/>
    <w:rsid w:val="002132B5"/>
    <w:rsid w:val="0022115F"/>
    <w:rsid w:val="00222B98"/>
    <w:rsid w:val="0022537D"/>
    <w:rsid w:val="00240215"/>
    <w:rsid w:val="0024162F"/>
    <w:rsid w:val="002440BE"/>
    <w:rsid w:val="00247367"/>
    <w:rsid w:val="00247779"/>
    <w:rsid w:val="00251419"/>
    <w:rsid w:val="0025158E"/>
    <w:rsid w:val="00251D15"/>
    <w:rsid w:val="0025632A"/>
    <w:rsid w:val="002607D3"/>
    <w:rsid w:val="00265713"/>
    <w:rsid w:val="00265CC2"/>
    <w:rsid w:val="002704AD"/>
    <w:rsid w:val="002736B7"/>
    <w:rsid w:val="002765C8"/>
    <w:rsid w:val="002813AC"/>
    <w:rsid w:val="00281762"/>
    <w:rsid w:val="00282231"/>
    <w:rsid w:val="00282ED0"/>
    <w:rsid w:val="0028537E"/>
    <w:rsid w:val="002879C7"/>
    <w:rsid w:val="00293F0A"/>
    <w:rsid w:val="002A1D15"/>
    <w:rsid w:val="002A5443"/>
    <w:rsid w:val="002A6251"/>
    <w:rsid w:val="002A6711"/>
    <w:rsid w:val="002B0C29"/>
    <w:rsid w:val="002B291F"/>
    <w:rsid w:val="002B46EF"/>
    <w:rsid w:val="002D5157"/>
    <w:rsid w:val="002D65C8"/>
    <w:rsid w:val="002E2665"/>
    <w:rsid w:val="002E48CC"/>
    <w:rsid w:val="002F4CBF"/>
    <w:rsid w:val="00300DD6"/>
    <w:rsid w:val="003045BA"/>
    <w:rsid w:val="00305360"/>
    <w:rsid w:val="00313192"/>
    <w:rsid w:val="00314C2F"/>
    <w:rsid w:val="00331915"/>
    <w:rsid w:val="003376CC"/>
    <w:rsid w:val="00337AFF"/>
    <w:rsid w:val="00346389"/>
    <w:rsid w:val="0035023E"/>
    <w:rsid w:val="0035422C"/>
    <w:rsid w:val="003559B6"/>
    <w:rsid w:val="003620EF"/>
    <w:rsid w:val="00363911"/>
    <w:rsid w:val="00365526"/>
    <w:rsid w:val="00371CB3"/>
    <w:rsid w:val="003740B8"/>
    <w:rsid w:val="00380DD3"/>
    <w:rsid w:val="00395C96"/>
    <w:rsid w:val="003B0B49"/>
    <w:rsid w:val="003B3FE4"/>
    <w:rsid w:val="003C163E"/>
    <w:rsid w:val="003C3D79"/>
    <w:rsid w:val="003C44A7"/>
    <w:rsid w:val="003C573F"/>
    <w:rsid w:val="003C7E88"/>
    <w:rsid w:val="003D2132"/>
    <w:rsid w:val="003D3FBE"/>
    <w:rsid w:val="003E030E"/>
    <w:rsid w:val="003E157E"/>
    <w:rsid w:val="003E196D"/>
    <w:rsid w:val="003E40A7"/>
    <w:rsid w:val="003E49C4"/>
    <w:rsid w:val="003E61A6"/>
    <w:rsid w:val="003E7883"/>
    <w:rsid w:val="0040322C"/>
    <w:rsid w:val="0041164C"/>
    <w:rsid w:val="00421A37"/>
    <w:rsid w:val="00426657"/>
    <w:rsid w:val="004317B2"/>
    <w:rsid w:val="00435EAD"/>
    <w:rsid w:val="00436AA4"/>
    <w:rsid w:val="00440E4E"/>
    <w:rsid w:val="00442744"/>
    <w:rsid w:val="0044400C"/>
    <w:rsid w:val="00444536"/>
    <w:rsid w:val="00445870"/>
    <w:rsid w:val="004478A1"/>
    <w:rsid w:val="0045457B"/>
    <w:rsid w:val="00456F5E"/>
    <w:rsid w:val="004611EB"/>
    <w:rsid w:val="00461D0A"/>
    <w:rsid w:val="0046308E"/>
    <w:rsid w:val="00463340"/>
    <w:rsid w:val="004669D3"/>
    <w:rsid w:val="00473FC0"/>
    <w:rsid w:val="00487CB8"/>
    <w:rsid w:val="0049141C"/>
    <w:rsid w:val="00491FB8"/>
    <w:rsid w:val="00496694"/>
    <w:rsid w:val="00497863"/>
    <w:rsid w:val="004A0C55"/>
    <w:rsid w:val="004A19AB"/>
    <w:rsid w:val="004A27C8"/>
    <w:rsid w:val="004A421A"/>
    <w:rsid w:val="004C3A38"/>
    <w:rsid w:val="004C6124"/>
    <w:rsid w:val="004C633D"/>
    <w:rsid w:val="004C7392"/>
    <w:rsid w:val="004D0D8B"/>
    <w:rsid w:val="004D2A04"/>
    <w:rsid w:val="004D3A3F"/>
    <w:rsid w:val="004D624B"/>
    <w:rsid w:val="004D735F"/>
    <w:rsid w:val="004E2626"/>
    <w:rsid w:val="004F4013"/>
    <w:rsid w:val="004F4E9A"/>
    <w:rsid w:val="005007E4"/>
    <w:rsid w:val="005048F6"/>
    <w:rsid w:val="00505C19"/>
    <w:rsid w:val="00512888"/>
    <w:rsid w:val="0052119A"/>
    <w:rsid w:val="00523A54"/>
    <w:rsid w:val="00524A6A"/>
    <w:rsid w:val="005324EB"/>
    <w:rsid w:val="00533101"/>
    <w:rsid w:val="00542955"/>
    <w:rsid w:val="00555826"/>
    <w:rsid w:val="00562CA7"/>
    <w:rsid w:val="0056487E"/>
    <w:rsid w:val="00567A19"/>
    <w:rsid w:val="0057035D"/>
    <w:rsid w:val="00576B5A"/>
    <w:rsid w:val="005771D1"/>
    <w:rsid w:val="0059218F"/>
    <w:rsid w:val="00595B14"/>
    <w:rsid w:val="005B751A"/>
    <w:rsid w:val="005D0EC9"/>
    <w:rsid w:val="005D1907"/>
    <w:rsid w:val="005E3558"/>
    <w:rsid w:val="005E4B23"/>
    <w:rsid w:val="005E53C6"/>
    <w:rsid w:val="005E7DC4"/>
    <w:rsid w:val="005F076B"/>
    <w:rsid w:val="005F08F6"/>
    <w:rsid w:val="005F28C1"/>
    <w:rsid w:val="005F5BCA"/>
    <w:rsid w:val="005F77C6"/>
    <w:rsid w:val="00603294"/>
    <w:rsid w:val="00605CF4"/>
    <w:rsid w:val="00610477"/>
    <w:rsid w:val="006168B5"/>
    <w:rsid w:val="00617772"/>
    <w:rsid w:val="0062101E"/>
    <w:rsid w:val="006212A4"/>
    <w:rsid w:val="006256E2"/>
    <w:rsid w:val="00627923"/>
    <w:rsid w:val="00635021"/>
    <w:rsid w:val="00637D41"/>
    <w:rsid w:val="00641138"/>
    <w:rsid w:val="0065104C"/>
    <w:rsid w:val="0065138D"/>
    <w:rsid w:val="00655D27"/>
    <w:rsid w:val="00661815"/>
    <w:rsid w:val="00681179"/>
    <w:rsid w:val="006817CC"/>
    <w:rsid w:val="006843C8"/>
    <w:rsid w:val="00685B47"/>
    <w:rsid w:val="00686A21"/>
    <w:rsid w:val="0069082E"/>
    <w:rsid w:val="006A0F9B"/>
    <w:rsid w:val="006A17A7"/>
    <w:rsid w:val="006A3125"/>
    <w:rsid w:val="006A3971"/>
    <w:rsid w:val="006A670C"/>
    <w:rsid w:val="006B1244"/>
    <w:rsid w:val="006B1ECB"/>
    <w:rsid w:val="006B42C1"/>
    <w:rsid w:val="006B500A"/>
    <w:rsid w:val="006C0586"/>
    <w:rsid w:val="006C587D"/>
    <w:rsid w:val="006C606A"/>
    <w:rsid w:val="006C640D"/>
    <w:rsid w:val="006C7273"/>
    <w:rsid w:val="006D37CF"/>
    <w:rsid w:val="006E79B8"/>
    <w:rsid w:val="006F53AF"/>
    <w:rsid w:val="006F75AF"/>
    <w:rsid w:val="007056E2"/>
    <w:rsid w:val="007134CD"/>
    <w:rsid w:val="007170C7"/>
    <w:rsid w:val="00720D9D"/>
    <w:rsid w:val="00723393"/>
    <w:rsid w:val="00723C3F"/>
    <w:rsid w:val="00733C9F"/>
    <w:rsid w:val="0073683A"/>
    <w:rsid w:val="007410AE"/>
    <w:rsid w:val="00744172"/>
    <w:rsid w:val="00751A31"/>
    <w:rsid w:val="00752409"/>
    <w:rsid w:val="00752776"/>
    <w:rsid w:val="00752FDD"/>
    <w:rsid w:val="007575D7"/>
    <w:rsid w:val="007620C7"/>
    <w:rsid w:val="007638F3"/>
    <w:rsid w:val="00771966"/>
    <w:rsid w:val="0077342D"/>
    <w:rsid w:val="00773693"/>
    <w:rsid w:val="00780B48"/>
    <w:rsid w:val="00782E62"/>
    <w:rsid w:val="00786072"/>
    <w:rsid w:val="00786337"/>
    <w:rsid w:val="0079738D"/>
    <w:rsid w:val="00797982"/>
    <w:rsid w:val="007A3AC6"/>
    <w:rsid w:val="007A4CA9"/>
    <w:rsid w:val="007A5561"/>
    <w:rsid w:val="007B3971"/>
    <w:rsid w:val="007B40F9"/>
    <w:rsid w:val="007B7736"/>
    <w:rsid w:val="007C3619"/>
    <w:rsid w:val="007C7D8A"/>
    <w:rsid w:val="007D2195"/>
    <w:rsid w:val="007D615E"/>
    <w:rsid w:val="007D706A"/>
    <w:rsid w:val="007E4FE8"/>
    <w:rsid w:val="007E7E34"/>
    <w:rsid w:val="007F14A7"/>
    <w:rsid w:val="007F2A50"/>
    <w:rsid w:val="007F448E"/>
    <w:rsid w:val="007F6881"/>
    <w:rsid w:val="00804681"/>
    <w:rsid w:val="00805FF7"/>
    <w:rsid w:val="008112DB"/>
    <w:rsid w:val="00812656"/>
    <w:rsid w:val="00812A19"/>
    <w:rsid w:val="00813E3E"/>
    <w:rsid w:val="0081438E"/>
    <w:rsid w:val="00815A58"/>
    <w:rsid w:val="00817C5E"/>
    <w:rsid w:val="00823E49"/>
    <w:rsid w:val="00826D27"/>
    <w:rsid w:val="008363DB"/>
    <w:rsid w:val="00844FF4"/>
    <w:rsid w:val="0084518F"/>
    <w:rsid w:val="00846316"/>
    <w:rsid w:val="008628A3"/>
    <w:rsid w:val="00863FD2"/>
    <w:rsid w:val="00865732"/>
    <w:rsid w:val="008723DD"/>
    <w:rsid w:val="008730A6"/>
    <w:rsid w:val="00873C8D"/>
    <w:rsid w:val="00886E45"/>
    <w:rsid w:val="008927C0"/>
    <w:rsid w:val="008965B0"/>
    <w:rsid w:val="008A03DE"/>
    <w:rsid w:val="008A5444"/>
    <w:rsid w:val="008A6801"/>
    <w:rsid w:val="008A7377"/>
    <w:rsid w:val="008B376B"/>
    <w:rsid w:val="008C2C77"/>
    <w:rsid w:val="008C578D"/>
    <w:rsid w:val="008D0343"/>
    <w:rsid w:val="008D3879"/>
    <w:rsid w:val="008E5020"/>
    <w:rsid w:val="009065B4"/>
    <w:rsid w:val="00907059"/>
    <w:rsid w:val="00910F82"/>
    <w:rsid w:val="00911DB2"/>
    <w:rsid w:val="009176B0"/>
    <w:rsid w:val="00920177"/>
    <w:rsid w:val="009202D7"/>
    <w:rsid w:val="009239E0"/>
    <w:rsid w:val="00931508"/>
    <w:rsid w:val="00940287"/>
    <w:rsid w:val="009512FC"/>
    <w:rsid w:val="009535A9"/>
    <w:rsid w:val="00955CDC"/>
    <w:rsid w:val="00960B9D"/>
    <w:rsid w:val="009628A0"/>
    <w:rsid w:val="00981847"/>
    <w:rsid w:val="00983B2E"/>
    <w:rsid w:val="00997472"/>
    <w:rsid w:val="009A1F30"/>
    <w:rsid w:val="009A6688"/>
    <w:rsid w:val="009A71DC"/>
    <w:rsid w:val="009A7F4A"/>
    <w:rsid w:val="009B07AD"/>
    <w:rsid w:val="009B0AC4"/>
    <w:rsid w:val="009B2E87"/>
    <w:rsid w:val="009B5BB0"/>
    <w:rsid w:val="009C36B2"/>
    <w:rsid w:val="009C561E"/>
    <w:rsid w:val="009D130A"/>
    <w:rsid w:val="009D4BD7"/>
    <w:rsid w:val="009D6230"/>
    <w:rsid w:val="009D69C8"/>
    <w:rsid w:val="009F0300"/>
    <w:rsid w:val="009F51C1"/>
    <w:rsid w:val="00A1302F"/>
    <w:rsid w:val="00A134C6"/>
    <w:rsid w:val="00A13A4A"/>
    <w:rsid w:val="00A228FD"/>
    <w:rsid w:val="00A24CA5"/>
    <w:rsid w:val="00A33B91"/>
    <w:rsid w:val="00A33DAE"/>
    <w:rsid w:val="00A3451C"/>
    <w:rsid w:val="00A43E07"/>
    <w:rsid w:val="00A446C1"/>
    <w:rsid w:val="00A460EF"/>
    <w:rsid w:val="00A52121"/>
    <w:rsid w:val="00A52CAF"/>
    <w:rsid w:val="00A72BA2"/>
    <w:rsid w:val="00A73656"/>
    <w:rsid w:val="00A75998"/>
    <w:rsid w:val="00A760ED"/>
    <w:rsid w:val="00A81C11"/>
    <w:rsid w:val="00A82427"/>
    <w:rsid w:val="00A829AE"/>
    <w:rsid w:val="00A90E1C"/>
    <w:rsid w:val="00A9588F"/>
    <w:rsid w:val="00AB0C5D"/>
    <w:rsid w:val="00AB67D6"/>
    <w:rsid w:val="00AC0737"/>
    <w:rsid w:val="00AC152C"/>
    <w:rsid w:val="00AC4272"/>
    <w:rsid w:val="00AC5510"/>
    <w:rsid w:val="00AC5AF8"/>
    <w:rsid w:val="00AD08E1"/>
    <w:rsid w:val="00AD1E54"/>
    <w:rsid w:val="00AD3D9F"/>
    <w:rsid w:val="00AD6B5F"/>
    <w:rsid w:val="00AE1E0D"/>
    <w:rsid w:val="00AE4DC1"/>
    <w:rsid w:val="00AE5A9C"/>
    <w:rsid w:val="00AF1720"/>
    <w:rsid w:val="00AF2560"/>
    <w:rsid w:val="00AF5762"/>
    <w:rsid w:val="00B04E2D"/>
    <w:rsid w:val="00B06669"/>
    <w:rsid w:val="00B31869"/>
    <w:rsid w:val="00B33DB5"/>
    <w:rsid w:val="00B34B5A"/>
    <w:rsid w:val="00B35263"/>
    <w:rsid w:val="00B35AB7"/>
    <w:rsid w:val="00B377D4"/>
    <w:rsid w:val="00B40B41"/>
    <w:rsid w:val="00B51614"/>
    <w:rsid w:val="00B561B6"/>
    <w:rsid w:val="00B62D04"/>
    <w:rsid w:val="00B65293"/>
    <w:rsid w:val="00B67510"/>
    <w:rsid w:val="00B7130E"/>
    <w:rsid w:val="00B74507"/>
    <w:rsid w:val="00B817C0"/>
    <w:rsid w:val="00B85C9E"/>
    <w:rsid w:val="00B92282"/>
    <w:rsid w:val="00B9354A"/>
    <w:rsid w:val="00B94561"/>
    <w:rsid w:val="00B952A7"/>
    <w:rsid w:val="00BA3C7E"/>
    <w:rsid w:val="00BB3199"/>
    <w:rsid w:val="00BB5D61"/>
    <w:rsid w:val="00BC31DA"/>
    <w:rsid w:val="00BC3C14"/>
    <w:rsid w:val="00BC5949"/>
    <w:rsid w:val="00BC7BFE"/>
    <w:rsid w:val="00BD267F"/>
    <w:rsid w:val="00BE060A"/>
    <w:rsid w:val="00BE0FC5"/>
    <w:rsid w:val="00BE108D"/>
    <w:rsid w:val="00BE5286"/>
    <w:rsid w:val="00BE72B5"/>
    <w:rsid w:val="00BF23D8"/>
    <w:rsid w:val="00BF776D"/>
    <w:rsid w:val="00C00629"/>
    <w:rsid w:val="00C00752"/>
    <w:rsid w:val="00C02BFB"/>
    <w:rsid w:val="00C03FF9"/>
    <w:rsid w:val="00C05EF1"/>
    <w:rsid w:val="00C068D9"/>
    <w:rsid w:val="00C06D7E"/>
    <w:rsid w:val="00C2301F"/>
    <w:rsid w:val="00C237F8"/>
    <w:rsid w:val="00C24DB3"/>
    <w:rsid w:val="00C26A46"/>
    <w:rsid w:val="00C36EB4"/>
    <w:rsid w:val="00C40C80"/>
    <w:rsid w:val="00C41711"/>
    <w:rsid w:val="00C42628"/>
    <w:rsid w:val="00C45EFB"/>
    <w:rsid w:val="00C5088A"/>
    <w:rsid w:val="00C5479B"/>
    <w:rsid w:val="00C57664"/>
    <w:rsid w:val="00C70FBA"/>
    <w:rsid w:val="00C712E6"/>
    <w:rsid w:val="00C76D28"/>
    <w:rsid w:val="00C845FE"/>
    <w:rsid w:val="00C86105"/>
    <w:rsid w:val="00C9089B"/>
    <w:rsid w:val="00C952B2"/>
    <w:rsid w:val="00CB1174"/>
    <w:rsid w:val="00CB5080"/>
    <w:rsid w:val="00CB6083"/>
    <w:rsid w:val="00CC245E"/>
    <w:rsid w:val="00CC2BD0"/>
    <w:rsid w:val="00CC5385"/>
    <w:rsid w:val="00CC548E"/>
    <w:rsid w:val="00CD0F14"/>
    <w:rsid w:val="00CD13B6"/>
    <w:rsid w:val="00CD3EC7"/>
    <w:rsid w:val="00CD4D4F"/>
    <w:rsid w:val="00CD51B9"/>
    <w:rsid w:val="00CD6137"/>
    <w:rsid w:val="00CD702C"/>
    <w:rsid w:val="00CF135F"/>
    <w:rsid w:val="00CF1539"/>
    <w:rsid w:val="00CF3D21"/>
    <w:rsid w:val="00CF4BB9"/>
    <w:rsid w:val="00D004E2"/>
    <w:rsid w:val="00D06047"/>
    <w:rsid w:val="00D136E8"/>
    <w:rsid w:val="00D147E2"/>
    <w:rsid w:val="00D17C69"/>
    <w:rsid w:val="00D20F43"/>
    <w:rsid w:val="00D21C02"/>
    <w:rsid w:val="00D2297B"/>
    <w:rsid w:val="00D22B00"/>
    <w:rsid w:val="00D2305A"/>
    <w:rsid w:val="00D23D22"/>
    <w:rsid w:val="00D24FE4"/>
    <w:rsid w:val="00D30526"/>
    <w:rsid w:val="00D30E51"/>
    <w:rsid w:val="00D372C8"/>
    <w:rsid w:val="00D41196"/>
    <w:rsid w:val="00D45069"/>
    <w:rsid w:val="00D47266"/>
    <w:rsid w:val="00D542FC"/>
    <w:rsid w:val="00D57919"/>
    <w:rsid w:val="00D605C6"/>
    <w:rsid w:val="00D618A8"/>
    <w:rsid w:val="00D61EA9"/>
    <w:rsid w:val="00D71F12"/>
    <w:rsid w:val="00D77898"/>
    <w:rsid w:val="00D81EA7"/>
    <w:rsid w:val="00D81FA6"/>
    <w:rsid w:val="00D85B65"/>
    <w:rsid w:val="00D87B69"/>
    <w:rsid w:val="00D926A3"/>
    <w:rsid w:val="00D952AD"/>
    <w:rsid w:val="00D966BB"/>
    <w:rsid w:val="00DA0779"/>
    <w:rsid w:val="00DB3785"/>
    <w:rsid w:val="00DB71EA"/>
    <w:rsid w:val="00DB7B3F"/>
    <w:rsid w:val="00DC64F0"/>
    <w:rsid w:val="00DC6DEF"/>
    <w:rsid w:val="00DD4B67"/>
    <w:rsid w:val="00DD5820"/>
    <w:rsid w:val="00DF4E12"/>
    <w:rsid w:val="00E046E2"/>
    <w:rsid w:val="00E04DE7"/>
    <w:rsid w:val="00E07379"/>
    <w:rsid w:val="00E11F2C"/>
    <w:rsid w:val="00E12113"/>
    <w:rsid w:val="00E14577"/>
    <w:rsid w:val="00E175B1"/>
    <w:rsid w:val="00E26BFD"/>
    <w:rsid w:val="00E27785"/>
    <w:rsid w:val="00E33CDB"/>
    <w:rsid w:val="00E36D21"/>
    <w:rsid w:val="00E36E01"/>
    <w:rsid w:val="00E542D3"/>
    <w:rsid w:val="00E61804"/>
    <w:rsid w:val="00E676F0"/>
    <w:rsid w:val="00E719FD"/>
    <w:rsid w:val="00E720E6"/>
    <w:rsid w:val="00E76272"/>
    <w:rsid w:val="00E80DFD"/>
    <w:rsid w:val="00E8785A"/>
    <w:rsid w:val="00E90196"/>
    <w:rsid w:val="00E91353"/>
    <w:rsid w:val="00E96469"/>
    <w:rsid w:val="00EA5E9E"/>
    <w:rsid w:val="00EB1558"/>
    <w:rsid w:val="00EB24F3"/>
    <w:rsid w:val="00EB43F0"/>
    <w:rsid w:val="00EC68D2"/>
    <w:rsid w:val="00ED087B"/>
    <w:rsid w:val="00ED1D8C"/>
    <w:rsid w:val="00ED5E5B"/>
    <w:rsid w:val="00EE5482"/>
    <w:rsid w:val="00EE60F5"/>
    <w:rsid w:val="00EE7E77"/>
    <w:rsid w:val="00EF08B0"/>
    <w:rsid w:val="00EF3BAC"/>
    <w:rsid w:val="00EF6123"/>
    <w:rsid w:val="00F030E7"/>
    <w:rsid w:val="00F040B2"/>
    <w:rsid w:val="00F11F0A"/>
    <w:rsid w:val="00F1795E"/>
    <w:rsid w:val="00F3079C"/>
    <w:rsid w:val="00F3108D"/>
    <w:rsid w:val="00F313B0"/>
    <w:rsid w:val="00F36D77"/>
    <w:rsid w:val="00F46E69"/>
    <w:rsid w:val="00F52E61"/>
    <w:rsid w:val="00F5784B"/>
    <w:rsid w:val="00F6193C"/>
    <w:rsid w:val="00F653FD"/>
    <w:rsid w:val="00F65DAD"/>
    <w:rsid w:val="00F76F3D"/>
    <w:rsid w:val="00F8249F"/>
    <w:rsid w:val="00F82640"/>
    <w:rsid w:val="00F8285E"/>
    <w:rsid w:val="00F84EBE"/>
    <w:rsid w:val="00F86925"/>
    <w:rsid w:val="00F93CD5"/>
    <w:rsid w:val="00F944C0"/>
    <w:rsid w:val="00F97B94"/>
    <w:rsid w:val="00FA04BF"/>
    <w:rsid w:val="00FB0072"/>
    <w:rsid w:val="00FB046F"/>
    <w:rsid w:val="00FB0D9C"/>
    <w:rsid w:val="00FB1569"/>
    <w:rsid w:val="00FB718A"/>
    <w:rsid w:val="00FB755B"/>
    <w:rsid w:val="00FC07D2"/>
    <w:rsid w:val="00FC0CF5"/>
    <w:rsid w:val="00FC538A"/>
    <w:rsid w:val="00FC7355"/>
    <w:rsid w:val="00FD3817"/>
    <w:rsid w:val="00FD4702"/>
    <w:rsid w:val="00FD4BD7"/>
    <w:rsid w:val="00FD7183"/>
    <w:rsid w:val="00FF05FA"/>
    <w:rsid w:val="00FF0F6C"/>
    <w:rsid w:val="00FF1087"/>
    <w:rsid w:val="04078C87"/>
    <w:rsid w:val="0CA2E0BC"/>
    <w:rsid w:val="0FADD237"/>
    <w:rsid w:val="1803AF10"/>
    <w:rsid w:val="1D123EF0"/>
    <w:rsid w:val="21B7F32A"/>
    <w:rsid w:val="245B636A"/>
    <w:rsid w:val="29CAE987"/>
    <w:rsid w:val="2C1E9321"/>
    <w:rsid w:val="2D5679AE"/>
    <w:rsid w:val="2F50BB95"/>
    <w:rsid w:val="32A93E84"/>
    <w:rsid w:val="362B220D"/>
    <w:rsid w:val="394A6B47"/>
    <w:rsid w:val="4044A448"/>
    <w:rsid w:val="4147D70A"/>
    <w:rsid w:val="58C0CCF3"/>
    <w:rsid w:val="59CF0496"/>
    <w:rsid w:val="6388F972"/>
    <w:rsid w:val="6995955A"/>
    <w:rsid w:val="6CDEDBA1"/>
    <w:rsid w:val="7488C29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656D40"/>
  <w15:chartTrackingRefBased/>
  <w15:docId w15:val="{45165D13-2993-4556-AB77-C26CD61740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4078C87"/>
    <w:pPr>
      <w:spacing w:before="120" w:after="0"/>
    </w:pPr>
    <w:rPr>
      <w:rFonts w:eastAsiaTheme="minorEastAsia"/>
      <w:color w:val="000000" w:themeColor="text1"/>
      <w:lang w:val="en-GB"/>
    </w:rPr>
  </w:style>
  <w:style w:type="paragraph" w:styleId="Heading1">
    <w:name w:val="heading 1"/>
    <w:basedOn w:val="Normal"/>
    <w:next w:val="Normal"/>
    <w:link w:val="Heading1Char"/>
    <w:uiPriority w:val="9"/>
    <w:qFormat/>
    <w:rsid w:val="04078C87"/>
    <w:pPr>
      <w:keepNext/>
      <w:keepLines/>
      <w:spacing w:before="360" w:after="80"/>
      <w:outlineLvl w:val="0"/>
    </w:pPr>
    <w:rPr>
      <w:rFonts w:asciiTheme="majorHAnsi" w:eastAsiaTheme="majorEastAsia" w:hAnsiTheme="majorHAnsi" w:cs="Times New Roman (Headings CS)"/>
      <w:b/>
      <w:bCs/>
      <w:caps/>
      <w:color w:val="FFFFFF" w:themeColor="background1"/>
      <w:sz w:val="52"/>
      <w:szCs w:val="52"/>
    </w:rPr>
  </w:style>
  <w:style w:type="paragraph" w:styleId="Heading2">
    <w:name w:val="heading 2"/>
    <w:basedOn w:val="Bold"/>
    <w:next w:val="Normal"/>
    <w:link w:val="Heading2Char"/>
    <w:uiPriority w:val="9"/>
    <w:unhideWhenUsed/>
    <w:qFormat/>
    <w:rsid w:val="00D41196"/>
    <w:pPr>
      <w:outlineLvl w:val="1"/>
    </w:pPr>
    <w:rPr>
      <w:noProof/>
      <w:szCs w:val="40"/>
    </w:rPr>
  </w:style>
  <w:style w:type="paragraph" w:styleId="Heading3">
    <w:name w:val="heading 3"/>
    <w:basedOn w:val="Normal"/>
    <w:next w:val="Normal"/>
    <w:link w:val="Heading3Char"/>
    <w:uiPriority w:val="9"/>
    <w:semiHidden/>
    <w:unhideWhenUsed/>
    <w:qFormat/>
    <w:rsid w:val="04078C87"/>
    <w:pPr>
      <w:keepNext/>
      <w:keepLines/>
      <w:spacing w:before="160" w:after="80"/>
      <w:outlineLvl w:val="2"/>
    </w:pPr>
    <w:rPr>
      <w:rFonts w:eastAsiaTheme="majorEastAsia" w:cstheme="majorBidi"/>
      <w:color w:val="039A6C" w:themeColor="accent1" w:themeShade="BF"/>
      <w:sz w:val="28"/>
      <w:szCs w:val="28"/>
    </w:rPr>
  </w:style>
  <w:style w:type="paragraph" w:styleId="Heading4">
    <w:name w:val="heading 4"/>
    <w:basedOn w:val="Normal"/>
    <w:next w:val="Normal"/>
    <w:link w:val="Heading4Char"/>
    <w:uiPriority w:val="9"/>
    <w:semiHidden/>
    <w:unhideWhenUsed/>
    <w:qFormat/>
    <w:rsid w:val="04078C87"/>
    <w:pPr>
      <w:keepNext/>
      <w:keepLines/>
      <w:spacing w:before="80" w:after="40"/>
      <w:outlineLvl w:val="3"/>
    </w:pPr>
    <w:rPr>
      <w:rFonts w:eastAsiaTheme="majorEastAsia" w:cstheme="majorBidi"/>
      <w:i/>
      <w:iCs/>
      <w:color w:val="039A6C" w:themeColor="accent1" w:themeShade="BF"/>
    </w:rPr>
  </w:style>
  <w:style w:type="paragraph" w:styleId="Heading5">
    <w:name w:val="heading 5"/>
    <w:basedOn w:val="Normal"/>
    <w:next w:val="Normal"/>
    <w:link w:val="Heading5Char"/>
    <w:uiPriority w:val="9"/>
    <w:semiHidden/>
    <w:unhideWhenUsed/>
    <w:qFormat/>
    <w:rsid w:val="04078C87"/>
    <w:pPr>
      <w:keepNext/>
      <w:keepLines/>
      <w:spacing w:before="80" w:after="40"/>
      <w:outlineLvl w:val="4"/>
    </w:pPr>
    <w:rPr>
      <w:rFonts w:eastAsiaTheme="majorEastAsia" w:cstheme="majorBidi"/>
      <w:color w:val="039A6C" w:themeColor="accent1" w:themeShade="BF"/>
    </w:rPr>
  </w:style>
  <w:style w:type="paragraph" w:styleId="Heading6">
    <w:name w:val="heading 6"/>
    <w:basedOn w:val="Normal"/>
    <w:next w:val="Normal"/>
    <w:link w:val="Heading6Char"/>
    <w:uiPriority w:val="9"/>
    <w:semiHidden/>
    <w:unhideWhenUsed/>
    <w:qFormat/>
    <w:rsid w:val="04078C8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4078C8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4078C87"/>
    <w:pPr>
      <w:keepNext/>
      <w:keepLines/>
      <w:outlineLvl w:val="7"/>
    </w:pPr>
    <w:rPr>
      <w:rFonts w:eastAsiaTheme="majorEastAsia" w:cstheme="majorBidi"/>
      <w:i/>
      <w:iCs/>
      <w:color w:val="272727"/>
    </w:rPr>
  </w:style>
  <w:style w:type="paragraph" w:styleId="Heading9">
    <w:name w:val="heading 9"/>
    <w:basedOn w:val="Normal"/>
    <w:next w:val="Normal"/>
    <w:link w:val="Heading9Char"/>
    <w:uiPriority w:val="9"/>
    <w:semiHidden/>
    <w:unhideWhenUsed/>
    <w:qFormat/>
    <w:rsid w:val="04078C87"/>
    <w:pPr>
      <w:keepNext/>
      <w:keepLines/>
      <w:outlineLvl w:val="8"/>
    </w:pPr>
    <w:rPr>
      <w:rFonts w:eastAsiaTheme="majorEastAsia" w:cstheme="majorBidi"/>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1196"/>
    <w:rPr>
      <w:rFonts w:asciiTheme="majorHAnsi" w:eastAsiaTheme="majorEastAsia" w:hAnsiTheme="majorHAnsi" w:cs="Times New Roman (Headings CS)"/>
      <w:b/>
      <w:caps/>
      <w:color w:val="FFFFFF" w:themeColor="background1"/>
      <w:kern w:val="0"/>
      <w:sz w:val="52"/>
      <w:szCs w:val="40"/>
      <w14:ligatures w14:val="none"/>
    </w:rPr>
  </w:style>
  <w:style w:type="character" w:customStyle="1" w:styleId="Heading2Char">
    <w:name w:val="Heading 2 Char"/>
    <w:basedOn w:val="DefaultParagraphFont"/>
    <w:link w:val="Heading2"/>
    <w:uiPriority w:val="9"/>
    <w:rsid w:val="00D41196"/>
    <w:rPr>
      <w:rFonts w:asciiTheme="majorHAnsi" w:eastAsiaTheme="minorEastAsia" w:hAnsiTheme="majorHAnsi"/>
      <w:b/>
      <w:bCs/>
      <w:noProof/>
      <w:color w:val="000000" w:themeColor="text1"/>
      <w:kern w:val="0"/>
      <w:szCs w:val="40"/>
      <w14:ligatures w14:val="none"/>
    </w:rPr>
  </w:style>
  <w:style w:type="character" w:customStyle="1" w:styleId="Heading3Char">
    <w:name w:val="Heading 3 Char"/>
    <w:basedOn w:val="DefaultParagraphFont"/>
    <w:link w:val="Heading3"/>
    <w:uiPriority w:val="9"/>
    <w:semiHidden/>
    <w:rsid w:val="00E14577"/>
    <w:rPr>
      <w:rFonts w:eastAsiaTheme="majorEastAsia" w:cstheme="majorBidi"/>
      <w:color w:val="039A6C" w:themeColor="accent1" w:themeShade="BF"/>
      <w:sz w:val="28"/>
      <w:szCs w:val="28"/>
    </w:rPr>
  </w:style>
  <w:style w:type="character" w:customStyle="1" w:styleId="Heading4Char">
    <w:name w:val="Heading 4 Char"/>
    <w:basedOn w:val="DefaultParagraphFont"/>
    <w:link w:val="Heading4"/>
    <w:uiPriority w:val="9"/>
    <w:semiHidden/>
    <w:rsid w:val="00E14577"/>
    <w:rPr>
      <w:rFonts w:eastAsiaTheme="majorEastAsia" w:cstheme="majorBidi"/>
      <w:i/>
      <w:iCs/>
      <w:color w:val="039A6C" w:themeColor="accent1" w:themeShade="BF"/>
    </w:rPr>
  </w:style>
  <w:style w:type="character" w:customStyle="1" w:styleId="Heading5Char">
    <w:name w:val="Heading 5 Char"/>
    <w:basedOn w:val="DefaultParagraphFont"/>
    <w:link w:val="Heading5"/>
    <w:uiPriority w:val="9"/>
    <w:semiHidden/>
    <w:rsid w:val="00E14577"/>
    <w:rPr>
      <w:rFonts w:eastAsiaTheme="majorEastAsia" w:cstheme="majorBidi"/>
      <w:color w:val="039A6C" w:themeColor="accent1" w:themeShade="BF"/>
    </w:rPr>
  </w:style>
  <w:style w:type="character" w:customStyle="1" w:styleId="Heading6Char">
    <w:name w:val="Heading 6 Char"/>
    <w:basedOn w:val="DefaultParagraphFont"/>
    <w:link w:val="Heading6"/>
    <w:uiPriority w:val="9"/>
    <w:semiHidden/>
    <w:rsid w:val="00E1457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457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457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4577"/>
    <w:rPr>
      <w:rFonts w:eastAsiaTheme="majorEastAsia" w:cstheme="majorBidi"/>
      <w:color w:val="272727" w:themeColor="text1" w:themeTint="D8"/>
    </w:rPr>
  </w:style>
  <w:style w:type="paragraph" w:styleId="Title">
    <w:name w:val="Title"/>
    <w:basedOn w:val="Normal"/>
    <w:next w:val="Normal"/>
    <w:link w:val="TitleChar"/>
    <w:uiPriority w:val="1"/>
    <w:qFormat/>
    <w:rsid w:val="04078C87"/>
    <w:pPr>
      <w:spacing w:before="0"/>
      <w:contextualSpacing/>
    </w:pPr>
    <w:rPr>
      <w:rFonts w:eastAsiaTheme="majorEastAsia" w:cs="Times New Roman (Headings CS)"/>
      <w:b/>
      <w:bCs/>
      <w:caps/>
      <w:color w:val="auto"/>
      <w:sz w:val="96"/>
      <w:szCs w:val="96"/>
    </w:rPr>
  </w:style>
  <w:style w:type="character" w:customStyle="1" w:styleId="TitleChar">
    <w:name w:val="Title Char"/>
    <w:basedOn w:val="DefaultParagraphFont"/>
    <w:link w:val="Title"/>
    <w:uiPriority w:val="1"/>
    <w:rsid w:val="00D41196"/>
    <w:rPr>
      <w:rFonts w:eastAsiaTheme="majorEastAsia" w:cs="Times New Roman (Headings CS)"/>
      <w:b/>
      <w:caps/>
      <w:spacing w:val="-10"/>
      <w:kern w:val="28"/>
      <w:sz w:val="96"/>
      <w:szCs w:val="56"/>
    </w:rPr>
  </w:style>
  <w:style w:type="paragraph" w:styleId="Subtitle">
    <w:name w:val="Subtitle"/>
    <w:basedOn w:val="Normal"/>
    <w:next w:val="Normal"/>
    <w:link w:val="SubtitleChar"/>
    <w:uiPriority w:val="11"/>
    <w:qFormat/>
    <w:rsid w:val="04078C87"/>
    <w:rPr>
      <w:rFonts w:eastAsiaTheme="majorEastAsia" w:cstheme="majorBidi"/>
      <w:color w:val="595959" w:themeColor="text1" w:themeTint="A6"/>
      <w:sz w:val="28"/>
      <w:szCs w:val="28"/>
    </w:rPr>
  </w:style>
  <w:style w:type="character" w:customStyle="1" w:styleId="SubtitleChar">
    <w:name w:val="Subtitle Char"/>
    <w:basedOn w:val="DefaultParagraphFont"/>
    <w:link w:val="Subtitle"/>
    <w:uiPriority w:val="11"/>
    <w:rsid w:val="00E1457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4078C87"/>
    <w:pPr>
      <w:spacing w:before="160"/>
      <w:jc w:val="center"/>
    </w:pPr>
    <w:rPr>
      <w:i/>
      <w:iCs/>
      <w:color w:val="404040" w:themeColor="text1" w:themeTint="BF"/>
    </w:rPr>
  </w:style>
  <w:style w:type="character" w:customStyle="1" w:styleId="QuoteChar">
    <w:name w:val="Quote Char"/>
    <w:basedOn w:val="DefaultParagraphFont"/>
    <w:link w:val="Quote"/>
    <w:uiPriority w:val="29"/>
    <w:rsid w:val="00E14577"/>
    <w:rPr>
      <w:i/>
      <w:iCs/>
      <w:color w:val="404040" w:themeColor="text1" w:themeTint="BF"/>
    </w:rPr>
  </w:style>
  <w:style w:type="paragraph" w:styleId="ListParagraph">
    <w:name w:val="List Paragraph"/>
    <w:basedOn w:val="Normal"/>
    <w:uiPriority w:val="34"/>
    <w:qFormat/>
    <w:rsid w:val="04078C87"/>
    <w:pPr>
      <w:ind w:left="720"/>
      <w:contextualSpacing/>
    </w:pPr>
  </w:style>
  <w:style w:type="character" w:styleId="IntenseEmphasis">
    <w:name w:val="Intense Emphasis"/>
    <w:basedOn w:val="DefaultParagraphFont"/>
    <w:uiPriority w:val="21"/>
    <w:qFormat/>
    <w:rsid w:val="00E14577"/>
    <w:rPr>
      <w:i/>
      <w:iCs/>
      <w:color w:val="039A6C" w:themeColor="accent1" w:themeShade="BF"/>
    </w:rPr>
  </w:style>
  <w:style w:type="paragraph" w:styleId="IntenseQuote">
    <w:name w:val="Intense Quote"/>
    <w:basedOn w:val="Normal"/>
    <w:next w:val="Normal"/>
    <w:link w:val="IntenseQuoteChar"/>
    <w:uiPriority w:val="30"/>
    <w:qFormat/>
    <w:rsid w:val="04078C87"/>
    <w:pPr>
      <w:pBdr>
        <w:top w:val="single" w:sz="4" w:space="10" w:color="039A6C" w:themeColor="accent1" w:themeShade="BF"/>
        <w:bottom w:val="single" w:sz="4" w:space="10" w:color="039A6C" w:themeColor="accent1" w:themeShade="BF"/>
      </w:pBdr>
      <w:spacing w:before="360" w:after="360"/>
      <w:ind w:left="864" w:right="864"/>
      <w:jc w:val="center"/>
    </w:pPr>
    <w:rPr>
      <w:i/>
      <w:iCs/>
      <w:color w:val="039A6C" w:themeColor="accent1" w:themeShade="BF"/>
    </w:rPr>
  </w:style>
  <w:style w:type="character" w:customStyle="1" w:styleId="IntenseQuoteChar">
    <w:name w:val="Intense Quote Char"/>
    <w:basedOn w:val="DefaultParagraphFont"/>
    <w:link w:val="IntenseQuote"/>
    <w:uiPriority w:val="30"/>
    <w:rsid w:val="00E14577"/>
    <w:rPr>
      <w:i/>
      <w:iCs/>
      <w:color w:val="039A6C" w:themeColor="accent1" w:themeShade="BF"/>
    </w:rPr>
  </w:style>
  <w:style w:type="character" w:styleId="IntenseReference">
    <w:name w:val="Intense Reference"/>
    <w:basedOn w:val="DefaultParagraphFont"/>
    <w:uiPriority w:val="32"/>
    <w:qFormat/>
    <w:rsid w:val="00E14577"/>
    <w:rPr>
      <w:b/>
      <w:bCs/>
      <w:smallCaps/>
      <w:color w:val="039A6C" w:themeColor="accent1" w:themeShade="BF"/>
      <w:spacing w:val="5"/>
    </w:rPr>
  </w:style>
  <w:style w:type="paragraph" w:customStyle="1" w:styleId="Info">
    <w:name w:val="Info"/>
    <w:basedOn w:val="Normal"/>
    <w:uiPriority w:val="1"/>
    <w:qFormat/>
    <w:rsid w:val="04078C87"/>
    <w:pPr>
      <w:spacing w:before="0"/>
    </w:pPr>
  </w:style>
  <w:style w:type="paragraph" w:customStyle="1" w:styleId="Bold">
    <w:name w:val="Bold"/>
    <w:basedOn w:val="Normal"/>
    <w:uiPriority w:val="1"/>
    <w:qFormat/>
    <w:rsid w:val="04078C87"/>
    <w:rPr>
      <w:rFonts w:asciiTheme="majorHAnsi" w:hAnsiTheme="majorHAnsi"/>
      <w:b/>
      <w:bCs/>
    </w:rPr>
  </w:style>
  <w:style w:type="table" w:styleId="TableGrid">
    <w:name w:val="Table Grid"/>
    <w:basedOn w:val="TableNormal"/>
    <w:uiPriority w:val="39"/>
    <w:rsid w:val="00E14577"/>
    <w:pPr>
      <w:spacing w:after="0" w:line="240" w:lineRule="auto"/>
    </w:pPr>
    <w:rPr>
      <w:kern w:val="0"/>
      <w:sz w:val="18"/>
      <w:szCs w:val="18"/>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14577"/>
    <w:rPr>
      <w:color w:val="0000FF"/>
      <w:u w:val="single"/>
    </w:rPr>
  </w:style>
  <w:style w:type="paragraph" w:styleId="Header">
    <w:name w:val="header"/>
    <w:basedOn w:val="Normal"/>
    <w:link w:val="HeaderChar"/>
    <w:uiPriority w:val="99"/>
    <w:unhideWhenUsed/>
    <w:rsid w:val="04078C87"/>
    <w:pPr>
      <w:tabs>
        <w:tab w:val="center" w:pos="4680"/>
        <w:tab w:val="right" w:pos="9360"/>
      </w:tabs>
      <w:spacing w:before="0"/>
    </w:pPr>
  </w:style>
  <w:style w:type="character" w:customStyle="1" w:styleId="HeaderChar">
    <w:name w:val="Header Char"/>
    <w:basedOn w:val="DefaultParagraphFont"/>
    <w:link w:val="Header"/>
    <w:uiPriority w:val="99"/>
    <w:rsid w:val="00E14577"/>
    <w:rPr>
      <w:rFonts w:eastAsiaTheme="minorEastAsia"/>
      <w:color w:val="000000" w:themeColor="text1"/>
      <w:kern w:val="0"/>
      <w:sz w:val="22"/>
      <w:szCs w:val="22"/>
      <w14:ligatures w14:val="none"/>
    </w:rPr>
  </w:style>
  <w:style w:type="paragraph" w:styleId="Footer">
    <w:name w:val="footer"/>
    <w:basedOn w:val="Normal"/>
    <w:link w:val="FooterChar"/>
    <w:uiPriority w:val="99"/>
    <w:unhideWhenUsed/>
    <w:rsid w:val="04078C87"/>
    <w:pPr>
      <w:tabs>
        <w:tab w:val="center" w:pos="4680"/>
        <w:tab w:val="right" w:pos="9360"/>
      </w:tabs>
      <w:spacing w:before="0"/>
    </w:pPr>
    <w:rPr>
      <w:rFonts w:cs="Times New Roman (Body CS)"/>
      <w:sz w:val="20"/>
      <w:szCs w:val="20"/>
    </w:rPr>
  </w:style>
  <w:style w:type="character" w:customStyle="1" w:styleId="FooterChar">
    <w:name w:val="Footer Char"/>
    <w:basedOn w:val="DefaultParagraphFont"/>
    <w:link w:val="Footer"/>
    <w:uiPriority w:val="99"/>
    <w:rsid w:val="00B561B6"/>
    <w:rPr>
      <w:rFonts w:ascii="Microsoft Sans Serif" w:eastAsiaTheme="minorEastAsia" w:hAnsi="Microsoft Sans Serif" w:cs="Times New Roman (Body CS)"/>
      <w:color w:val="000000" w:themeColor="text1"/>
      <w:kern w:val="0"/>
      <w:sz w:val="20"/>
      <w:szCs w:val="22"/>
      <w14:ligatures w14:val="none"/>
    </w:rPr>
  </w:style>
  <w:style w:type="character" w:styleId="PageNumber">
    <w:name w:val="page number"/>
    <w:basedOn w:val="DefaultParagraphFont"/>
    <w:uiPriority w:val="99"/>
    <w:semiHidden/>
    <w:unhideWhenUsed/>
    <w:rsid w:val="00E14577"/>
  </w:style>
  <w:style w:type="paragraph" w:styleId="ListBullet">
    <w:name w:val="List Bullet"/>
    <w:basedOn w:val="Normal"/>
    <w:uiPriority w:val="99"/>
    <w:rsid w:val="04078C87"/>
    <w:pPr>
      <w:numPr>
        <w:numId w:val="1"/>
      </w:numPr>
      <w:ind w:left="720"/>
    </w:pPr>
  </w:style>
  <w:style w:type="character" w:styleId="Emphasis">
    <w:name w:val="Emphasis"/>
    <w:basedOn w:val="DefaultParagraphFont"/>
    <w:uiPriority w:val="20"/>
    <w:qFormat/>
    <w:rsid w:val="00D41196"/>
    <w:rPr>
      <w:b/>
      <w:i w:val="0"/>
      <w:iCs/>
    </w:rPr>
  </w:style>
  <w:style w:type="paragraph" w:styleId="NoSpacing">
    <w:name w:val="No Spacing"/>
    <w:uiPriority w:val="1"/>
    <w:qFormat/>
    <w:rsid w:val="003376CC"/>
    <w:pPr>
      <w:spacing w:after="0" w:line="240" w:lineRule="auto"/>
    </w:pPr>
    <w:rPr>
      <w:rFonts w:ascii="Arial" w:hAnsi="Arial"/>
      <w:kern w:val="0"/>
      <w:sz w:val="20"/>
      <w:szCs w:val="22"/>
      <w:lang w:val="en-GB"/>
      <w14:ligatures w14:val="none"/>
    </w:rPr>
  </w:style>
  <w:style w:type="character" w:styleId="UnresolvedMention">
    <w:name w:val="Unresolved Mention"/>
    <w:basedOn w:val="DefaultParagraphFont"/>
    <w:uiPriority w:val="99"/>
    <w:semiHidden/>
    <w:unhideWhenUsed/>
    <w:rsid w:val="00723393"/>
    <w:rPr>
      <w:color w:val="605E5C"/>
      <w:shd w:val="clear" w:color="auto" w:fill="E1DFDD"/>
    </w:rPr>
  </w:style>
  <w:style w:type="paragraph" w:styleId="FootnoteText">
    <w:name w:val="footnote text"/>
    <w:basedOn w:val="Normal"/>
    <w:link w:val="FootnoteTextChar"/>
    <w:uiPriority w:val="99"/>
    <w:semiHidden/>
    <w:unhideWhenUsed/>
    <w:rsid w:val="04078C87"/>
    <w:pPr>
      <w:spacing w:before="0"/>
    </w:pPr>
    <w:rPr>
      <w:rFonts w:ascii="Arial" w:hAnsi="Arial"/>
      <w:color w:val="auto"/>
      <w:sz w:val="20"/>
      <w:szCs w:val="20"/>
    </w:rPr>
  </w:style>
  <w:style w:type="character" w:customStyle="1" w:styleId="FootnoteTextChar">
    <w:name w:val="Footnote Text Char"/>
    <w:basedOn w:val="DefaultParagraphFont"/>
    <w:link w:val="FootnoteText"/>
    <w:uiPriority w:val="99"/>
    <w:semiHidden/>
    <w:rsid w:val="00B06669"/>
    <w:rPr>
      <w:rFonts w:ascii="Arial" w:hAnsi="Arial"/>
      <w:kern w:val="0"/>
      <w:sz w:val="20"/>
      <w:szCs w:val="20"/>
      <w:lang w:val="en-GB"/>
      <w14:ligatures w14:val="none"/>
    </w:rPr>
  </w:style>
  <w:style w:type="character" w:styleId="FootnoteReference">
    <w:name w:val="footnote reference"/>
    <w:basedOn w:val="DefaultParagraphFont"/>
    <w:uiPriority w:val="99"/>
    <w:semiHidden/>
    <w:unhideWhenUsed/>
    <w:rsid w:val="00B06669"/>
    <w:rPr>
      <w:vertAlign w:val="superscript"/>
    </w:rPr>
  </w:style>
  <w:style w:type="paragraph" w:styleId="NormalWeb">
    <w:name w:val="Normal (Web)"/>
    <w:basedOn w:val="Normal"/>
    <w:uiPriority w:val="99"/>
    <w:unhideWhenUsed/>
    <w:rsid w:val="04078C87"/>
    <w:rPr>
      <w:rFonts w:ascii="Times New Roman" w:hAnsi="Times New Roman" w:cs="Times New Roman"/>
    </w:rPr>
  </w:style>
  <w:style w:type="character" w:styleId="FollowedHyperlink">
    <w:name w:val="FollowedHyperlink"/>
    <w:basedOn w:val="DefaultParagraphFont"/>
    <w:uiPriority w:val="99"/>
    <w:semiHidden/>
    <w:unhideWhenUsed/>
    <w:rsid w:val="00A446C1"/>
    <w:rPr>
      <w:color w:val="96607D" w:themeColor="followedHyperlink"/>
      <w:u w:val="single"/>
    </w:rPr>
  </w:style>
  <w:style w:type="character" w:styleId="Strong">
    <w:name w:val="Strong"/>
    <w:basedOn w:val="DefaultParagraphFont"/>
    <w:uiPriority w:val="22"/>
    <w:qFormat/>
    <w:rsid w:val="009D69C8"/>
    <w:rPr>
      <w:b/>
      <w:bCs/>
    </w:rPr>
  </w:style>
  <w:style w:type="paragraph" w:customStyle="1" w:styleId="gb-headline">
    <w:name w:val="gb-headline"/>
    <w:basedOn w:val="Normal"/>
    <w:rsid w:val="004669D3"/>
    <w:pPr>
      <w:spacing w:before="100" w:beforeAutospacing="1" w:after="100" w:afterAutospacing="1" w:line="240" w:lineRule="auto"/>
    </w:pPr>
    <w:rPr>
      <w:rFonts w:ascii="Times New Roman" w:eastAsia="Times New Roman" w:hAnsi="Times New Roman" w:cs="Times New Roman"/>
      <w:color w:val="auto"/>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pdscp.co.uk/dorset/" TargetMode="External"/><Relationship Id="rId21" Type="http://schemas.openxmlformats.org/officeDocument/2006/relationships/hyperlink" Target="https://www.legislation.gov.uk/ukpga/2002/32/contents" TargetMode="External"/><Relationship Id="rId42" Type="http://schemas.openxmlformats.org/officeDocument/2006/relationships/image" Target="media/image8.png"/><Relationship Id="rId63" Type="http://schemas.openxmlformats.org/officeDocument/2006/relationships/diagramData" Target="diagrams/data3.xml"/><Relationship Id="rId84" Type="http://schemas.openxmlformats.org/officeDocument/2006/relationships/image" Target="media/image21.png"/><Relationship Id="rId138" Type="http://schemas.openxmlformats.org/officeDocument/2006/relationships/hyperlink" Target="https://www.papyrus-uk.org" TargetMode="External"/><Relationship Id="rId159" Type="http://schemas.openxmlformats.org/officeDocument/2006/relationships/hyperlink" Target="https://www.bcha.org.uk" TargetMode="External"/><Relationship Id="rId170" Type="http://schemas.openxmlformats.org/officeDocument/2006/relationships/hyperlink" Target="https://www.dorsetcouncil.gov.uk/w/children-missing-education" TargetMode="External"/><Relationship Id="rId107" Type="http://schemas.openxmlformats.org/officeDocument/2006/relationships/hyperlink" Target="https://assets.publishing.service.gov.uk/media/6a5f8e4fb00f3323bf1a23a1/EYFS_group_and_school_based_from_September_2026.pdf" TargetMode="External"/><Relationship Id="rId11" Type="http://schemas.openxmlformats.org/officeDocument/2006/relationships/endnotes" Target="endnotes.xml"/><Relationship Id="rId32" Type="http://schemas.openxmlformats.org/officeDocument/2006/relationships/diagramData" Target="diagrams/data1.xml"/><Relationship Id="rId53" Type="http://schemas.openxmlformats.org/officeDocument/2006/relationships/image" Target="media/image12.png"/><Relationship Id="rId74" Type="http://schemas.openxmlformats.org/officeDocument/2006/relationships/diagramQuickStyle" Target="diagrams/quickStyle4.xml"/><Relationship Id="rId128" Type="http://schemas.openxmlformats.org/officeDocument/2006/relationships/hyperlink" Target="https://www.bcpsafeguardingchildren.co.uk/asset-library/LADO-referral-form.pdf" TargetMode="External"/><Relationship Id="rId149" Type="http://schemas.openxmlformats.org/officeDocument/2006/relationships/hyperlink" Target="https://www.nspcc.org.uk/keeping-children-safe/online-safety/" TargetMode="External"/><Relationship Id="rId5" Type="http://schemas.openxmlformats.org/officeDocument/2006/relationships/customXml" Target="../customXml/item5.xml"/><Relationship Id="rId95" Type="http://schemas.openxmlformats.org/officeDocument/2006/relationships/hyperlink" Target="https://pdscp.co.uk/working-with-children/allegations-against-staff/LADO@bcpcouncil.gov.uk" TargetMode="External"/><Relationship Id="rId160" Type="http://schemas.openxmlformats.org/officeDocument/2006/relationships/hyperlink" Target="https://www.missingpeople.org.uk" TargetMode="External"/><Relationship Id="rId22" Type="http://schemas.openxmlformats.org/officeDocument/2006/relationships/hyperlink" Target="https://www.legislation.gov.uk/ukpga/2002/32/section/157/enacted" TargetMode="External"/><Relationship Id="rId43" Type="http://schemas.openxmlformats.org/officeDocument/2006/relationships/image" Target="media/image9.png"/><Relationship Id="rId64" Type="http://schemas.openxmlformats.org/officeDocument/2006/relationships/diagramLayout" Target="diagrams/layout3.xml"/><Relationship Id="rId118" Type="http://schemas.openxmlformats.org/officeDocument/2006/relationships/hyperlink" Target="https://www.bcpsafeguardingchildren.co.uk/" TargetMode="External"/><Relationship Id="rId139" Type="http://schemas.openxmlformats.org/officeDocument/2006/relationships/hyperlink" Target="https://www.nhs.uk/mental-health/" TargetMode="External"/><Relationship Id="rId85" Type="http://schemas.openxmlformats.org/officeDocument/2006/relationships/image" Target="media/image22.png"/><Relationship Id="rId150" Type="http://schemas.openxmlformats.org/officeDocument/2006/relationships/hyperlink" Target="https://www.gov.uk/government/publications/prevent-duty-guidance" TargetMode="External"/><Relationship Id="rId171" Type="http://schemas.openxmlformats.org/officeDocument/2006/relationships/hyperlink" Target="https://www.bcpcouncil.gov.uk/schools-and-learning/children-missing-education-cme" TargetMode="External"/><Relationship Id="rId12" Type="http://schemas.openxmlformats.org/officeDocument/2006/relationships/image" Target="media/image1.jpeg"/><Relationship Id="rId33" Type="http://schemas.openxmlformats.org/officeDocument/2006/relationships/diagramLayout" Target="diagrams/layout1.xml"/><Relationship Id="rId108" Type="http://schemas.openxmlformats.org/officeDocument/2006/relationships/hyperlink" Target="https://www.firstfederation.org/safeguarding-2" TargetMode="External"/><Relationship Id="rId129" Type="http://schemas.openxmlformats.org/officeDocument/2006/relationships/hyperlink" Target="https://www.gov.uk/government/publications/keeping-children-safe-in-education--2" TargetMode="External"/><Relationship Id="rId54" Type="http://schemas.openxmlformats.org/officeDocument/2006/relationships/image" Target="media/image13.png"/><Relationship Id="rId75" Type="http://schemas.openxmlformats.org/officeDocument/2006/relationships/diagramColors" Target="diagrams/colors4.xml"/><Relationship Id="rId96" Type="http://schemas.openxmlformats.org/officeDocument/2006/relationships/hyperlink" Target="https://www.bcpsafeguardingchildren.co.uk/asset-library/LADO-referral-form.pdf" TargetMode="External"/><Relationship Id="rId140" Type="http://schemas.openxmlformats.org/officeDocument/2006/relationships/hyperlink" Target="https://www.papyrus-uk.org/hopeline247" TargetMode="External"/><Relationship Id="rId161" Type="http://schemas.openxmlformats.org/officeDocument/2006/relationships/hyperlink" Target="https://www.nationalcrimeagency.gov.uk" TargetMode="External"/><Relationship Id="rId6" Type="http://schemas.openxmlformats.org/officeDocument/2006/relationships/numbering" Target="numbering.xml"/><Relationship Id="rId23" Type="http://schemas.openxmlformats.org/officeDocument/2006/relationships/hyperlink" Target="https://www.legislation.gov.uk/uksi/2003/1910/contents/made" TargetMode="External"/><Relationship Id="rId28" Type="http://schemas.openxmlformats.org/officeDocument/2006/relationships/hyperlink" Target="https://assets.publishing.service.gov.uk/government/uploads/system/uploads/attachment_data/file/1062969/Information_sharing_advice_practitioners_safeguarding_services.pdf" TargetMode="External"/><Relationship Id="rId49" Type="http://schemas.openxmlformats.org/officeDocument/2006/relationships/diagramColors" Target="diagrams/colors2.xml"/><Relationship Id="rId114" Type="http://schemas.openxmlformats.org/officeDocument/2006/relationships/hyperlink" Target="https://www.nhs.uk/baby/caring-for-a-newborn/sudden-infant-death-syndrome-sids/" TargetMode="External"/><Relationship Id="rId119" Type="http://schemas.openxmlformats.org/officeDocument/2006/relationships/hyperlink" Target="https://procedures.dorsetscp.org.uk/" TargetMode="External"/><Relationship Id="rId44" Type="http://schemas.openxmlformats.org/officeDocument/2006/relationships/hyperlink" Target="https://openclipart.org/detail/171388/discussion" TargetMode="External"/><Relationship Id="rId60" Type="http://schemas.openxmlformats.org/officeDocument/2006/relationships/image" Target="media/image16.png"/><Relationship Id="rId65" Type="http://schemas.openxmlformats.org/officeDocument/2006/relationships/diagramQuickStyle" Target="diagrams/quickStyle3.xml"/><Relationship Id="rId81" Type="http://schemas.openxmlformats.org/officeDocument/2006/relationships/hyperlink" Target="https://www.firstfederation.org/policies-2" TargetMode="External"/><Relationship Id="rId86" Type="http://schemas.openxmlformats.org/officeDocument/2006/relationships/image" Target="media/image23.jpeg"/><Relationship Id="rId130" Type="http://schemas.openxmlformats.org/officeDocument/2006/relationships/hyperlink" Target="https://assets.publishing.service.gov.uk/media/6a4cf903b7203c4c023fd2f3/Keeping_children_safe_in_education_2026_.pdf" TargetMode="External"/><Relationship Id="rId135" Type="http://schemas.openxmlformats.org/officeDocument/2006/relationships/hyperlink" Target="https://www.nspcc.org.uk" TargetMode="External"/><Relationship Id="rId151" Type="http://schemas.openxmlformats.org/officeDocument/2006/relationships/hyperlink" Target="https://www.gov.uk/guidance/make-a-referral-to-prevent" TargetMode="External"/><Relationship Id="rId156" Type="http://schemas.openxmlformats.org/officeDocument/2006/relationships/hyperlink" Target="https://respect.uk.net" TargetMode="External"/><Relationship Id="rId177" Type="http://schemas.openxmlformats.org/officeDocument/2006/relationships/theme" Target="theme/theme1.xml"/><Relationship Id="rId172" Type="http://schemas.openxmlformats.org/officeDocument/2006/relationships/hyperlink" Target="https://www.nspcc.org.uk/what-you-can-do/report-abuse/dedicated-helplines/whistleblowing-advice-line/" TargetMode="External"/><Relationship Id="rId13" Type="http://schemas.openxmlformats.org/officeDocument/2006/relationships/image" Target="media/image2.jpeg"/><Relationship Id="rId18" Type="http://schemas.openxmlformats.org/officeDocument/2006/relationships/hyperlink" Target="tel:01626%20244920" TargetMode="External"/><Relationship Id="rId39" Type="http://schemas.openxmlformats.org/officeDocument/2006/relationships/hyperlink" Target="https://openclipart.org/detail/194429/cartoon-eyes-by-prawny-194429" TargetMode="External"/><Relationship Id="rId109" Type="http://schemas.openxmlformats.org/officeDocument/2006/relationships/hyperlink" Target="https://www.nhs.uk/best-start-in-life/baby/weaning/" TargetMode="External"/><Relationship Id="rId34" Type="http://schemas.openxmlformats.org/officeDocument/2006/relationships/diagramQuickStyle" Target="diagrams/quickStyle1.xml"/><Relationship Id="rId50" Type="http://schemas.microsoft.com/office/2007/relationships/diagramDrawing" Target="diagrams/drawing2.xml"/><Relationship Id="rId55" Type="http://schemas.openxmlformats.org/officeDocument/2006/relationships/hyperlink" Target="https://pixabay.com/en/association-community-group-meeting-152746/" TargetMode="External"/><Relationship Id="rId76" Type="http://schemas.microsoft.com/office/2007/relationships/diagramDrawing" Target="diagrams/drawing4.xml"/><Relationship Id="rId97" Type="http://schemas.openxmlformats.org/officeDocument/2006/relationships/image" Target="media/image26.png"/><Relationship Id="rId104" Type="http://schemas.microsoft.com/office/2007/relationships/diagramDrawing" Target="diagrams/drawing5.xml"/><Relationship Id="rId120" Type="http://schemas.openxmlformats.org/officeDocument/2006/relationships/hyperlink" Target="https://bcp.trixonline.co.uk/" TargetMode="External"/><Relationship Id="rId125" Type="http://schemas.openxmlformats.org/officeDocument/2006/relationships/hyperlink" Target="https://www.dorsetcouncil.gov.uk" TargetMode="External"/><Relationship Id="rId141" Type="http://schemas.openxmlformats.org/officeDocument/2006/relationships/hyperlink" Target="https://www.nhs.uk/mental-health" TargetMode="External"/><Relationship Id="rId146" Type="http://schemas.openxmlformats.org/officeDocument/2006/relationships/hyperlink" Target="https://www.internetmatters.org" TargetMode="External"/><Relationship Id="rId167" Type="http://schemas.openxmlformats.org/officeDocument/2006/relationships/hyperlink" Target="https://karmanirvana.org.uk" TargetMode="External"/><Relationship Id="rId7" Type="http://schemas.openxmlformats.org/officeDocument/2006/relationships/styles" Target="styles.xml"/><Relationship Id="rId71" Type="http://schemas.openxmlformats.org/officeDocument/2006/relationships/hyperlink" Target="mailto:help@nspcc.org.uk" TargetMode="External"/><Relationship Id="rId92" Type="http://schemas.openxmlformats.org/officeDocument/2006/relationships/hyperlink" Target="https://www.fid.bcpcouncil.gov.uk/online-family-hub/information/support-for-you-and-your-family/early-help-access-point" TargetMode="External"/><Relationship Id="rId162" Type="http://schemas.openxmlformats.org/officeDocument/2006/relationships/hyperlink" Target="https://www.modernslaveryhelpline.org" TargetMode="External"/><Relationship Id="rId2" Type="http://schemas.openxmlformats.org/officeDocument/2006/relationships/customXml" Target="../customXml/item2.xml"/><Relationship Id="rId29" Type="http://schemas.openxmlformats.org/officeDocument/2006/relationships/hyperlink" Target="https://assets.publishing.service.gov.uk/government/uploads/system/uploads/attachment_data/file/419604/What_to_do_if_you_re_worried_a_child_is_being_abused.pdf" TargetMode="External"/><Relationship Id="rId24" Type="http://schemas.openxmlformats.org/officeDocument/2006/relationships/hyperlink" Target="https://www.legislation.gov.uk/ukpga/2006/47/contents" TargetMode="External"/><Relationship Id="rId40" Type="http://schemas.openxmlformats.org/officeDocument/2006/relationships/image" Target="media/image7.png"/><Relationship Id="rId45" Type="http://schemas.openxmlformats.org/officeDocument/2006/relationships/image" Target="media/image10.png"/><Relationship Id="rId66" Type="http://schemas.openxmlformats.org/officeDocument/2006/relationships/diagramColors" Target="diagrams/colors3.xml"/><Relationship Id="rId87" Type="http://schemas.openxmlformats.org/officeDocument/2006/relationships/image" Target="media/image24.png"/><Relationship Id="rId110" Type="http://schemas.openxmlformats.org/officeDocument/2006/relationships/hyperlink" Target="Food%20allergy%20-%20NHS%20(www.nhs.uk)%20" TargetMode="External"/><Relationship Id="rId115" Type="http://schemas.openxmlformats.org/officeDocument/2006/relationships/hyperlink" Target="https://www.lullabytrust.org.uk/" TargetMode="External"/><Relationship Id="rId131" Type="http://schemas.openxmlformats.org/officeDocument/2006/relationships/hyperlink" Target="https://www.gov.uk/government/publications/working-together-to-safeguard-children--2" TargetMode="External"/><Relationship Id="rId136" Type="http://schemas.openxmlformats.org/officeDocument/2006/relationships/hyperlink" Target="https://www.childline.org.uk" TargetMode="External"/><Relationship Id="rId157" Type="http://schemas.openxmlformats.org/officeDocument/2006/relationships/hyperlink" Target="https://mankind.org.uk" TargetMode="External"/><Relationship Id="rId178" Type="http://schemas.microsoft.com/office/2020/10/relationships/intelligence" Target="intelligence2.xml"/><Relationship Id="rId61" Type="http://schemas.openxmlformats.org/officeDocument/2006/relationships/image" Target="media/image17.png"/><Relationship Id="rId82" Type="http://schemas.openxmlformats.org/officeDocument/2006/relationships/image" Target="media/image19.png"/><Relationship Id="rId152" Type="http://schemas.openxmlformats.org/officeDocument/2006/relationships/hyperlink" Target="https://educateagainsthate.com" TargetMode="External"/><Relationship Id="rId173" Type="http://schemas.openxmlformats.org/officeDocument/2006/relationships/hyperlink" Target="https://www.gov.uk/whistleblowing" TargetMode="External"/><Relationship Id="rId19" Type="http://schemas.openxmlformats.org/officeDocument/2006/relationships/image" Target="media/image4.png"/><Relationship Id="rId14" Type="http://schemas.openxmlformats.org/officeDocument/2006/relationships/header" Target="header1.xml"/><Relationship Id="rId30" Type="http://schemas.openxmlformats.org/officeDocument/2006/relationships/hyperlink" Target="https://www.gov.uk/guidance/meeting-digital-and-technology-standards-in-schools-and-colleges/filtering-and-monitoring-standards-for-schools-and-colleges" TargetMode="External"/><Relationship Id="rId35" Type="http://schemas.openxmlformats.org/officeDocument/2006/relationships/diagramColors" Target="diagrams/colors1.xml"/><Relationship Id="rId56" Type="http://schemas.openxmlformats.org/officeDocument/2006/relationships/image" Target="media/image14.png"/><Relationship Id="rId77" Type="http://schemas.openxmlformats.org/officeDocument/2006/relationships/hyperlink" Target="https://www.firstfederation.org/policies-2" TargetMode="External"/><Relationship Id="rId100" Type="http://schemas.openxmlformats.org/officeDocument/2006/relationships/diagramData" Target="diagrams/data5.xml"/><Relationship Id="rId105" Type="http://schemas.openxmlformats.org/officeDocument/2006/relationships/image" Target="media/image29.png"/><Relationship Id="rId126" Type="http://schemas.openxmlformats.org/officeDocument/2006/relationships/hyperlink" Target="https://www.fid.bcpcouncil.gov.uk/online-family-hub/information/support-for-you-and-your-family/early-help-access-point" TargetMode="External"/><Relationship Id="rId147" Type="http://schemas.openxmlformats.org/officeDocument/2006/relationships/hyperlink" Target="https://www.ceop.police.uk" TargetMode="External"/><Relationship Id="rId168" Type="http://schemas.openxmlformats.org/officeDocument/2006/relationships/hyperlink" Target="https://www.dorsetcouncil.gov.uk/w/private-fostering" TargetMode="External"/><Relationship Id="rId8" Type="http://schemas.openxmlformats.org/officeDocument/2006/relationships/settings" Target="settings.xml"/><Relationship Id="rId51" Type="http://schemas.openxmlformats.org/officeDocument/2006/relationships/image" Target="media/image11.png"/><Relationship Id="rId72" Type="http://schemas.openxmlformats.org/officeDocument/2006/relationships/diagramData" Target="diagrams/data4.xml"/><Relationship Id="rId93" Type="http://schemas.openxmlformats.org/officeDocument/2006/relationships/hyperlink" Target="mailto:LADO@dorsetcouncil.gov.uk" TargetMode="External"/><Relationship Id="rId98" Type="http://schemas.openxmlformats.org/officeDocument/2006/relationships/image" Target="media/image27.png"/><Relationship Id="rId121" Type="http://schemas.openxmlformats.org/officeDocument/2006/relationships/hyperlink" Target="https://www.dorsetcouncil.gov.uk/w/report-a-concern-about-a-child" TargetMode="External"/><Relationship Id="rId142" Type="http://schemas.openxmlformats.org/officeDocument/2006/relationships/hyperlink" Target="https://www.kooth.com" TargetMode="External"/><Relationship Id="rId163" Type="http://schemas.openxmlformats.org/officeDocument/2006/relationships/hyperlink" Target="https://www.childrenssociety.org.uk" TargetMode="External"/><Relationship Id="rId25" Type="http://schemas.openxmlformats.org/officeDocument/2006/relationships/hyperlink" Target="https://assets.publishing.service.gov.uk/government/uploads/system/uploads/attachment_data/file/1040274/Teachers__Standards_Dec_2021.pdf" TargetMode="External"/><Relationship Id="rId46" Type="http://schemas.openxmlformats.org/officeDocument/2006/relationships/diagramData" Target="diagrams/data2.xml"/><Relationship Id="rId67" Type="http://schemas.microsoft.com/office/2007/relationships/diagramDrawing" Target="diagrams/drawing3.xml"/><Relationship Id="rId116" Type="http://schemas.openxmlformats.org/officeDocument/2006/relationships/hyperlink" Target="https://eysafeguardingtraining.vc-enable.co.uk/Login?returnUrl=%2F" TargetMode="External"/><Relationship Id="rId137" Type="http://schemas.openxmlformats.org/officeDocument/2006/relationships/hyperlink" Target="https://www.youngminds.org.uk" TargetMode="External"/><Relationship Id="rId158" Type="http://schemas.openxmlformats.org/officeDocument/2006/relationships/hyperlink" Target="https://paragonteam.org.uk" TargetMode="External"/><Relationship Id="rId20" Type="http://schemas.openxmlformats.org/officeDocument/2006/relationships/image" Target="media/image40.png"/><Relationship Id="rId41" Type="http://schemas.openxmlformats.org/officeDocument/2006/relationships/hyperlink" Target="https://www.firstfederation.org/safeguarding-2" TargetMode="External"/><Relationship Id="rId62" Type="http://schemas.openxmlformats.org/officeDocument/2006/relationships/image" Target="media/image18.png"/><Relationship Id="rId83" Type="http://schemas.openxmlformats.org/officeDocument/2006/relationships/image" Target="media/image20.png"/><Relationship Id="rId88" Type="http://schemas.openxmlformats.org/officeDocument/2006/relationships/image" Target="media/image25.png"/><Relationship Id="rId111" Type="http://schemas.openxmlformats.org/officeDocument/2006/relationships/hyperlink" Target="Anaphylaxis%20-%20NHS%20(www.nhs.uk)." TargetMode="External"/><Relationship Id="rId132" Type="http://schemas.openxmlformats.org/officeDocument/2006/relationships/hyperlink" Target="https://www.legislation.gov.uk/ukpga/1989/41/contents" TargetMode="External"/><Relationship Id="rId153" Type="http://schemas.openxmlformats.org/officeDocument/2006/relationships/hyperlink" Target="https://actearly.uk" TargetMode="External"/><Relationship Id="rId174" Type="http://schemas.openxmlformats.org/officeDocument/2006/relationships/hyperlink" Target="mailto:childrensfirstresponse@bcpcouncil.gov.uk" TargetMode="External"/><Relationship Id="rId15" Type="http://schemas.openxmlformats.org/officeDocument/2006/relationships/header" Target="header2.xml"/><Relationship Id="rId36" Type="http://schemas.microsoft.com/office/2007/relationships/diagramDrawing" Target="diagrams/drawing1.xml"/><Relationship Id="rId57" Type="http://schemas.openxmlformats.org/officeDocument/2006/relationships/hyperlink" Target="https://pdscp.co.uk/revised-dorset-multi-agency-resolution-and-escalation-procedure-now-published-on-pdscp-policies-and-procedure-library/" TargetMode="External"/><Relationship Id="rId106" Type="http://schemas.openxmlformats.org/officeDocument/2006/relationships/image" Target="media/image30.png"/><Relationship Id="rId127" Type="http://schemas.openxmlformats.org/officeDocument/2006/relationships/hyperlink" Target="https://pdscp.co.uk/new-dorset-council-lado-referral-form/" TargetMode="External"/><Relationship Id="rId10" Type="http://schemas.openxmlformats.org/officeDocument/2006/relationships/footnotes" Target="footnotes.xml"/><Relationship Id="rId31" Type="http://schemas.openxmlformats.org/officeDocument/2006/relationships/hyperlink" Target="https://www.gov.uk/government/publications/keeping-children-safe-in-education--2" TargetMode="External"/><Relationship Id="rId52" Type="http://schemas.openxmlformats.org/officeDocument/2006/relationships/hyperlink" Target="https://pixabay.com/en/computer-computer-monitor-men-2763393/" TargetMode="External"/><Relationship Id="rId73" Type="http://schemas.openxmlformats.org/officeDocument/2006/relationships/diagramLayout" Target="diagrams/layout4.xml"/><Relationship Id="rId78" Type="http://schemas.openxmlformats.org/officeDocument/2006/relationships/hyperlink" Target="https://assets.publishing.service.gov.uk/media/6a4cf903b7203c4c023fd2f3/Keeping_children_safe_in_education_2026_.pdf" TargetMode="External"/><Relationship Id="rId94" Type="http://schemas.openxmlformats.org/officeDocument/2006/relationships/hyperlink" Target="https://pdscp.co.uk/new-dorset-council-lado-referral-form/" TargetMode="External"/><Relationship Id="rId99" Type="http://schemas.openxmlformats.org/officeDocument/2006/relationships/image" Target="media/image28.png"/><Relationship Id="rId101" Type="http://schemas.openxmlformats.org/officeDocument/2006/relationships/diagramLayout" Target="diagrams/layout5.xml"/><Relationship Id="rId122" Type="http://schemas.openxmlformats.org/officeDocument/2006/relationships/hyperlink" Target="https://www.bcpcouncil.gov.uk/children-young-people-and-families/childrens-first-response-hub-for-child-abuse-or-neglect-concerns" TargetMode="External"/><Relationship Id="rId143" Type="http://schemas.openxmlformats.org/officeDocument/2006/relationships/hyperlink" Target="https://camhsdorset.org" TargetMode="External"/><Relationship Id="rId148" Type="http://schemas.openxmlformats.org/officeDocument/2006/relationships/hyperlink" Target="https://www.childnet.com" TargetMode="External"/><Relationship Id="rId164" Type="http://schemas.openxmlformats.org/officeDocument/2006/relationships/hyperlink" Target="https://www.catch-22.org.uk" TargetMode="External"/><Relationship Id="rId169" Type="http://schemas.openxmlformats.org/officeDocument/2006/relationships/hyperlink" Target="https://www.bcpcouncil.gov.uk/Children-young-people-and-families/Private-fostering/Private-fostering.aspx" TargetMode="External"/><Relationship Id="rId4" Type="http://schemas.openxmlformats.org/officeDocument/2006/relationships/customXml" Target="../customXml/item4.xml"/><Relationship Id="rId9" Type="http://schemas.openxmlformats.org/officeDocument/2006/relationships/webSettings" Target="webSettings.xml"/><Relationship Id="rId26" Type="http://schemas.openxmlformats.org/officeDocument/2006/relationships/hyperlink" Target="https://www.gov.uk/government/publications/working-together-to-safeguard-children--2" TargetMode="External"/><Relationship Id="rId47" Type="http://schemas.openxmlformats.org/officeDocument/2006/relationships/diagramLayout" Target="diagrams/layout2.xml"/><Relationship Id="rId68" Type="http://schemas.openxmlformats.org/officeDocument/2006/relationships/hyperlink" Target="https://www.firstfederation.org/data-protection-2" TargetMode="External"/><Relationship Id="rId89" Type="http://schemas.openxmlformats.org/officeDocument/2006/relationships/hyperlink" Target="mailto:childrensfirstresponse@bcpcouncil.gov.uk" TargetMode="External"/><Relationship Id="rId112" Type="http://schemas.openxmlformats.org/officeDocument/2006/relationships/hyperlink" Target="https://www.firstfederation.org/policies-2" TargetMode="External"/><Relationship Id="rId133" Type="http://schemas.openxmlformats.org/officeDocument/2006/relationships/hyperlink" Target="https://www.legislation.gov.uk/ukpga/2004/31/contents" TargetMode="External"/><Relationship Id="rId154" Type="http://schemas.openxmlformats.org/officeDocument/2006/relationships/hyperlink" Target="https://refuge.org.uk" TargetMode="External"/><Relationship Id="rId175" Type="http://schemas.openxmlformats.org/officeDocument/2006/relationships/hyperlink" Target="mailto:childrensOOHS@bcpcouncil.gov.uk" TargetMode="External"/><Relationship Id="rId16" Type="http://schemas.openxmlformats.org/officeDocument/2006/relationships/footer" Target="footer1.xml"/><Relationship Id="rId37" Type="http://schemas.openxmlformats.org/officeDocument/2006/relationships/image" Target="media/image5.png"/><Relationship Id="rId58" Type="http://schemas.openxmlformats.org/officeDocument/2006/relationships/hyperlink" Target="https://www.bcpsafeguardingchildren.co.uk/asset-library/Escalation-procedure.pdf" TargetMode="External"/><Relationship Id="rId79" Type="http://schemas.openxmlformats.org/officeDocument/2006/relationships/hyperlink" Target="https://assets.publishing.service.gov.uk/media/6a5f8e4fb00f3323bf1a23a1/EYFS_group_and_school_based_from_September_2026.pdf" TargetMode="External"/><Relationship Id="rId102" Type="http://schemas.openxmlformats.org/officeDocument/2006/relationships/diagramQuickStyle" Target="diagrams/quickStyle5.xml"/><Relationship Id="rId123" Type="http://schemas.openxmlformats.org/officeDocument/2006/relationships/hyperlink" Target="https://www.dorsetcouncil.gov.uk" TargetMode="External"/><Relationship Id="rId144" Type="http://schemas.openxmlformats.org/officeDocument/2006/relationships/hyperlink" Target="https://www.ncsc.gov.uk" TargetMode="External"/><Relationship Id="rId90" Type="http://schemas.openxmlformats.org/officeDocument/2006/relationships/hyperlink" Target="mailto:childrensOOHS@bcpcouncil.gov.uk" TargetMode="External"/><Relationship Id="rId165" Type="http://schemas.openxmlformats.org/officeDocument/2006/relationships/hyperlink" Target="https://www.gov.uk/government/publications/multi-agency-statutory-guidance-on-female-genital-mutilation" TargetMode="External"/><Relationship Id="rId27" Type="http://schemas.openxmlformats.org/officeDocument/2006/relationships/hyperlink" Target="https://www.gov.uk/government/publications/keeping-children-safe-in-education--2" TargetMode="External"/><Relationship Id="rId48" Type="http://schemas.openxmlformats.org/officeDocument/2006/relationships/diagramQuickStyle" Target="diagrams/quickStyle2.xml"/><Relationship Id="rId69" Type="http://schemas.openxmlformats.org/officeDocument/2006/relationships/hyperlink" Target="https://www.gov.uk/government/publications/safeguarding-practitioners-information-sharing-advice" TargetMode="External"/><Relationship Id="rId113" Type="http://schemas.openxmlformats.org/officeDocument/2006/relationships/hyperlink" Target="https://help-for-early-years-providers.education.gov.uk/health-and-wellbeing/food-safety" TargetMode="External"/><Relationship Id="rId134" Type="http://schemas.openxmlformats.org/officeDocument/2006/relationships/hyperlink" Target="https://www.legislation.gov.uk/ukpga/2002/32/contents" TargetMode="External"/><Relationship Id="rId80" Type="http://schemas.openxmlformats.org/officeDocument/2006/relationships/hyperlink" Target="https://www.firstfederation.org/policies-2" TargetMode="External"/><Relationship Id="rId155" Type="http://schemas.openxmlformats.org/officeDocument/2006/relationships/hyperlink" Target="https://www.womensaid.org.uk" TargetMode="External"/><Relationship Id="rId176" Type="http://schemas.openxmlformats.org/officeDocument/2006/relationships/fontTable" Target="fontTable.xml"/><Relationship Id="rId17" Type="http://schemas.openxmlformats.org/officeDocument/2006/relationships/hyperlink" Target="tel:01626%20244920" TargetMode="External"/><Relationship Id="rId38" Type="http://schemas.openxmlformats.org/officeDocument/2006/relationships/image" Target="media/image6.png"/><Relationship Id="rId59" Type="http://schemas.openxmlformats.org/officeDocument/2006/relationships/image" Target="media/image15.png"/><Relationship Id="rId103" Type="http://schemas.openxmlformats.org/officeDocument/2006/relationships/diagramColors" Target="diagrams/colors5.xml"/><Relationship Id="rId124" Type="http://schemas.openxmlformats.org/officeDocument/2006/relationships/hyperlink" Target="https://www.eduknowledgehub.co.uk/Education-Improvement/Safeguarding-Education/Safeguarding-in-Education-Team.aspx" TargetMode="External"/><Relationship Id="rId70" Type="http://schemas.openxmlformats.org/officeDocument/2006/relationships/hyperlink" Target="https://www.firstfederation.org/safeguarding-2" TargetMode="External"/><Relationship Id="rId91" Type="http://schemas.openxmlformats.org/officeDocument/2006/relationships/hyperlink" Target="https://dorsetcouncil.gov.uk/children-families/worried-about-a-child" TargetMode="External"/><Relationship Id="rId145" Type="http://schemas.openxmlformats.org/officeDocument/2006/relationships/hyperlink" Target="https://saferinternet.org.uk" TargetMode="External"/><Relationship Id="rId166" Type="http://schemas.openxmlformats.org/officeDocument/2006/relationships/hyperlink" Target="https://www.gov.uk/guidance/forced-marriage" TargetMode="External"/><Relationship Id="rId1" Type="http://schemas.openxmlformats.org/officeDocument/2006/relationships/customXml" Target="../customXml/item1.xml"/></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ra.Stead\AppData\Local\Microsoft\Office\16.0\DTS\en-GB%7bC5AFC128-6A45-42AA-9C84-738BDD032CE9%7d\%7b8001897E-F389-4C30-9963-B0BD48A6E338%7dTF15d030a7-4d0a-4c1c-8a3e-3a7590a124cedd8a6b98_win32-38785b346894.dotx" TargetMode="Externa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B364C30-C3C8-4EC2-BBD1-B33C0A5E84D3}" type="doc">
      <dgm:prSet loTypeId="urn:microsoft.com/office/officeart/2005/8/layout/lProcess2" loCatId="list" qsTypeId="urn:microsoft.com/office/officeart/2005/8/quickstyle/simple1" qsCatId="simple" csTypeId="urn:microsoft.com/office/officeart/2005/8/colors/colorful2" csCatId="colorful" phldr="1"/>
      <dgm:spPr/>
      <dgm:t>
        <a:bodyPr/>
        <a:lstStyle/>
        <a:p>
          <a:endParaRPr lang="en-GB"/>
        </a:p>
      </dgm:t>
    </dgm:pt>
    <dgm:pt modelId="{FFB9E3B8-992D-4BD2-A4D5-A1F377323038}">
      <dgm:prSet phldrT="[Text]" custT="1"/>
      <dgm:spPr>
        <a:xfrm>
          <a:off x="0" y="0"/>
          <a:ext cx="1640439" cy="6819900"/>
        </a:xfrm>
        <a:prstGeom prst="roundRect">
          <a:avLst>
            <a:gd name="adj" fmla="val 10000"/>
          </a:avLst>
        </a:prstGeom>
        <a:solidFill>
          <a:srgbClr val="0054B9">
            <a:tint val="40000"/>
            <a:hueOff val="0"/>
            <a:satOff val="0"/>
            <a:lumOff val="0"/>
            <a:alphaOff val="0"/>
          </a:srgbClr>
        </a:solidFill>
        <a:ln>
          <a:noFill/>
        </a:ln>
        <a:effectLst/>
      </dgm:spPr>
      <dgm:t>
        <a:bodyPr/>
        <a:lstStyle/>
        <a:p>
          <a:pPr algn="ctr">
            <a:buNone/>
          </a:pPr>
          <a:r>
            <a:rPr lang="en-GB" sz="1200">
              <a:solidFill>
                <a:sysClr val="windowText" lastClr="000000"/>
              </a:solidFill>
              <a:latin typeface="Century Gothic" panose="020B0502020202020204" pitchFamily="34" charset="0"/>
              <a:ea typeface="+mn-ea"/>
              <a:cs typeface="+mn-cs"/>
            </a:rPr>
            <a:t>Staff</a:t>
          </a:r>
        </a:p>
      </dgm:t>
    </dgm:pt>
    <dgm:pt modelId="{B7CBE169-2530-450A-A09F-81F3F76330EA}" type="parTrans" cxnId="{71F2A51A-2576-4224-A772-43D47C4D183F}">
      <dgm:prSet/>
      <dgm:spPr/>
      <dgm:t>
        <a:bodyPr/>
        <a:lstStyle/>
        <a:p>
          <a:pPr algn="ctr"/>
          <a:endParaRPr lang="en-GB">
            <a:solidFill>
              <a:sysClr val="windowText" lastClr="000000"/>
            </a:solidFill>
          </a:endParaRPr>
        </a:p>
      </dgm:t>
    </dgm:pt>
    <dgm:pt modelId="{92BB5449-1717-4B82-9AAA-3CFB0EC12A95}" type="sibTrans" cxnId="{71F2A51A-2576-4224-A772-43D47C4D183F}">
      <dgm:prSet/>
      <dgm:spPr/>
      <dgm:t>
        <a:bodyPr/>
        <a:lstStyle/>
        <a:p>
          <a:pPr algn="ctr"/>
          <a:endParaRPr lang="en-GB">
            <a:solidFill>
              <a:sysClr val="windowText" lastClr="000000"/>
            </a:solidFill>
          </a:endParaRPr>
        </a:p>
      </dgm:t>
    </dgm:pt>
    <dgm:pt modelId="{71B3BA43-1D41-468B-BAA1-89086042EAF8}">
      <dgm:prSet phldrT="[Text]" custT="1"/>
      <dgm:spPr>
        <a:xfrm>
          <a:off x="233767" y="1216143"/>
          <a:ext cx="1250080" cy="740766"/>
        </a:xfrm>
        <a:prstGeom prst="roundRect">
          <a:avLst>
            <a:gd name="adj" fmla="val 10000"/>
          </a:avLst>
        </a:prstGeom>
        <a:solidFill>
          <a:srgbClr val="0054B9">
            <a:hueOff val="0"/>
            <a:satOff val="0"/>
            <a:lumOff val="0"/>
            <a:alphaOff val="0"/>
          </a:srgbClr>
        </a:solidFill>
        <a:ln w="12700" cap="flat" cmpd="sng" algn="ctr">
          <a:solidFill>
            <a:srgbClr val="FFFFFF">
              <a:hueOff val="0"/>
              <a:satOff val="0"/>
              <a:lumOff val="0"/>
              <a:alphaOff val="0"/>
            </a:srgbClr>
          </a:solidFill>
          <a:prstDash val="solid"/>
          <a:miter lim="800000"/>
        </a:ln>
        <a:effectLst/>
      </dgm:spPr>
      <dgm:t>
        <a:bodyPr/>
        <a:lstStyle/>
        <a:p>
          <a:pPr algn="ctr">
            <a:buNone/>
          </a:pPr>
          <a:r>
            <a:rPr lang="en-GB" sz="800">
              <a:solidFill>
                <a:sysClr val="windowText" lastClr="000000"/>
              </a:solidFill>
              <a:latin typeface="Century Gothic" panose="020B0502020202020204" pitchFamily="34" charset="0"/>
              <a:ea typeface="+mn-ea"/>
              <a:cs typeface="+mn-cs"/>
            </a:rPr>
            <a:t>Read KCSiE </a:t>
          </a:r>
        </a:p>
        <a:p>
          <a:pPr algn="ctr">
            <a:buNone/>
          </a:pPr>
          <a:r>
            <a:rPr lang="en-GB" sz="800">
              <a:solidFill>
                <a:sysClr val="windowText" lastClr="000000"/>
              </a:solidFill>
              <a:latin typeface="Century Gothic" panose="020B0502020202020204" pitchFamily="34" charset="0"/>
              <a:ea typeface="+mn-ea"/>
              <a:cs typeface="+mn-cs"/>
            </a:rPr>
            <a:t>Part 1</a:t>
          </a:r>
        </a:p>
      </dgm:t>
    </dgm:pt>
    <dgm:pt modelId="{60091D00-1B58-4AB1-A254-F5D40118C5F0}" type="parTrans" cxnId="{77169710-D2BB-40B3-889F-D68B930723BA}">
      <dgm:prSet/>
      <dgm:spPr/>
      <dgm:t>
        <a:bodyPr/>
        <a:lstStyle/>
        <a:p>
          <a:pPr algn="ctr"/>
          <a:endParaRPr lang="en-GB">
            <a:solidFill>
              <a:sysClr val="windowText" lastClr="000000"/>
            </a:solidFill>
          </a:endParaRPr>
        </a:p>
      </dgm:t>
    </dgm:pt>
    <dgm:pt modelId="{D9897DA0-2270-4052-A611-F2E2892ADBF2}" type="sibTrans" cxnId="{77169710-D2BB-40B3-889F-D68B930723BA}">
      <dgm:prSet/>
      <dgm:spPr/>
      <dgm:t>
        <a:bodyPr/>
        <a:lstStyle/>
        <a:p>
          <a:pPr algn="ctr"/>
          <a:endParaRPr lang="en-GB">
            <a:solidFill>
              <a:sysClr val="windowText" lastClr="000000"/>
            </a:solidFill>
          </a:endParaRPr>
        </a:p>
      </dgm:t>
    </dgm:pt>
    <dgm:pt modelId="{39026890-7115-4E33-B71F-DC5AFCF884DD}">
      <dgm:prSet phldrT="[Text]" custT="1"/>
      <dgm:spPr>
        <a:xfrm>
          <a:off x="209016" y="2045424"/>
          <a:ext cx="1284017" cy="1018676"/>
        </a:xfrm>
        <a:prstGeom prst="roundRect">
          <a:avLst>
            <a:gd name="adj" fmla="val 10000"/>
          </a:avLst>
        </a:prstGeom>
        <a:solidFill>
          <a:srgbClr val="0054B9">
            <a:hueOff val="-631894"/>
            <a:satOff val="0"/>
            <a:lumOff val="889"/>
            <a:alphaOff val="0"/>
          </a:srgbClr>
        </a:solidFill>
        <a:ln w="12700" cap="flat" cmpd="sng" algn="ctr">
          <a:solidFill>
            <a:srgbClr val="FFFFFF">
              <a:hueOff val="0"/>
              <a:satOff val="0"/>
              <a:lumOff val="0"/>
              <a:alphaOff val="0"/>
            </a:srgbClr>
          </a:solidFill>
          <a:prstDash val="solid"/>
          <a:miter lim="800000"/>
        </a:ln>
        <a:effectLst/>
      </dgm:spPr>
      <dgm:t>
        <a:bodyPr/>
        <a:lstStyle/>
        <a:p>
          <a:pPr algn="ctr">
            <a:buNone/>
          </a:pPr>
          <a:r>
            <a:rPr lang="en-GB" sz="800">
              <a:solidFill>
                <a:sysClr val="windowText" lastClr="000000"/>
              </a:solidFill>
              <a:latin typeface="Century Gothic" panose="020B0502020202020204" pitchFamily="34" charset="0"/>
              <a:ea typeface="+mn-ea"/>
              <a:cs typeface="+mn-cs"/>
            </a:rPr>
            <a:t>Receive information about safeguarding arrangements and procedures (incl code of conduct, safeguarding, CME and behaviour policy)</a:t>
          </a:r>
        </a:p>
      </dgm:t>
    </dgm:pt>
    <dgm:pt modelId="{CB6F9289-3180-4180-9960-ED63F000F84B}" type="parTrans" cxnId="{7EE26DD2-E661-4855-BC5F-E947E62CFA36}">
      <dgm:prSet/>
      <dgm:spPr/>
      <dgm:t>
        <a:bodyPr/>
        <a:lstStyle/>
        <a:p>
          <a:pPr algn="ctr"/>
          <a:endParaRPr lang="en-GB">
            <a:solidFill>
              <a:sysClr val="windowText" lastClr="000000"/>
            </a:solidFill>
          </a:endParaRPr>
        </a:p>
      </dgm:t>
    </dgm:pt>
    <dgm:pt modelId="{9D1C3D4B-5B1E-411C-BAD5-C0CC7DE8216C}" type="sibTrans" cxnId="{7EE26DD2-E661-4855-BC5F-E947E62CFA36}">
      <dgm:prSet/>
      <dgm:spPr/>
      <dgm:t>
        <a:bodyPr/>
        <a:lstStyle/>
        <a:p>
          <a:pPr algn="ctr"/>
          <a:endParaRPr lang="en-GB">
            <a:solidFill>
              <a:sysClr val="windowText" lastClr="000000"/>
            </a:solidFill>
          </a:endParaRPr>
        </a:p>
      </dgm:t>
    </dgm:pt>
    <dgm:pt modelId="{AFDC9C48-C87B-4819-8A05-EB4D7FB2DDFB}">
      <dgm:prSet phldrT="[Text]" custT="1"/>
      <dgm:spPr>
        <a:xfrm>
          <a:off x="1757926" y="0"/>
          <a:ext cx="1640439" cy="6819900"/>
        </a:xfrm>
        <a:prstGeom prst="roundRect">
          <a:avLst>
            <a:gd name="adj" fmla="val 10000"/>
          </a:avLst>
        </a:prstGeom>
        <a:solidFill>
          <a:srgbClr val="0054B9">
            <a:tint val="40000"/>
            <a:hueOff val="0"/>
            <a:satOff val="0"/>
            <a:lumOff val="0"/>
            <a:alphaOff val="0"/>
          </a:srgbClr>
        </a:solidFill>
        <a:ln>
          <a:noFill/>
        </a:ln>
        <a:effectLst/>
      </dgm:spPr>
      <dgm:t>
        <a:bodyPr/>
        <a:lstStyle/>
        <a:p>
          <a:pPr algn="ctr">
            <a:buNone/>
          </a:pPr>
          <a:r>
            <a:rPr lang="en-GB" sz="1200">
              <a:solidFill>
                <a:sysClr val="windowText" lastClr="000000"/>
              </a:solidFill>
              <a:latin typeface="Century Gothic" panose="020B0502020202020204" pitchFamily="34" charset="0"/>
              <a:ea typeface="+mn-ea"/>
              <a:cs typeface="+mn-cs"/>
            </a:rPr>
            <a:t>Governoance Volunteers</a:t>
          </a:r>
        </a:p>
      </dgm:t>
    </dgm:pt>
    <dgm:pt modelId="{3D2492F1-2F2C-4D63-81B9-853AAF5D65AD}" type="parTrans" cxnId="{195B43C5-9535-4345-AA9F-201A22E9CABC}">
      <dgm:prSet/>
      <dgm:spPr/>
      <dgm:t>
        <a:bodyPr/>
        <a:lstStyle/>
        <a:p>
          <a:pPr algn="ctr"/>
          <a:endParaRPr lang="en-GB">
            <a:solidFill>
              <a:sysClr val="windowText" lastClr="000000"/>
            </a:solidFill>
          </a:endParaRPr>
        </a:p>
      </dgm:t>
    </dgm:pt>
    <dgm:pt modelId="{15D6AC1A-D161-4889-8720-FF2AC942D6F9}" type="sibTrans" cxnId="{195B43C5-9535-4345-AA9F-201A22E9CABC}">
      <dgm:prSet/>
      <dgm:spPr/>
      <dgm:t>
        <a:bodyPr/>
        <a:lstStyle/>
        <a:p>
          <a:pPr algn="ctr"/>
          <a:endParaRPr lang="en-GB">
            <a:solidFill>
              <a:sysClr val="windowText" lastClr="000000"/>
            </a:solidFill>
          </a:endParaRPr>
        </a:p>
      </dgm:t>
    </dgm:pt>
    <dgm:pt modelId="{529A4A1D-68C9-4194-A1D1-B10438FF128A}">
      <dgm:prSet phldrT="[Text]" custT="1"/>
      <dgm:spPr>
        <a:xfrm>
          <a:off x="1937455" y="1261075"/>
          <a:ext cx="1312351" cy="622926"/>
        </a:xfrm>
        <a:prstGeom prst="roundRect">
          <a:avLst>
            <a:gd name="adj" fmla="val 10000"/>
          </a:avLst>
        </a:prstGeom>
        <a:solidFill>
          <a:srgbClr val="0054B9">
            <a:hueOff val="-3791365"/>
            <a:satOff val="0"/>
            <a:lumOff val="5333"/>
            <a:alphaOff val="0"/>
          </a:srgbClr>
        </a:solidFill>
        <a:ln w="12700" cap="flat" cmpd="sng" algn="ctr">
          <a:solidFill>
            <a:srgbClr val="FFFFFF">
              <a:hueOff val="0"/>
              <a:satOff val="0"/>
              <a:lumOff val="0"/>
              <a:alphaOff val="0"/>
            </a:srgbClr>
          </a:solidFill>
          <a:prstDash val="solid"/>
          <a:miter lim="800000"/>
        </a:ln>
        <a:effectLst/>
      </dgm:spPr>
      <dgm:t>
        <a:bodyPr/>
        <a:lstStyle/>
        <a:p>
          <a:pPr algn="ctr">
            <a:buNone/>
          </a:pPr>
          <a:r>
            <a:rPr lang="en-GB" sz="800">
              <a:solidFill>
                <a:sysClr val="windowText" lastClr="000000"/>
              </a:solidFill>
              <a:latin typeface="Century Gothic" panose="020B0502020202020204" pitchFamily="34" charset="0"/>
              <a:ea typeface="+mn-ea"/>
              <a:cs typeface="+mn-cs"/>
            </a:rPr>
            <a:t>Read KCSiE </a:t>
          </a:r>
        </a:p>
        <a:p>
          <a:pPr algn="ctr">
            <a:buNone/>
          </a:pPr>
          <a:r>
            <a:rPr lang="en-GB" sz="800">
              <a:solidFill>
                <a:sysClr val="windowText" lastClr="000000"/>
              </a:solidFill>
              <a:latin typeface="Century Gothic" panose="020B0502020202020204" pitchFamily="34" charset="0"/>
              <a:ea typeface="+mn-ea"/>
              <a:cs typeface="+mn-cs"/>
            </a:rPr>
            <a:t>Part 1 &amp; Part 2</a:t>
          </a:r>
          <a:endParaRPr lang="en-GB" sz="1100">
            <a:solidFill>
              <a:sysClr val="windowText" lastClr="000000"/>
            </a:solidFill>
            <a:latin typeface="Century Gothic" panose="020B0502020202020204" pitchFamily="34" charset="0"/>
            <a:ea typeface="+mn-ea"/>
            <a:cs typeface="+mn-cs"/>
          </a:endParaRPr>
        </a:p>
      </dgm:t>
    </dgm:pt>
    <dgm:pt modelId="{568BB047-004B-462D-AE06-C67BBBB2EA54}" type="parTrans" cxnId="{A049E2A3-A5AF-40BC-B873-8D53AF2A6DEE}">
      <dgm:prSet/>
      <dgm:spPr/>
      <dgm:t>
        <a:bodyPr/>
        <a:lstStyle/>
        <a:p>
          <a:pPr algn="ctr"/>
          <a:endParaRPr lang="en-GB">
            <a:solidFill>
              <a:sysClr val="windowText" lastClr="000000"/>
            </a:solidFill>
          </a:endParaRPr>
        </a:p>
      </dgm:t>
    </dgm:pt>
    <dgm:pt modelId="{02BAEAE2-0C62-4439-A70E-EFA0798A8D93}" type="sibTrans" cxnId="{A049E2A3-A5AF-40BC-B873-8D53AF2A6DEE}">
      <dgm:prSet/>
      <dgm:spPr/>
      <dgm:t>
        <a:bodyPr/>
        <a:lstStyle/>
        <a:p>
          <a:pPr algn="ctr"/>
          <a:endParaRPr lang="en-GB">
            <a:solidFill>
              <a:sysClr val="windowText" lastClr="000000"/>
            </a:solidFill>
          </a:endParaRPr>
        </a:p>
      </dgm:t>
    </dgm:pt>
    <dgm:pt modelId="{F6FDB86E-881A-4E91-AA47-6FCA502A257C}">
      <dgm:prSet phldrT="[Text]" custT="1"/>
      <dgm:spPr>
        <a:xfrm>
          <a:off x="1937324" y="3134324"/>
          <a:ext cx="1312351" cy="1131108"/>
        </a:xfrm>
        <a:prstGeom prst="roundRect">
          <a:avLst>
            <a:gd name="adj" fmla="val 10000"/>
          </a:avLst>
        </a:prstGeom>
        <a:solidFill>
          <a:srgbClr val="0054B9">
            <a:hueOff val="-5055154"/>
            <a:satOff val="0"/>
            <a:lumOff val="7111"/>
            <a:alphaOff val="0"/>
          </a:srgbClr>
        </a:solidFill>
        <a:ln w="12700" cap="flat" cmpd="sng" algn="ctr">
          <a:solidFill>
            <a:srgbClr val="FFFFFF">
              <a:hueOff val="0"/>
              <a:satOff val="0"/>
              <a:lumOff val="0"/>
              <a:alphaOff val="0"/>
            </a:srgbClr>
          </a:solidFill>
          <a:prstDash val="solid"/>
          <a:miter lim="800000"/>
        </a:ln>
        <a:effectLst/>
      </dgm:spPr>
      <dgm:t>
        <a:bodyPr/>
        <a:lstStyle/>
        <a:p>
          <a:pPr algn="ctr">
            <a:buNone/>
          </a:pPr>
          <a:r>
            <a:rPr lang="en-GB" sz="800">
              <a:solidFill>
                <a:sysClr val="windowText" lastClr="000000"/>
              </a:solidFill>
              <a:latin typeface="Century Gothic" panose="020B0502020202020204" pitchFamily="34" charset="0"/>
              <a:ea typeface="+mn-ea"/>
              <a:cs typeface="+mn-cs"/>
            </a:rPr>
            <a:t>Are aware of the key safeguarding personnel and the schools safeguarding statement and ethos</a:t>
          </a:r>
        </a:p>
      </dgm:t>
    </dgm:pt>
    <dgm:pt modelId="{3191FA2A-CF4F-489B-BDC6-4EEB04E9154C}" type="parTrans" cxnId="{45B24D66-A815-4A33-8689-16C172B1854A}">
      <dgm:prSet/>
      <dgm:spPr/>
      <dgm:t>
        <a:bodyPr/>
        <a:lstStyle/>
        <a:p>
          <a:pPr algn="ctr"/>
          <a:endParaRPr lang="en-GB">
            <a:solidFill>
              <a:sysClr val="windowText" lastClr="000000"/>
            </a:solidFill>
          </a:endParaRPr>
        </a:p>
      </dgm:t>
    </dgm:pt>
    <dgm:pt modelId="{D10F7FB1-5C48-49B8-8B7C-1993A6851B72}" type="sibTrans" cxnId="{45B24D66-A815-4A33-8689-16C172B1854A}">
      <dgm:prSet/>
      <dgm:spPr/>
      <dgm:t>
        <a:bodyPr/>
        <a:lstStyle/>
        <a:p>
          <a:pPr algn="ctr"/>
          <a:endParaRPr lang="en-GB">
            <a:solidFill>
              <a:sysClr val="windowText" lastClr="000000"/>
            </a:solidFill>
          </a:endParaRPr>
        </a:p>
      </dgm:t>
    </dgm:pt>
    <dgm:pt modelId="{88D67389-C110-410C-BDF0-26ED98EF537D}">
      <dgm:prSet phldrT="[Text]" custT="1"/>
      <dgm:spPr>
        <a:xfrm>
          <a:off x="3528616" y="0"/>
          <a:ext cx="1640439" cy="6819900"/>
        </a:xfrm>
        <a:prstGeom prst="roundRect">
          <a:avLst>
            <a:gd name="adj" fmla="val 10000"/>
          </a:avLst>
        </a:prstGeom>
        <a:solidFill>
          <a:srgbClr val="0054B9">
            <a:tint val="40000"/>
            <a:hueOff val="0"/>
            <a:satOff val="0"/>
            <a:lumOff val="0"/>
            <a:alphaOff val="0"/>
          </a:srgbClr>
        </a:solidFill>
        <a:ln>
          <a:noFill/>
        </a:ln>
        <a:effectLst/>
      </dgm:spPr>
      <dgm:t>
        <a:bodyPr/>
        <a:lstStyle/>
        <a:p>
          <a:pPr algn="ctr">
            <a:buNone/>
          </a:pPr>
          <a:r>
            <a:rPr lang="en-GB" sz="1200">
              <a:solidFill>
                <a:sysClr val="windowText" lastClr="000000"/>
              </a:solidFill>
              <a:latin typeface="Century Gothic" panose="020B0502020202020204" pitchFamily="34" charset="0"/>
              <a:ea typeface="+mn-ea"/>
              <a:cs typeface="+mn-cs"/>
            </a:rPr>
            <a:t>School</a:t>
          </a:r>
        </a:p>
      </dgm:t>
    </dgm:pt>
    <dgm:pt modelId="{A4BF710C-ECF6-458F-95A8-9004C9C17DDF}" type="parTrans" cxnId="{49A13703-4EF2-4256-BF99-AFA591123CC2}">
      <dgm:prSet/>
      <dgm:spPr/>
      <dgm:t>
        <a:bodyPr/>
        <a:lstStyle/>
        <a:p>
          <a:pPr algn="ctr"/>
          <a:endParaRPr lang="en-GB">
            <a:solidFill>
              <a:sysClr val="windowText" lastClr="000000"/>
            </a:solidFill>
          </a:endParaRPr>
        </a:p>
      </dgm:t>
    </dgm:pt>
    <dgm:pt modelId="{65B864BD-8338-4CFF-A143-A59FB770321D}" type="sibTrans" cxnId="{49A13703-4EF2-4256-BF99-AFA591123CC2}">
      <dgm:prSet/>
      <dgm:spPr/>
      <dgm:t>
        <a:bodyPr/>
        <a:lstStyle/>
        <a:p>
          <a:pPr algn="ctr"/>
          <a:endParaRPr lang="en-GB">
            <a:solidFill>
              <a:sysClr val="windowText" lastClr="000000"/>
            </a:solidFill>
          </a:endParaRPr>
        </a:p>
      </dgm:t>
    </dgm:pt>
    <dgm:pt modelId="{92808F74-A2C4-4770-B243-266EAEFB661C}">
      <dgm:prSet phldrT="[Text]" custT="1"/>
      <dgm:spPr>
        <a:xfrm>
          <a:off x="5442615" y="1281063"/>
          <a:ext cx="1312351" cy="1206243"/>
        </a:xfrm>
        <a:prstGeom prst="roundRect">
          <a:avLst>
            <a:gd name="adj" fmla="val 10000"/>
          </a:avLst>
        </a:prstGeom>
        <a:solidFill>
          <a:srgbClr val="0054B9">
            <a:hueOff val="-8214625"/>
            <a:satOff val="0"/>
            <a:lumOff val="11555"/>
            <a:alphaOff val="0"/>
          </a:srgbClr>
        </a:solidFill>
        <a:ln w="12700" cap="flat" cmpd="sng" algn="ctr">
          <a:solidFill>
            <a:srgbClr val="FFFFFF">
              <a:hueOff val="0"/>
              <a:satOff val="0"/>
              <a:lumOff val="0"/>
              <a:alphaOff val="0"/>
            </a:srgbClr>
          </a:solidFill>
          <a:prstDash val="solid"/>
          <a:miter lim="800000"/>
        </a:ln>
        <a:effectLst/>
      </dgm:spPr>
      <dgm:t>
        <a:bodyPr/>
        <a:lstStyle/>
        <a:p>
          <a:pPr algn="ctr">
            <a:buNone/>
          </a:pPr>
          <a:r>
            <a:rPr lang="en-GB" sz="800">
              <a:solidFill>
                <a:sysClr val="windowText" lastClr="000000"/>
              </a:solidFill>
              <a:latin typeface="Century Gothic" panose="020B0502020202020204" pitchFamily="34" charset="0"/>
              <a:ea typeface="+mn-ea"/>
              <a:cs typeface="+mn-cs"/>
            </a:rPr>
            <a:t>Have</a:t>
          </a:r>
          <a:r>
            <a:rPr lang="en-GB" sz="800" baseline="0">
              <a:solidFill>
                <a:sysClr val="windowText" lastClr="000000"/>
              </a:solidFill>
              <a:latin typeface="Century Gothic" panose="020B0502020202020204" pitchFamily="34" charset="0"/>
              <a:ea typeface="+mn-ea"/>
              <a:cs typeface="+mn-cs"/>
            </a:rPr>
            <a:t> access to Safeguarding statement, policy and other associated documents</a:t>
          </a:r>
          <a:endParaRPr lang="en-GB" sz="800">
            <a:solidFill>
              <a:sysClr val="windowText" lastClr="000000"/>
            </a:solidFill>
            <a:latin typeface="Century Gothic" panose="020B0502020202020204" pitchFamily="34" charset="0"/>
            <a:ea typeface="+mn-ea"/>
            <a:cs typeface="+mn-cs"/>
          </a:endParaRPr>
        </a:p>
      </dgm:t>
    </dgm:pt>
    <dgm:pt modelId="{FE237E7C-F7DB-4DCE-9A99-149B7D1E876F}" type="parTrans" cxnId="{D663080C-2B4F-40B2-BFA7-6FDF18854FC8}">
      <dgm:prSet/>
      <dgm:spPr/>
      <dgm:t>
        <a:bodyPr/>
        <a:lstStyle/>
        <a:p>
          <a:pPr algn="ctr"/>
          <a:endParaRPr lang="en-GB">
            <a:solidFill>
              <a:sysClr val="windowText" lastClr="000000"/>
            </a:solidFill>
          </a:endParaRPr>
        </a:p>
      </dgm:t>
    </dgm:pt>
    <dgm:pt modelId="{D8531B6B-CD50-4F67-BFDF-5ADE4740289C}" type="sibTrans" cxnId="{D663080C-2B4F-40B2-BFA7-6FDF18854FC8}">
      <dgm:prSet/>
      <dgm:spPr/>
      <dgm:t>
        <a:bodyPr/>
        <a:lstStyle/>
        <a:p>
          <a:pPr algn="ctr"/>
          <a:endParaRPr lang="en-GB">
            <a:solidFill>
              <a:sysClr val="windowText" lastClr="000000"/>
            </a:solidFill>
          </a:endParaRPr>
        </a:p>
      </dgm:t>
    </dgm:pt>
    <dgm:pt modelId="{A4D6990C-0721-42A5-9AD5-D3839E309C07}">
      <dgm:prSet phldrT="[Text]" custT="1"/>
      <dgm:spPr>
        <a:xfrm>
          <a:off x="5445765" y="2583454"/>
          <a:ext cx="1312351" cy="1113371"/>
        </a:xfrm>
        <a:prstGeom prst="roundRect">
          <a:avLst>
            <a:gd name="adj" fmla="val 10000"/>
          </a:avLst>
        </a:prstGeom>
        <a:solidFill>
          <a:srgbClr val="0054B9">
            <a:hueOff val="-8846519"/>
            <a:satOff val="0"/>
            <a:lumOff val="12444"/>
            <a:alphaOff val="0"/>
          </a:srgbClr>
        </a:solidFill>
        <a:ln w="12700" cap="flat" cmpd="sng" algn="ctr">
          <a:solidFill>
            <a:srgbClr val="FFFFFF">
              <a:hueOff val="0"/>
              <a:satOff val="0"/>
              <a:lumOff val="0"/>
              <a:alphaOff val="0"/>
            </a:srgbClr>
          </a:solidFill>
          <a:prstDash val="solid"/>
          <a:miter lim="800000"/>
        </a:ln>
        <a:effectLst/>
      </dgm:spPr>
      <dgm:t>
        <a:bodyPr/>
        <a:lstStyle/>
        <a:p>
          <a:pPr algn="ctr">
            <a:buNone/>
          </a:pPr>
          <a:r>
            <a:rPr lang="en-GB" sz="800">
              <a:solidFill>
                <a:sysClr val="windowText" lastClr="000000"/>
              </a:solidFill>
              <a:latin typeface="Century Gothic" panose="020B0502020202020204" pitchFamily="34" charset="0"/>
              <a:ea typeface="+mn-ea"/>
              <a:cs typeface="+mn-cs"/>
            </a:rPr>
            <a:t>Are made aware of schools responsibiltiy to safeguarding children</a:t>
          </a:r>
        </a:p>
      </dgm:t>
    </dgm:pt>
    <dgm:pt modelId="{C1D828D6-1BD1-4B60-8B5A-619F996308B6}" type="parTrans" cxnId="{C2B8D960-E971-485A-829C-CDE68E761361}">
      <dgm:prSet/>
      <dgm:spPr/>
      <dgm:t>
        <a:bodyPr/>
        <a:lstStyle/>
        <a:p>
          <a:pPr algn="ctr"/>
          <a:endParaRPr lang="en-GB">
            <a:solidFill>
              <a:sysClr val="windowText" lastClr="000000"/>
            </a:solidFill>
          </a:endParaRPr>
        </a:p>
      </dgm:t>
    </dgm:pt>
    <dgm:pt modelId="{6C5D06A3-447A-46AC-8998-488E466AACA1}" type="sibTrans" cxnId="{C2B8D960-E971-485A-829C-CDE68E761361}">
      <dgm:prSet/>
      <dgm:spPr/>
      <dgm:t>
        <a:bodyPr/>
        <a:lstStyle/>
        <a:p>
          <a:pPr algn="ctr"/>
          <a:endParaRPr lang="en-GB">
            <a:solidFill>
              <a:sysClr val="windowText" lastClr="000000"/>
            </a:solidFill>
          </a:endParaRPr>
        </a:p>
      </dgm:t>
    </dgm:pt>
    <dgm:pt modelId="{FBBFBE4E-F62B-4B5B-B54A-F16504ABC6D8}">
      <dgm:prSet phldrT="[Text]" custT="1"/>
      <dgm:spPr>
        <a:xfrm>
          <a:off x="157461" y="3836166"/>
          <a:ext cx="1312351" cy="516235"/>
        </a:xfrm>
        <a:prstGeom prst="roundRect">
          <a:avLst>
            <a:gd name="adj" fmla="val 10000"/>
          </a:avLst>
        </a:prstGeom>
        <a:solidFill>
          <a:srgbClr val="0054B9">
            <a:hueOff val="-1895683"/>
            <a:satOff val="0"/>
            <a:lumOff val="2667"/>
            <a:alphaOff val="0"/>
          </a:srgbClr>
        </a:solidFill>
        <a:ln w="12700" cap="flat" cmpd="sng" algn="ctr">
          <a:solidFill>
            <a:srgbClr val="FFFFFF">
              <a:hueOff val="0"/>
              <a:satOff val="0"/>
              <a:lumOff val="0"/>
              <a:alphaOff val="0"/>
            </a:srgbClr>
          </a:solidFill>
          <a:prstDash val="solid"/>
          <a:miter lim="800000"/>
        </a:ln>
        <a:effectLst/>
      </dgm:spPr>
      <dgm:t>
        <a:bodyPr/>
        <a:lstStyle/>
        <a:p>
          <a:pPr algn="ctr">
            <a:buNone/>
          </a:pPr>
          <a:r>
            <a:rPr lang="en-GB" sz="800">
              <a:solidFill>
                <a:sysClr val="windowText" lastClr="000000"/>
              </a:solidFill>
              <a:latin typeface="Century Gothic" panose="020B0502020202020204" pitchFamily="34" charset="0"/>
              <a:ea typeface="+mn-ea"/>
              <a:cs typeface="+mn-cs"/>
            </a:rPr>
            <a:t>Receive annual  safeguarding awareness training</a:t>
          </a:r>
        </a:p>
      </dgm:t>
    </dgm:pt>
    <dgm:pt modelId="{63B58D81-CFD1-4613-B7BD-B555F19FDD8F}" type="parTrans" cxnId="{5B654B26-A692-4714-B0BB-4B37EF9ABD16}">
      <dgm:prSet/>
      <dgm:spPr/>
      <dgm:t>
        <a:bodyPr/>
        <a:lstStyle/>
        <a:p>
          <a:pPr algn="ctr"/>
          <a:endParaRPr lang="en-GB">
            <a:solidFill>
              <a:sysClr val="windowText" lastClr="000000"/>
            </a:solidFill>
          </a:endParaRPr>
        </a:p>
      </dgm:t>
    </dgm:pt>
    <dgm:pt modelId="{7A5E2B0E-6769-48C8-98E5-391ED041A8ED}" type="sibTrans" cxnId="{5B654B26-A692-4714-B0BB-4B37EF9ABD16}">
      <dgm:prSet/>
      <dgm:spPr/>
      <dgm:t>
        <a:bodyPr/>
        <a:lstStyle/>
        <a:p>
          <a:pPr algn="ctr"/>
          <a:endParaRPr lang="en-GB">
            <a:solidFill>
              <a:sysClr val="windowText" lastClr="000000"/>
            </a:solidFill>
          </a:endParaRPr>
        </a:p>
      </dgm:t>
    </dgm:pt>
    <dgm:pt modelId="{1C555C6C-8811-48A7-BB2C-DECF3F274156}">
      <dgm:prSet phldrT="[Text]" custT="1"/>
      <dgm:spPr>
        <a:xfrm>
          <a:off x="157474" y="4432355"/>
          <a:ext cx="1312351" cy="561100"/>
        </a:xfrm>
        <a:prstGeom prst="roundRect">
          <a:avLst>
            <a:gd name="adj" fmla="val 10000"/>
          </a:avLst>
        </a:prstGeom>
        <a:solidFill>
          <a:srgbClr val="0054B9">
            <a:hueOff val="-2527577"/>
            <a:satOff val="0"/>
            <a:lumOff val="3555"/>
            <a:alphaOff val="0"/>
          </a:srgbClr>
        </a:solidFill>
        <a:ln w="12700" cap="flat" cmpd="sng" algn="ctr">
          <a:solidFill>
            <a:srgbClr val="FFFFFF">
              <a:hueOff val="0"/>
              <a:satOff val="0"/>
              <a:lumOff val="0"/>
              <a:alphaOff val="0"/>
            </a:srgbClr>
          </a:solidFill>
          <a:prstDash val="solid"/>
          <a:miter lim="800000"/>
        </a:ln>
        <a:effectLst/>
      </dgm:spPr>
      <dgm:t>
        <a:bodyPr/>
        <a:lstStyle/>
        <a:p>
          <a:pPr algn="ctr">
            <a:buNone/>
          </a:pPr>
          <a:r>
            <a:rPr lang="en-GB" sz="800">
              <a:solidFill>
                <a:sysClr val="windowText" lastClr="000000"/>
              </a:solidFill>
              <a:latin typeface="Century Gothic" panose="020B0502020202020204" pitchFamily="34" charset="0"/>
              <a:ea typeface="+mn-ea"/>
              <a:cs typeface="+mn-cs"/>
            </a:rPr>
            <a:t>Receive regular safeguarding updates (incl online safety)</a:t>
          </a:r>
        </a:p>
      </dgm:t>
    </dgm:pt>
    <dgm:pt modelId="{C18B2C04-319B-44D4-8D83-A3FE5EAB2330}" type="parTrans" cxnId="{932B6126-14C4-4A3C-8FBB-A4080F24A491}">
      <dgm:prSet/>
      <dgm:spPr/>
      <dgm:t>
        <a:bodyPr/>
        <a:lstStyle/>
        <a:p>
          <a:pPr algn="ctr"/>
          <a:endParaRPr lang="en-GB">
            <a:solidFill>
              <a:sysClr val="windowText" lastClr="000000"/>
            </a:solidFill>
          </a:endParaRPr>
        </a:p>
      </dgm:t>
    </dgm:pt>
    <dgm:pt modelId="{3EFFC723-B8B0-4098-A79A-929384942876}" type="sibTrans" cxnId="{932B6126-14C4-4A3C-8FBB-A4080F24A491}">
      <dgm:prSet/>
      <dgm:spPr/>
      <dgm:t>
        <a:bodyPr/>
        <a:lstStyle/>
        <a:p>
          <a:pPr algn="ctr"/>
          <a:endParaRPr lang="en-GB">
            <a:solidFill>
              <a:sysClr val="windowText" lastClr="000000"/>
            </a:solidFill>
          </a:endParaRPr>
        </a:p>
      </dgm:t>
    </dgm:pt>
    <dgm:pt modelId="{8B43E823-B90E-4514-AA1B-81666B541B5D}">
      <dgm:prSet phldrT="[Text]" custT="1"/>
      <dgm:spPr>
        <a:xfrm>
          <a:off x="166804" y="3175506"/>
          <a:ext cx="1304188" cy="533740"/>
        </a:xfrm>
        <a:prstGeom prst="roundRect">
          <a:avLst>
            <a:gd name="adj" fmla="val 10000"/>
          </a:avLst>
        </a:prstGeom>
        <a:solidFill>
          <a:srgbClr val="0054B9">
            <a:hueOff val="-1263789"/>
            <a:satOff val="0"/>
            <a:lumOff val="1778"/>
            <a:alphaOff val="0"/>
          </a:srgbClr>
        </a:solidFill>
        <a:ln w="12700" cap="flat" cmpd="sng" algn="ctr">
          <a:solidFill>
            <a:srgbClr val="FFFFFF">
              <a:hueOff val="0"/>
              <a:satOff val="0"/>
              <a:lumOff val="0"/>
              <a:alphaOff val="0"/>
            </a:srgbClr>
          </a:solidFill>
          <a:prstDash val="solid"/>
          <a:miter lim="800000"/>
        </a:ln>
        <a:effectLst/>
      </dgm:spPr>
      <dgm:t>
        <a:bodyPr/>
        <a:lstStyle/>
        <a:p>
          <a:pPr algn="ctr">
            <a:buNone/>
          </a:pPr>
          <a:r>
            <a:rPr lang="en-GB" sz="800">
              <a:solidFill>
                <a:sysClr val="windowText" lastClr="000000"/>
              </a:solidFill>
              <a:latin typeface="Century Gothic" panose="020B0502020202020204" pitchFamily="34" charset="0"/>
              <a:ea typeface="+mn-ea"/>
              <a:cs typeface="+mn-cs"/>
            </a:rPr>
            <a:t>Receive safeguarding information during induction</a:t>
          </a:r>
        </a:p>
      </dgm:t>
    </dgm:pt>
    <dgm:pt modelId="{8A79B25E-DB1E-458F-AD2E-0AC18B7E2011}" type="parTrans" cxnId="{7FF9A394-88D4-404B-80D7-17B4EF746754}">
      <dgm:prSet/>
      <dgm:spPr/>
      <dgm:t>
        <a:bodyPr/>
        <a:lstStyle/>
        <a:p>
          <a:pPr algn="ctr"/>
          <a:endParaRPr lang="en-GB">
            <a:solidFill>
              <a:sysClr val="windowText" lastClr="000000"/>
            </a:solidFill>
          </a:endParaRPr>
        </a:p>
      </dgm:t>
    </dgm:pt>
    <dgm:pt modelId="{15B74DCF-63CC-487C-BC0B-F5426A2DF77E}" type="sibTrans" cxnId="{7FF9A394-88D4-404B-80D7-17B4EF746754}">
      <dgm:prSet/>
      <dgm:spPr/>
      <dgm:t>
        <a:bodyPr/>
        <a:lstStyle/>
        <a:p>
          <a:pPr algn="ctr"/>
          <a:endParaRPr lang="en-GB">
            <a:solidFill>
              <a:sysClr val="windowText" lastClr="000000"/>
            </a:solidFill>
          </a:endParaRPr>
        </a:p>
      </dgm:t>
    </dgm:pt>
    <dgm:pt modelId="{0AE2A395-2E8B-4D3B-8AC4-1EC3947E94AE}">
      <dgm:prSet phldrT="[Text]" custT="1"/>
      <dgm:spPr>
        <a:xfrm>
          <a:off x="5445765" y="3828694"/>
          <a:ext cx="1312351" cy="961777"/>
        </a:xfrm>
        <a:prstGeom prst="roundRect">
          <a:avLst>
            <a:gd name="adj" fmla="val 10000"/>
          </a:avLst>
        </a:prstGeom>
        <a:solidFill>
          <a:srgbClr val="0054B9">
            <a:hueOff val="-9478413"/>
            <a:satOff val="0"/>
            <a:lumOff val="13333"/>
            <a:alphaOff val="0"/>
          </a:srgbClr>
        </a:solidFill>
        <a:ln w="12700" cap="flat" cmpd="sng" algn="ctr">
          <a:solidFill>
            <a:srgbClr val="FFFFFF">
              <a:hueOff val="0"/>
              <a:satOff val="0"/>
              <a:lumOff val="0"/>
              <a:alphaOff val="0"/>
            </a:srgbClr>
          </a:solidFill>
          <a:prstDash val="solid"/>
          <a:miter lim="800000"/>
        </a:ln>
        <a:effectLst/>
      </dgm:spPr>
      <dgm:t>
        <a:bodyPr/>
        <a:lstStyle/>
        <a:p>
          <a:pPr algn="ctr">
            <a:buNone/>
          </a:pPr>
          <a:r>
            <a:rPr lang="en-GB" sz="800">
              <a:solidFill>
                <a:sysClr val="windowText" lastClr="000000"/>
              </a:solidFill>
              <a:latin typeface="Century Gothic" panose="020B0502020202020204" pitchFamily="34" charset="0"/>
              <a:ea typeface="+mn-ea"/>
              <a:cs typeface="+mn-cs"/>
            </a:rPr>
            <a:t>Have access to appropriate signposting for support e.g. Online Safety, Domestic Abuse</a:t>
          </a:r>
        </a:p>
      </dgm:t>
    </dgm:pt>
    <dgm:pt modelId="{665358C9-B841-4BD3-B7F7-9112ABF7833B}" type="parTrans" cxnId="{C2676DCF-BED7-4BD0-9F0E-E52757FE3C7C}">
      <dgm:prSet/>
      <dgm:spPr/>
      <dgm:t>
        <a:bodyPr/>
        <a:lstStyle/>
        <a:p>
          <a:endParaRPr lang="en-GB">
            <a:solidFill>
              <a:sysClr val="windowText" lastClr="000000"/>
            </a:solidFill>
          </a:endParaRPr>
        </a:p>
      </dgm:t>
    </dgm:pt>
    <dgm:pt modelId="{3005E1BA-A1AD-4915-90A4-B3E6104690CA}" type="sibTrans" cxnId="{C2676DCF-BED7-4BD0-9F0E-E52757FE3C7C}">
      <dgm:prSet/>
      <dgm:spPr/>
      <dgm:t>
        <a:bodyPr/>
        <a:lstStyle/>
        <a:p>
          <a:endParaRPr lang="en-GB">
            <a:solidFill>
              <a:sysClr val="windowText" lastClr="000000"/>
            </a:solidFill>
          </a:endParaRPr>
        </a:p>
      </dgm:t>
    </dgm:pt>
    <dgm:pt modelId="{B856673D-993A-4235-A73B-3C522DCE869B}">
      <dgm:prSet phldrT="[Text]" custT="1"/>
      <dgm:spPr>
        <a:xfrm>
          <a:off x="148064" y="5101369"/>
          <a:ext cx="1316656" cy="1018676"/>
        </a:xfrm>
        <a:prstGeom prst="roundRect">
          <a:avLst>
            <a:gd name="adj" fmla="val 10000"/>
          </a:avLst>
        </a:prstGeom>
        <a:solidFill>
          <a:srgbClr val="0054B9">
            <a:hueOff val="-3159471"/>
            <a:satOff val="0"/>
            <a:lumOff val="4444"/>
            <a:alphaOff val="0"/>
          </a:srgbClr>
        </a:solidFill>
        <a:ln w="12700" cap="flat" cmpd="sng" algn="ctr">
          <a:solidFill>
            <a:srgbClr val="FFFFFF">
              <a:hueOff val="0"/>
              <a:satOff val="0"/>
              <a:lumOff val="0"/>
              <a:alphaOff val="0"/>
            </a:srgbClr>
          </a:solidFill>
          <a:prstDash val="solid"/>
          <a:miter lim="800000"/>
        </a:ln>
        <a:effectLst/>
      </dgm:spPr>
      <dgm:t>
        <a:bodyPr/>
        <a:lstStyle/>
        <a:p>
          <a:pPr algn="ctr">
            <a:buNone/>
          </a:pPr>
          <a:r>
            <a:rPr lang="en-GB" sz="800">
              <a:solidFill>
                <a:sysClr val="windowText" lastClr="000000"/>
              </a:solidFill>
              <a:latin typeface="Century Gothic" panose="020B0502020202020204" pitchFamily="34" charset="0"/>
              <a:ea typeface="+mn-ea"/>
              <a:cs typeface="+mn-cs"/>
            </a:rPr>
            <a:t>Are aware of their role in safeguarding, Early Help and implementing Child Protection support plans</a:t>
          </a:r>
        </a:p>
      </dgm:t>
    </dgm:pt>
    <dgm:pt modelId="{40A0479A-92BC-4B18-8510-5483DD8FEB68}" type="parTrans" cxnId="{AA7ECB0A-971B-467D-8FC5-C1BE87D81FFE}">
      <dgm:prSet/>
      <dgm:spPr/>
      <dgm:t>
        <a:bodyPr/>
        <a:lstStyle/>
        <a:p>
          <a:endParaRPr lang="en-GB">
            <a:solidFill>
              <a:sysClr val="windowText" lastClr="000000"/>
            </a:solidFill>
          </a:endParaRPr>
        </a:p>
      </dgm:t>
    </dgm:pt>
    <dgm:pt modelId="{0786BC3D-9280-43A3-A887-E79A7A742F53}" type="sibTrans" cxnId="{AA7ECB0A-971B-467D-8FC5-C1BE87D81FFE}">
      <dgm:prSet/>
      <dgm:spPr/>
      <dgm:t>
        <a:bodyPr/>
        <a:lstStyle/>
        <a:p>
          <a:endParaRPr lang="en-GB">
            <a:solidFill>
              <a:sysClr val="windowText" lastClr="000000"/>
            </a:solidFill>
          </a:endParaRPr>
        </a:p>
      </dgm:t>
    </dgm:pt>
    <dgm:pt modelId="{15CBC3CE-8E3C-46E6-B277-E6818D942E22}">
      <dgm:prSet phldrT="[Text]" custT="1"/>
      <dgm:spPr>
        <a:xfrm>
          <a:off x="5292088" y="0"/>
          <a:ext cx="1640439" cy="6819900"/>
        </a:xfrm>
        <a:prstGeom prst="roundRect">
          <a:avLst>
            <a:gd name="adj" fmla="val 10000"/>
          </a:avLst>
        </a:prstGeom>
        <a:solidFill>
          <a:srgbClr val="0054B9">
            <a:tint val="40000"/>
            <a:hueOff val="0"/>
            <a:satOff val="0"/>
            <a:lumOff val="0"/>
            <a:alphaOff val="0"/>
          </a:srgbClr>
        </a:solidFill>
        <a:ln>
          <a:noFill/>
        </a:ln>
        <a:effectLst/>
      </dgm:spPr>
      <dgm:t>
        <a:bodyPr/>
        <a:lstStyle/>
        <a:p>
          <a:pPr algn="ctr">
            <a:buNone/>
          </a:pPr>
          <a:r>
            <a:rPr lang="en-GB" sz="1200">
              <a:solidFill>
                <a:sysClr val="windowText" lastClr="000000"/>
              </a:solidFill>
              <a:latin typeface="Century Gothic" panose="020B0502020202020204" pitchFamily="34" charset="0"/>
              <a:ea typeface="+mn-ea"/>
              <a:cs typeface="+mn-cs"/>
            </a:rPr>
            <a:t>Parents</a:t>
          </a:r>
        </a:p>
      </dgm:t>
    </dgm:pt>
    <dgm:pt modelId="{FE933CBE-570A-4221-970A-28270BCE4120}" type="parTrans" cxnId="{11D05B25-8602-4A4D-8D4E-E9E34C6F8950}">
      <dgm:prSet/>
      <dgm:spPr/>
      <dgm:t>
        <a:bodyPr/>
        <a:lstStyle/>
        <a:p>
          <a:endParaRPr lang="en-GB">
            <a:solidFill>
              <a:sysClr val="windowText" lastClr="000000"/>
            </a:solidFill>
          </a:endParaRPr>
        </a:p>
      </dgm:t>
    </dgm:pt>
    <dgm:pt modelId="{60A8AE83-B815-42C4-9554-4972D09E733F}" type="sibTrans" cxnId="{11D05B25-8602-4A4D-8D4E-E9E34C6F8950}">
      <dgm:prSet/>
      <dgm:spPr/>
      <dgm:t>
        <a:bodyPr/>
        <a:lstStyle/>
        <a:p>
          <a:endParaRPr lang="en-GB">
            <a:solidFill>
              <a:sysClr val="windowText" lastClr="000000"/>
            </a:solidFill>
          </a:endParaRPr>
        </a:p>
      </dgm:t>
    </dgm:pt>
    <dgm:pt modelId="{0C4D900C-FAB5-4E87-ABFC-C08D895D590A}">
      <dgm:prSet phldrT="[Text]" custT="1"/>
      <dgm:spPr>
        <a:xfrm>
          <a:off x="3723763" y="1264691"/>
          <a:ext cx="1312351" cy="1309546"/>
        </a:xfrm>
        <a:prstGeom prst="roundRect">
          <a:avLst>
            <a:gd name="adj" fmla="val 10000"/>
          </a:avLst>
        </a:prstGeom>
        <a:solidFill>
          <a:srgbClr val="0054B9">
            <a:hueOff val="-6318942"/>
            <a:satOff val="0"/>
            <a:lumOff val="8889"/>
            <a:alphaOff val="0"/>
          </a:srgbClr>
        </a:solidFill>
        <a:ln w="12700" cap="flat" cmpd="sng" algn="ctr">
          <a:solidFill>
            <a:srgbClr val="FFFFFF">
              <a:hueOff val="0"/>
              <a:satOff val="0"/>
              <a:lumOff val="0"/>
              <a:alphaOff val="0"/>
            </a:srgbClr>
          </a:solidFill>
          <a:prstDash val="solid"/>
          <a:miter lim="800000"/>
        </a:ln>
        <a:effectLst/>
      </dgm:spPr>
      <dgm:t>
        <a:bodyPr/>
        <a:lstStyle/>
        <a:p>
          <a:pPr algn="ctr">
            <a:buNone/>
          </a:pPr>
          <a:r>
            <a:rPr lang="en-GB" sz="800">
              <a:solidFill>
                <a:sysClr val="windowText" lastClr="000000"/>
              </a:solidFill>
              <a:latin typeface="Century Gothic" panose="020B0502020202020204" pitchFamily="34" charset="0"/>
              <a:ea typeface="+mn-ea"/>
              <a:cs typeface="+mn-cs"/>
            </a:rPr>
            <a:t>Will provide a coordinated offer of Early and Family Help, contribute to such arrangements , interagency working and Family Help plans.  Recording as appropriate.</a:t>
          </a:r>
        </a:p>
      </dgm:t>
    </dgm:pt>
    <dgm:pt modelId="{30114A1A-CE8E-4026-884E-DAC9B6EDCDB8}" type="parTrans" cxnId="{B70A8B20-0656-41F2-ABD0-9DDDD83085DE}">
      <dgm:prSet/>
      <dgm:spPr/>
      <dgm:t>
        <a:bodyPr/>
        <a:lstStyle/>
        <a:p>
          <a:endParaRPr lang="en-GB">
            <a:solidFill>
              <a:sysClr val="windowText" lastClr="000000"/>
            </a:solidFill>
          </a:endParaRPr>
        </a:p>
      </dgm:t>
    </dgm:pt>
    <dgm:pt modelId="{364E625E-629A-43B4-BCAF-9F0A6ADA39B1}" type="sibTrans" cxnId="{B70A8B20-0656-41F2-ABD0-9DDDD83085DE}">
      <dgm:prSet/>
      <dgm:spPr/>
      <dgm:t>
        <a:bodyPr/>
        <a:lstStyle/>
        <a:p>
          <a:endParaRPr lang="en-GB">
            <a:solidFill>
              <a:sysClr val="windowText" lastClr="000000"/>
            </a:solidFill>
          </a:endParaRPr>
        </a:p>
      </dgm:t>
    </dgm:pt>
    <dgm:pt modelId="{1B32A8C2-CEFE-4AEB-8269-42CD5F1F43FA}">
      <dgm:prSet phldrT="[Text]" custT="1"/>
      <dgm:spPr>
        <a:xfrm>
          <a:off x="3712949" y="2713919"/>
          <a:ext cx="1312351" cy="2235916"/>
        </a:xfrm>
        <a:prstGeom prst="roundRect">
          <a:avLst>
            <a:gd name="adj" fmla="val 10000"/>
          </a:avLst>
        </a:prstGeom>
        <a:solidFill>
          <a:srgbClr val="0054B9">
            <a:hueOff val="-6950836"/>
            <a:satOff val="0"/>
            <a:lumOff val="9778"/>
            <a:alphaOff val="0"/>
          </a:srgbClr>
        </a:solidFill>
        <a:ln w="12700" cap="flat" cmpd="sng" algn="ctr">
          <a:solidFill>
            <a:srgbClr val="FFFFFF">
              <a:hueOff val="0"/>
              <a:satOff val="0"/>
              <a:lumOff val="0"/>
              <a:alphaOff val="0"/>
            </a:srgbClr>
          </a:solidFill>
          <a:prstDash val="solid"/>
          <a:miter lim="800000"/>
        </a:ln>
        <a:effectLst/>
      </dgm:spPr>
      <dgm:t>
        <a:bodyPr/>
        <a:lstStyle/>
        <a:p>
          <a:pPr algn="ctr">
            <a:buNone/>
          </a:pPr>
          <a:r>
            <a:rPr lang="en-GB" sz="800">
              <a:solidFill>
                <a:sysClr val="windowText" lastClr="000000"/>
              </a:solidFill>
              <a:latin typeface="Century Gothic" panose="020B0502020202020204" pitchFamily="34" charset="0"/>
              <a:ea typeface="+mn-ea"/>
              <a:cs typeface="+mn-cs"/>
            </a:rPr>
            <a:t>The Lettings policy will seek to ensure suitability of adults working with children on site e.g. requesting evidence of DBS checks. That safeguarding requirements  e.g. safeguarding policies and procedures are a condition of use and occupation of the site</a:t>
          </a:r>
        </a:p>
      </dgm:t>
    </dgm:pt>
    <dgm:pt modelId="{D521C968-2F39-4199-AC79-A49CB5DA1C69}" type="parTrans" cxnId="{E135C9FC-7800-4A9C-A205-8228F9EE2915}">
      <dgm:prSet/>
      <dgm:spPr/>
      <dgm:t>
        <a:bodyPr/>
        <a:lstStyle/>
        <a:p>
          <a:endParaRPr lang="en-GB">
            <a:solidFill>
              <a:sysClr val="windowText" lastClr="000000"/>
            </a:solidFill>
          </a:endParaRPr>
        </a:p>
      </dgm:t>
    </dgm:pt>
    <dgm:pt modelId="{8CC92BE9-414E-42B0-AAFF-2516307CE6E9}" type="sibTrans" cxnId="{E135C9FC-7800-4A9C-A205-8228F9EE2915}">
      <dgm:prSet/>
      <dgm:spPr/>
      <dgm:t>
        <a:bodyPr/>
        <a:lstStyle/>
        <a:p>
          <a:endParaRPr lang="en-GB">
            <a:solidFill>
              <a:sysClr val="windowText" lastClr="000000"/>
            </a:solidFill>
          </a:endParaRPr>
        </a:p>
      </dgm:t>
    </dgm:pt>
    <dgm:pt modelId="{635E5F41-907F-44BC-B4F2-6C28EE9C4F43}">
      <dgm:prSet phldrT="[Text]" custT="1"/>
      <dgm:spPr>
        <a:xfrm>
          <a:off x="3723750" y="5046641"/>
          <a:ext cx="1312351" cy="775260"/>
        </a:xfrm>
        <a:prstGeom prst="roundRect">
          <a:avLst>
            <a:gd name="adj" fmla="val 10000"/>
          </a:avLst>
        </a:prstGeom>
        <a:solidFill>
          <a:srgbClr val="0054B9">
            <a:hueOff val="-7582731"/>
            <a:satOff val="0"/>
            <a:lumOff val="10666"/>
            <a:alphaOff val="0"/>
          </a:srgbClr>
        </a:solidFill>
        <a:ln w="12700" cap="flat" cmpd="sng" algn="ctr">
          <a:solidFill>
            <a:srgbClr val="FFFFFF">
              <a:hueOff val="0"/>
              <a:satOff val="0"/>
              <a:lumOff val="0"/>
              <a:alphaOff val="0"/>
            </a:srgbClr>
          </a:solidFill>
          <a:prstDash val="solid"/>
          <a:miter lim="800000"/>
        </a:ln>
        <a:effectLst/>
      </dgm:spPr>
      <dgm:t>
        <a:bodyPr/>
        <a:lstStyle/>
        <a:p>
          <a:pPr algn="ctr">
            <a:buNone/>
          </a:pPr>
          <a:r>
            <a:rPr lang="en-GB" sz="800">
              <a:solidFill>
                <a:sysClr val="windowText" lastClr="000000"/>
              </a:solidFill>
              <a:latin typeface="Century Gothic" panose="020B0502020202020204" pitchFamily="34" charset="0"/>
              <a:ea typeface="+mn-ea"/>
              <a:cs typeface="+mn-cs"/>
            </a:rPr>
            <a:t>Provide community users with the school Safeguardng policy</a:t>
          </a:r>
        </a:p>
      </dgm:t>
    </dgm:pt>
    <dgm:pt modelId="{24C3BD9F-9862-4071-A9DB-2281BFD47D60}" type="parTrans" cxnId="{15581D88-2193-4CFD-9E11-F1EA21EE7A2E}">
      <dgm:prSet/>
      <dgm:spPr/>
      <dgm:t>
        <a:bodyPr/>
        <a:lstStyle/>
        <a:p>
          <a:endParaRPr lang="en-GB">
            <a:solidFill>
              <a:sysClr val="windowText" lastClr="000000"/>
            </a:solidFill>
          </a:endParaRPr>
        </a:p>
      </dgm:t>
    </dgm:pt>
    <dgm:pt modelId="{FE59234B-B813-4B78-8D96-4E4EBC9F8BC7}" type="sibTrans" cxnId="{15581D88-2193-4CFD-9E11-F1EA21EE7A2E}">
      <dgm:prSet/>
      <dgm:spPr/>
      <dgm:t>
        <a:bodyPr/>
        <a:lstStyle/>
        <a:p>
          <a:endParaRPr lang="en-GB">
            <a:solidFill>
              <a:sysClr val="windowText" lastClr="000000"/>
            </a:solidFill>
          </a:endParaRPr>
        </a:p>
      </dgm:t>
    </dgm:pt>
    <dgm:pt modelId="{90C7DDBC-21D3-4DBE-98A8-1BE5C0033192}">
      <dgm:prSet phldrT="[Text]" custT="1"/>
      <dgm:spPr>
        <a:xfrm>
          <a:off x="1934293" y="1993758"/>
          <a:ext cx="1312351" cy="1024077"/>
        </a:xfrm>
        <a:prstGeom prst="roundRect">
          <a:avLst>
            <a:gd name="adj" fmla="val 10000"/>
          </a:avLst>
        </a:prstGeom>
        <a:solidFill>
          <a:srgbClr val="0054B9">
            <a:hueOff val="-4423260"/>
            <a:satOff val="0"/>
            <a:lumOff val="6222"/>
            <a:alphaOff val="0"/>
          </a:srgbClr>
        </a:solidFill>
        <a:ln w="12700" cap="flat" cmpd="sng" algn="ctr">
          <a:solidFill>
            <a:srgbClr val="FFFFFF">
              <a:hueOff val="0"/>
              <a:satOff val="0"/>
              <a:lumOff val="0"/>
              <a:alphaOff val="0"/>
            </a:srgbClr>
          </a:solidFill>
          <a:prstDash val="solid"/>
          <a:miter lim="800000"/>
        </a:ln>
        <a:effectLst/>
      </dgm:spPr>
      <dgm:t>
        <a:bodyPr/>
        <a:lstStyle/>
        <a:p>
          <a:pPr algn="ctr">
            <a:buNone/>
          </a:pPr>
          <a:r>
            <a:rPr lang="en-GB" sz="800">
              <a:solidFill>
                <a:sysClr val="windowText" lastClr="000000"/>
              </a:solidFill>
              <a:latin typeface="Century Gothic" panose="020B0502020202020204" pitchFamily="34" charset="0"/>
              <a:ea typeface="+mn-ea"/>
              <a:cs typeface="+mn-cs"/>
            </a:rPr>
            <a:t>The named safeguarding Trustee must read all of KCSiE.</a:t>
          </a:r>
        </a:p>
      </dgm:t>
    </dgm:pt>
    <dgm:pt modelId="{5FDC1106-507A-4C93-B22C-913927500CF4}" type="parTrans" cxnId="{5E5303D6-EBED-423C-B803-621F3FC55943}">
      <dgm:prSet/>
      <dgm:spPr/>
      <dgm:t>
        <a:bodyPr/>
        <a:lstStyle/>
        <a:p>
          <a:endParaRPr lang="en-GB">
            <a:solidFill>
              <a:sysClr val="windowText" lastClr="000000"/>
            </a:solidFill>
          </a:endParaRPr>
        </a:p>
      </dgm:t>
    </dgm:pt>
    <dgm:pt modelId="{5D2D3324-44C2-4354-9FA6-1CFB7DE48AD4}" type="sibTrans" cxnId="{5E5303D6-EBED-423C-B803-621F3FC55943}">
      <dgm:prSet/>
      <dgm:spPr/>
      <dgm:t>
        <a:bodyPr/>
        <a:lstStyle/>
        <a:p>
          <a:endParaRPr lang="en-GB">
            <a:solidFill>
              <a:sysClr val="windowText" lastClr="000000"/>
            </a:solidFill>
          </a:endParaRPr>
        </a:p>
      </dgm:t>
    </dgm:pt>
    <dgm:pt modelId="{17C8CB4D-CB7C-474B-8456-E3F4652BF2E3}">
      <dgm:prSet phldrT="[Text]" custT="1"/>
      <dgm:spPr>
        <a:xfrm>
          <a:off x="1923479" y="4389184"/>
          <a:ext cx="1312351" cy="1131672"/>
        </a:xfrm>
        <a:prstGeom prst="roundRect">
          <a:avLst>
            <a:gd name="adj" fmla="val 10000"/>
          </a:avLst>
        </a:prstGeom>
        <a:solidFill>
          <a:srgbClr val="0054B9">
            <a:hueOff val="-5687048"/>
            <a:satOff val="0"/>
            <a:lumOff val="8000"/>
            <a:alphaOff val="0"/>
          </a:srgbClr>
        </a:solidFill>
        <a:ln w="12700" cap="flat" cmpd="sng" algn="ctr">
          <a:solidFill>
            <a:srgbClr val="FFFFFF">
              <a:hueOff val="0"/>
              <a:satOff val="0"/>
              <a:lumOff val="0"/>
              <a:alphaOff val="0"/>
            </a:srgbClr>
          </a:solidFill>
          <a:prstDash val="solid"/>
          <a:miter lim="800000"/>
        </a:ln>
        <a:effectLst/>
      </dgm:spPr>
      <dgm:t>
        <a:bodyPr/>
        <a:lstStyle/>
        <a:p>
          <a:pPr algn="ctr">
            <a:buNone/>
          </a:pPr>
          <a:r>
            <a:rPr lang="en-GB" sz="800">
              <a:solidFill>
                <a:sysClr val="windowText" lastClr="000000"/>
              </a:solidFill>
              <a:latin typeface="Century Gothic" panose="020B0502020202020204" pitchFamily="34" charset="0"/>
              <a:ea typeface="+mn-ea"/>
              <a:cs typeface="+mn-cs"/>
            </a:rPr>
            <a:t>Receive appropriate safeguarding training for the role as they join the governing board as part of thier induction </a:t>
          </a:r>
        </a:p>
      </dgm:t>
    </dgm:pt>
    <dgm:pt modelId="{1EDA516D-A97F-4CEE-9587-1B0AAB547EB7}" type="parTrans" cxnId="{EA892750-B0C7-44C8-91D9-8426B013B233}">
      <dgm:prSet/>
      <dgm:spPr/>
      <dgm:t>
        <a:bodyPr/>
        <a:lstStyle/>
        <a:p>
          <a:endParaRPr lang="en-GB">
            <a:solidFill>
              <a:sysClr val="windowText" lastClr="000000"/>
            </a:solidFill>
          </a:endParaRPr>
        </a:p>
      </dgm:t>
    </dgm:pt>
    <dgm:pt modelId="{73EBE311-38BB-4882-940C-8830C20A3342}" type="sibTrans" cxnId="{EA892750-B0C7-44C8-91D9-8426B013B233}">
      <dgm:prSet/>
      <dgm:spPr/>
      <dgm:t>
        <a:bodyPr/>
        <a:lstStyle/>
        <a:p>
          <a:endParaRPr lang="en-GB">
            <a:solidFill>
              <a:sysClr val="windowText" lastClr="000000"/>
            </a:solidFill>
          </a:endParaRPr>
        </a:p>
      </dgm:t>
    </dgm:pt>
    <dgm:pt modelId="{27BD1151-4AA7-4D2F-8B70-F687E9E8FBBA}" type="pres">
      <dgm:prSet presAssocID="{FB364C30-C3C8-4EC2-BBD1-B33C0A5E84D3}" presName="theList" presStyleCnt="0">
        <dgm:presLayoutVars>
          <dgm:dir/>
          <dgm:animLvl val="lvl"/>
          <dgm:resizeHandles val="exact"/>
        </dgm:presLayoutVars>
      </dgm:prSet>
      <dgm:spPr/>
    </dgm:pt>
    <dgm:pt modelId="{C27BC873-5D29-45F9-9956-3254D11FD6D8}" type="pres">
      <dgm:prSet presAssocID="{FFB9E3B8-992D-4BD2-A4D5-A1F377323038}" presName="compNode" presStyleCnt="0"/>
      <dgm:spPr/>
    </dgm:pt>
    <dgm:pt modelId="{5DC8C107-F192-438A-86AC-22B96522DC46}" type="pres">
      <dgm:prSet presAssocID="{FFB9E3B8-992D-4BD2-A4D5-A1F377323038}" presName="aNode" presStyleLbl="bgShp" presStyleIdx="0" presStyleCnt="4" custLinFactNeighborX="-13423"/>
      <dgm:spPr/>
    </dgm:pt>
    <dgm:pt modelId="{8A88A193-312A-4654-B68E-6228F6FA832F}" type="pres">
      <dgm:prSet presAssocID="{FFB9E3B8-992D-4BD2-A4D5-A1F377323038}" presName="textNode" presStyleLbl="bgShp" presStyleIdx="0" presStyleCnt="4"/>
      <dgm:spPr/>
    </dgm:pt>
    <dgm:pt modelId="{573FE622-FFB6-4E7C-A01E-8D7D44AB4EE8}" type="pres">
      <dgm:prSet presAssocID="{FFB9E3B8-992D-4BD2-A4D5-A1F377323038}" presName="compChildNode" presStyleCnt="0"/>
      <dgm:spPr/>
    </dgm:pt>
    <dgm:pt modelId="{4A37C942-E166-43C1-BD9F-ED5D1721478B}" type="pres">
      <dgm:prSet presAssocID="{FFB9E3B8-992D-4BD2-A4D5-A1F377323038}" presName="theInnerList" presStyleCnt="0"/>
      <dgm:spPr/>
    </dgm:pt>
    <dgm:pt modelId="{63031BD0-690F-4935-8919-E50B8C5CEEFA}" type="pres">
      <dgm:prSet presAssocID="{71B3BA43-1D41-468B-BAA1-89086042EAF8}" presName="childNode" presStyleLbl="node1" presStyleIdx="0" presStyleCnt="16" custScaleX="95255" custScaleY="1454371" custLinFactY="-1402929" custLinFactNeighborX="2813" custLinFactNeighborY="-1500000">
        <dgm:presLayoutVars>
          <dgm:bulletEnabled val="1"/>
        </dgm:presLayoutVars>
      </dgm:prSet>
      <dgm:spPr/>
    </dgm:pt>
    <dgm:pt modelId="{ECDB3D46-D65D-4250-945E-571DF3C5D33B}" type="pres">
      <dgm:prSet presAssocID="{71B3BA43-1D41-468B-BAA1-89086042EAF8}" presName="aSpace2" presStyleCnt="0"/>
      <dgm:spPr/>
    </dgm:pt>
    <dgm:pt modelId="{C833C9EC-E1E8-4782-ABE4-525650980EB8}" type="pres">
      <dgm:prSet presAssocID="{39026890-7115-4E33-B71F-DC5AFCF884DD}" presName="childNode" presStyleLbl="node1" presStyleIdx="1" presStyleCnt="16" custScaleX="97841" custScaleY="2000000" custLinFactY="-1275302" custLinFactNeighborX="2220" custLinFactNeighborY="-1300000">
        <dgm:presLayoutVars>
          <dgm:bulletEnabled val="1"/>
        </dgm:presLayoutVars>
      </dgm:prSet>
      <dgm:spPr/>
    </dgm:pt>
    <dgm:pt modelId="{6668EE2B-B8D3-4ED5-94F2-0BDB7AF77426}" type="pres">
      <dgm:prSet presAssocID="{39026890-7115-4E33-B71F-DC5AFCF884DD}" presName="aSpace2" presStyleCnt="0"/>
      <dgm:spPr/>
    </dgm:pt>
    <dgm:pt modelId="{2C93ACBC-32FD-40C4-BF40-880FB764C49D}" type="pres">
      <dgm:prSet presAssocID="{8B43E823-B90E-4514-AA1B-81666B541B5D}" presName="childNode" presStyleLbl="node1" presStyleIdx="2" presStyleCnt="16" custScaleX="99378" custScaleY="1047909" custLinFactY="-1100000" custLinFactNeighborX="-228" custLinFactNeighborY="-1117745">
        <dgm:presLayoutVars>
          <dgm:bulletEnabled val="1"/>
        </dgm:presLayoutVars>
      </dgm:prSet>
      <dgm:spPr/>
    </dgm:pt>
    <dgm:pt modelId="{9A098BF0-F920-4BC7-BC56-B901BF2B93CB}" type="pres">
      <dgm:prSet presAssocID="{8B43E823-B90E-4514-AA1B-81666B541B5D}" presName="aSpace2" presStyleCnt="0"/>
      <dgm:spPr/>
    </dgm:pt>
    <dgm:pt modelId="{F4246C9B-F645-4652-91E7-7A4EBEA9F3FC}" type="pres">
      <dgm:prSet presAssocID="{FBBFBE4E-F62B-4B5B-B54A-F16504ABC6D8}" presName="childNode" presStyleLbl="node1" presStyleIdx="3" presStyleCnt="16" custScaleY="1013541" custLinFactY="-899697" custLinFactNeighborX="-629" custLinFactNeighborY="-900000">
        <dgm:presLayoutVars>
          <dgm:bulletEnabled val="1"/>
        </dgm:presLayoutVars>
      </dgm:prSet>
      <dgm:spPr/>
    </dgm:pt>
    <dgm:pt modelId="{09B6C47E-26F3-4608-AE86-0B06DC28859B}" type="pres">
      <dgm:prSet presAssocID="{FBBFBE4E-F62B-4B5B-B54A-F16504ABC6D8}" presName="aSpace2" presStyleCnt="0"/>
      <dgm:spPr/>
    </dgm:pt>
    <dgm:pt modelId="{CFCB4098-BC6F-474D-8DC5-785831111BD1}" type="pres">
      <dgm:prSet presAssocID="{1C555C6C-8811-48A7-BB2C-DECF3F274156}" presName="childNode" presStyleLbl="node1" presStyleIdx="4" presStyleCnt="16" custScaleY="1101627" custLinFactY="-773492" custLinFactNeighborX="-628" custLinFactNeighborY="-800000">
        <dgm:presLayoutVars>
          <dgm:bulletEnabled val="1"/>
        </dgm:presLayoutVars>
      </dgm:prSet>
      <dgm:spPr/>
    </dgm:pt>
    <dgm:pt modelId="{E181A51B-E43C-4E7D-B706-D32F0D287361}" type="pres">
      <dgm:prSet presAssocID="{1C555C6C-8811-48A7-BB2C-DECF3F274156}" presName="aSpace2" presStyleCnt="0"/>
      <dgm:spPr/>
    </dgm:pt>
    <dgm:pt modelId="{46AA144A-B57E-4591-BF66-47D3A2BA57C0}" type="pres">
      <dgm:prSet presAssocID="{B856673D-993A-4235-A73B-3C522DCE869B}" presName="childNode" presStyleLbl="node1" presStyleIdx="5" presStyleCnt="16" custScaleX="100328" custScaleY="2000000" custLinFactY="-600000" custLinFactNeighborX="-1181" custLinFactNeighborY="-650544">
        <dgm:presLayoutVars>
          <dgm:bulletEnabled val="1"/>
        </dgm:presLayoutVars>
      </dgm:prSet>
      <dgm:spPr/>
    </dgm:pt>
    <dgm:pt modelId="{DF90506E-CC49-47F5-9A76-D9C118D1A250}" type="pres">
      <dgm:prSet presAssocID="{FFB9E3B8-992D-4BD2-A4D5-A1F377323038}" presName="aSpace" presStyleCnt="0"/>
      <dgm:spPr/>
    </dgm:pt>
    <dgm:pt modelId="{F3BDC0E0-9D8B-41F0-92D7-83E79EA2A54A}" type="pres">
      <dgm:prSet presAssocID="{AFDC9C48-C87B-4819-8A05-EB4D7FB2DDFB}" presName="compNode" presStyleCnt="0"/>
      <dgm:spPr/>
    </dgm:pt>
    <dgm:pt modelId="{80790C0B-D8C7-4C4F-AA40-346FCFADF47C}" type="pres">
      <dgm:prSet presAssocID="{AFDC9C48-C87B-4819-8A05-EB4D7FB2DDFB}" presName="aNode" presStyleLbl="bgShp" presStyleIdx="1" presStyleCnt="4" custLinFactNeighborX="-440" custLinFactNeighborY="-6209"/>
      <dgm:spPr/>
    </dgm:pt>
    <dgm:pt modelId="{EC68719D-EC48-4BE2-814F-401A823E7EDA}" type="pres">
      <dgm:prSet presAssocID="{AFDC9C48-C87B-4819-8A05-EB4D7FB2DDFB}" presName="textNode" presStyleLbl="bgShp" presStyleIdx="1" presStyleCnt="4"/>
      <dgm:spPr/>
    </dgm:pt>
    <dgm:pt modelId="{D59D0FE8-1EE8-479D-96B9-35B4D44584E7}" type="pres">
      <dgm:prSet presAssocID="{AFDC9C48-C87B-4819-8A05-EB4D7FB2DDFB}" presName="compChildNode" presStyleCnt="0"/>
      <dgm:spPr/>
    </dgm:pt>
    <dgm:pt modelId="{D8589585-1D22-40C4-94EB-04A67AEEB752}" type="pres">
      <dgm:prSet presAssocID="{AFDC9C48-C87B-4819-8A05-EB4D7FB2DDFB}" presName="theInnerList" presStyleCnt="0"/>
      <dgm:spPr/>
    </dgm:pt>
    <dgm:pt modelId="{5A0E2F6A-F2DE-47C9-AC6A-1AD02CAFD048}" type="pres">
      <dgm:prSet presAssocID="{529A4A1D-68C9-4194-A1D1-B10438FF128A}" presName="childNode" presStyleLbl="node1" presStyleIdx="6" presStyleCnt="16" custScaleY="55238" custLinFactY="-54334" custLinFactNeighborX="630" custLinFactNeighborY="-100000">
        <dgm:presLayoutVars>
          <dgm:bulletEnabled val="1"/>
        </dgm:presLayoutVars>
      </dgm:prSet>
      <dgm:spPr/>
    </dgm:pt>
    <dgm:pt modelId="{669D92BF-4182-4117-9BCC-DFC9AEDF8B86}" type="pres">
      <dgm:prSet presAssocID="{529A4A1D-68C9-4194-A1D1-B10438FF128A}" presName="aSpace2" presStyleCnt="0"/>
      <dgm:spPr/>
    </dgm:pt>
    <dgm:pt modelId="{97A26221-65F9-49A2-BE77-DDB36D6914FA}" type="pres">
      <dgm:prSet presAssocID="{90C7DDBC-21D3-4DBE-98A8-1BE5C0033192}" presName="childNode" presStyleLbl="node1" presStyleIdx="7" presStyleCnt="16" custScaleY="90810" custLinFactY="-59986" custLinFactNeighborX="389" custLinFactNeighborY="-100000">
        <dgm:presLayoutVars>
          <dgm:bulletEnabled val="1"/>
        </dgm:presLayoutVars>
      </dgm:prSet>
      <dgm:spPr/>
    </dgm:pt>
    <dgm:pt modelId="{8F14CE01-B9DE-4C4C-8A1B-B9E171432E8E}" type="pres">
      <dgm:prSet presAssocID="{90C7DDBC-21D3-4DBE-98A8-1BE5C0033192}" presName="aSpace2" presStyleCnt="0"/>
      <dgm:spPr/>
    </dgm:pt>
    <dgm:pt modelId="{254EC560-0162-415F-8115-9706463985E4}" type="pres">
      <dgm:prSet presAssocID="{F6FDB86E-881A-4E91-AA47-6FCA502A257C}" presName="childNode" presStyleLbl="node1" presStyleIdx="8" presStyleCnt="16" custScaleY="100301" custLinFactY="-65041" custLinFactNeighborX="620" custLinFactNeighborY="-100000">
        <dgm:presLayoutVars>
          <dgm:bulletEnabled val="1"/>
        </dgm:presLayoutVars>
      </dgm:prSet>
      <dgm:spPr/>
    </dgm:pt>
    <dgm:pt modelId="{E0A1AAEE-BBD5-4859-8797-A04E111FE162}" type="pres">
      <dgm:prSet presAssocID="{F6FDB86E-881A-4E91-AA47-6FCA502A257C}" presName="aSpace2" presStyleCnt="0"/>
      <dgm:spPr/>
    </dgm:pt>
    <dgm:pt modelId="{CA2BB5BC-8779-4EB1-B2DB-10883407A293}" type="pres">
      <dgm:prSet presAssocID="{17C8CB4D-CB7C-474B-8456-E3F4652BF2E3}" presName="childNode" presStyleLbl="node1" presStyleIdx="9" presStyleCnt="16" custScaleY="100351" custLinFactY="-69452" custLinFactNeighborX="-435" custLinFactNeighborY="-100000">
        <dgm:presLayoutVars>
          <dgm:bulletEnabled val="1"/>
        </dgm:presLayoutVars>
      </dgm:prSet>
      <dgm:spPr/>
    </dgm:pt>
    <dgm:pt modelId="{F6695EDD-AC3D-4A54-B365-B5059150F8C0}" type="pres">
      <dgm:prSet presAssocID="{AFDC9C48-C87B-4819-8A05-EB4D7FB2DDFB}" presName="aSpace" presStyleCnt="0"/>
      <dgm:spPr/>
    </dgm:pt>
    <dgm:pt modelId="{2B16074F-DFAF-4D6F-B328-4434E93CEA26}" type="pres">
      <dgm:prSet presAssocID="{88D67389-C110-410C-BDF0-26ED98EF537D}" presName="compNode" presStyleCnt="0"/>
      <dgm:spPr/>
    </dgm:pt>
    <dgm:pt modelId="{EADCCACA-F7FA-4D09-8F94-43DEE9EED9CF}" type="pres">
      <dgm:prSet presAssocID="{88D67389-C110-410C-BDF0-26ED98EF537D}" presName="aNode" presStyleLbl="bgShp" presStyleIdx="2" presStyleCnt="4" custLinFactNeighborY="-2882"/>
      <dgm:spPr/>
    </dgm:pt>
    <dgm:pt modelId="{D332ED45-6935-47A3-8BF7-735A813AFE5C}" type="pres">
      <dgm:prSet presAssocID="{88D67389-C110-410C-BDF0-26ED98EF537D}" presName="textNode" presStyleLbl="bgShp" presStyleIdx="2" presStyleCnt="4"/>
      <dgm:spPr/>
    </dgm:pt>
    <dgm:pt modelId="{4C6DB95D-0AA2-4F8B-AFFD-5AAD11AC82CA}" type="pres">
      <dgm:prSet presAssocID="{88D67389-C110-410C-BDF0-26ED98EF537D}" presName="compChildNode" presStyleCnt="0"/>
      <dgm:spPr/>
    </dgm:pt>
    <dgm:pt modelId="{D8B1510F-7685-472B-8907-FDBC02A500DA}" type="pres">
      <dgm:prSet presAssocID="{88D67389-C110-410C-BDF0-26ED98EF537D}" presName="theInnerList" presStyleCnt="0"/>
      <dgm:spPr/>
    </dgm:pt>
    <dgm:pt modelId="{AFFEA87C-A914-4ED6-95A9-A81F747F3CED}" type="pres">
      <dgm:prSet presAssocID="{0C4D900C-FAB5-4E87-ABFC-C08D895D590A}" presName="childNode" presStyleLbl="node1" presStyleIdx="10" presStyleCnt="16" custScaleY="365011" custLinFactY="-187251" custLinFactNeighborX="2370" custLinFactNeighborY="-200000">
        <dgm:presLayoutVars>
          <dgm:bulletEnabled val="1"/>
        </dgm:presLayoutVars>
      </dgm:prSet>
      <dgm:spPr/>
    </dgm:pt>
    <dgm:pt modelId="{73937685-FFDF-4221-A668-FF7F3B0AD47D}" type="pres">
      <dgm:prSet presAssocID="{0C4D900C-FAB5-4E87-ABFC-C08D895D590A}" presName="aSpace2" presStyleCnt="0"/>
      <dgm:spPr/>
    </dgm:pt>
    <dgm:pt modelId="{F6BD7F26-F48B-420E-8C4A-63F48D6A86DD}" type="pres">
      <dgm:prSet presAssocID="{1B32A8C2-CEFE-4AEB-8269-42CD5F1F43FA}" presName="childNode" presStyleLbl="node1" presStyleIdx="11" presStyleCnt="16" custScaleY="623219" custLinFactY="-163702" custLinFactNeighborX="1546" custLinFactNeighborY="-200000">
        <dgm:presLayoutVars>
          <dgm:bulletEnabled val="1"/>
        </dgm:presLayoutVars>
      </dgm:prSet>
      <dgm:spPr/>
    </dgm:pt>
    <dgm:pt modelId="{AD588006-B6E6-4346-A7AA-EC6BFAB6427E}" type="pres">
      <dgm:prSet presAssocID="{1B32A8C2-CEFE-4AEB-8269-42CD5F1F43FA}" presName="aSpace2" presStyleCnt="0"/>
      <dgm:spPr/>
    </dgm:pt>
    <dgm:pt modelId="{0105207F-B442-4C39-A74D-D25545A195F5}" type="pres">
      <dgm:prSet presAssocID="{635E5F41-907F-44BC-B4F2-6C28EE9C4F43}" presName="childNode" presStyleLbl="node1" presStyleIdx="12" presStyleCnt="16" custScaleY="216089" custLinFactY="-152104" custLinFactNeighborX="2369" custLinFactNeighborY="-200000">
        <dgm:presLayoutVars>
          <dgm:bulletEnabled val="1"/>
        </dgm:presLayoutVars>
      </dgm:prSet>
      <dgm:spPr/>
    </dgm:pt>
    <dgm:pt modelId="{04EFE529-95DB-4211-820E-18B0B0AA5555}" type="pres">
      <dgm:prSet presAssocID="{88D67389-C110-410C-BDF0-26ED98EF537D}" presName="aSpace" presStyleCnt="0"/>
      <dgm:spPr/>
    </dgm:pt>
    <dgm:pt modelId="{6E983E7B-B89C-4D29-8583-067729EA7DA4}" type="pres">
      <dgm:prSet presAssocID="{15CBC3CE-8E3C-46E6-B277-E6818D942E22}" presName="compNode" presStyleCnt="0"/>
      <dgm:spPr/>
    </dgm:pt>
    <dgm:pt modelId="{3F3B55FC-C6E5-4694-B8AB-17A6BD0E19CC}" type="pres">
      <dgm:prSet presAssocID="{15CBC3CE-8E3C-46E6-B277-E6818D942E22}" presName="aNode" presStyleLbl="bgShp" presStyleIdx="3" presStyleCnt="4"/>
      <dgm:spPr/>
    </dgm:pt>
    <dgm:pt modelId="{22BA8E4C-A0FA-43D2-8E91-601270F4449B}" type="pres">
      <dgm:prSet presAssocID="{15CBC3CE-8E3C-46E6-B277-E6818D942E22}" presName="textNode" presStyleLbl="bgShp" presStyleIdx="3" presStyleCnt="4"/>
      <dgm:spPr/>
    </dgm:pt>
    <dgm:pt modelId="{76351257-F53B-4D9C-9ACC-CEB40C5E1B72}" type="pres">
      <dgm:prSet presAssocID="{15CBC3CE-8E3C-46E6-B277-E6818D942E22}" presName="compChildNode" presStyleCnt="0"/>
      <dgm:spPr/>
    </dgm:pt>
    <dgm:pt modelId="{A458E14B-49CF-4291-96F4-567FBAE08C77}" type="pres">
      <dgm:prSet presAssocID="{15CBC3CE-8E3C-46E6-B277-E6818D942E22}" presName="theInnerList" presStyleCnt="0"/>
      <dgm:spPr/>
    </dgm:pt>
    <dgm:pt modelId="{CC0C8BDA-CDC7-4BA3-8236-F6428FA1782E}" type="pres">
      <dgm:prSet presAssocID="{92808F74-A2C4-4770-B243-266EAEFB661C}" presName="childNode" presStyleLbl="node1" presStyleIdx="13" presStyleCnt="16" custScaleY="32250" custLinFactY="-5075" custLinFactNeighborX="-1030" custLinFactNeighborY="-100000">
        <dgm:presLayoutVars>
          <dgm:bulletEnabled val="1"/>
        </dgm:presLayoutVars>
      </dgm:prSet>
      <dgm:spPr/>
    </dgm:pt>
    <dgm:pt modelId="{19CF727C-5EEA-4AF8-9E37-B14660FA2160}" type="pres">
      <dgm:prSet presAssocID="{92808F74-A2C4-4770-B243-266EAEFB661C}" presName="aSpace2" presStyleCnt="0"/>
      <dgm:spPr/>
    </dgm:pt>
    <dgm:pt modelId="{C61E1CB0-45DF-4014-BC3A-9B93D69C66DE}" type="pres">
      <dgm:prSet presAssocID="{A4D6990C-0721-42A5-9AD5-D3839E309C07}" presName="childNode" presStyleLbl="node1" presStyleIdx="14" presStyleCnt="16" custScaleY="29767" custLinFactY="-17889" custLinFactNeighborX="-790" custLinFactNeighborY="-100000">
        <dgm:presLayoutVars>
          <dgm:bulletEnabled val="1"/>
        </dgm:presLayoutVars>
      </dgm:prSet>
      <dgm:spPr/>
    </dgm:pt>
    <dgm:pt modelId="{C67696B7-3126-4A57-98CA-1CC4AE21753D}" type="pres">
      <dgm:prSet presAssocID="{A4D6990C-0721-42A5-9AD5-D3839E309C07}" presName="aSpace2" presStyleCnt="0"/>
      <dgm:spPr/>
    </dgm:pt>
    <dgm:pt modelId="{52317812-A7E3-427D-89D8-6050C8CE2325}" type="pres">
      <dgm:prSet presAssocID="{0AE2A395-2E8B-4D3B-8AC4-1EC3947E94AE}" presName="childNode" presStyleLbl="node1" presStyleIdx="15" presStyleCnt="16" custScaleY="25714" custLinFactY="-29748" custLinFactNeighborX="-790" custLinFactNeighborY="-100000">
        <dgm:presLayoutVars>
          <dgm:bulletEnabled val="1"/>
        </dgm:presLayoutVars>
      </dgm:prSet>
      <dgm:spPr/>
    </dgm:pt>
  </dgm:ptLst>
  <dgm:cxnLst>
    <dgm:cxn modelId="{49A13703-4EF2-4256-BF99-AFA591123CC2}" srcId="{FB364C30-C3C8-4EC2-BBD1-B33C0A5E84D3}" destId="{88D67389-C110-410C-BDF0-26ED98EF537D}" srcOrd="2" destOrd="0" parTransId="{A4BF710C-ECF6-458F-95A8-9004C9C17DDF}" sibTransId="{65B864BD-8338-4CFF-A143-A59FB770321D}"/>
    <dgm:cxn modelId="{FE73CB0A-F06A-464B-9305-98F31FAF5720}" type="presOf" srcId="{AFDC9C48-C87B-4819-8A05-EB4D7FB2DDFB}" destId="{EC68719D-EC48-4BE2-814F-401A823E7EDA}" srcOrd="1" destOrd="0" presId="urn:microsoft.com/office/officeart/2005/8/layout/lProcess2"/>
    <dgm:cxn modelId="{AA7ECB0A-971B-467D-8FC5-C1BE87D81FFE}" srcId="{FFB9E3B8-992D-4BD2-A4D5-A1F377323038}" destId="{B856673D-993A-4235-A73B-3C522DCE869B}" srcOrd="5" destOrd="0" parTransId="{40A0479A-92BC-4B18-8510-5483DD8FEB68}" sibTransId="{0786BC3D-9280-43A3-A887-E79A7A742F53}"/>
    <dgm:cxn modelId="{D663080C-2B4F-40B2-BFA7-6FDF18854FC8}" srcId="{15CBC3CE-8E3C-46E6-B277-E6818D942E22}" destId="{92808F74-A2C4-4770-B243-266EAEFB661C}" srcOrd="0" destOrd="0" parTransId="{FE237E7C-F7DB-4DCE-9A99-149B7D1E876F}" sibTransId="{D8531B6B-CD50-4F67-BFDF-5ADE4740289C}"/>
    <dgm:cxn modelId="{77169710-D2BB-40B3-889F-D68B930723BA}" srcId="{FFB9E3B8-992D-4BD2-A4D5-A1F377323038}" destId="{71B3BA43-1D41-468B-BAA1-89086042EAF8}" srcOrd="0" destOrd="0" parTransId="{60091D00-1B58-4AB1-A254-F5D40118C5F0}" sibTransId="{D9897DA0-2270-4052-A611-F2E2892ADBF2}"/>
    <dgm:cxn modelId="{71F2A51A-2576-4224-A772-43D47C4D183F}" srcId="{FB364C30-C3C8-4EC2-BBD1-B33C0A5E84D3}" destId="{FFB9E3B8-992D-4BD2-A4D5-A1F377323038}" srcOrd="0" destOrd="0" parTransId="{B7CBE169-2530-450A-A09F-81F3F76330EA}" sibTransId="{92BB5449-1717-4B82-9AAA-3CFB0EC12A95}"/>
    <dgm:cxn modelId="{B70A8B20-0656-41F2-ABD0-9DDDD83085DE}" srcId="{88D67389-C110-410C-BDF0-26ED98EF537D}" destId="{0C4D900C-FAB5-4E87-ABFC-C08D895D590A}" srcOrd="0" destOrd="0" parTransId="{30114A1A-CE8E-4026-884E-DAC9B6EDCDB8}" sibTransId="{364E625E-629A-43B4-BCAF-9F0A6ADA39B1}"/>
    <dgm:cxn modelId="{1AB4BD22-F75E-436D-BA15-F27A36E79264}" type="presOf" srcId="{0C4D900C-FAB5-4E87-ABFC-C08D895D590A}" destId="{AFFEA87C-A914-4ED6-95A9-A81F747F3CED}" srcOrd="0" destOrd="0" presId="urn:microsoft.com/office/officeart/2005/8/layout/lProcess2"/>
    <dgm:cxn modelId="{11D05B25-8602-4A4D-8D4E-E9E34C6F8950}" srcId="{FB364C30-C3C8-4EC2-BBD1-B33C0A5E84D3}" destId="{15CBC3CE-8E3C-46E6-B277-E6818D942E22}" srcOrd="3" destOrd="0" parTransId="{FE933CBE-570A-4221-970A-28270BCE4120}" sibTransId="{60A8AE83-B815-42C4-9554-4972D09E733F}"/>
    <dgm:cxn modelId="{932B6126-14C4-4A3C-8FBB-A4080F24A491}" srcId="{FFB9E3B8-992D-4BD2-A4D5-A1F377323038}" destId="{1C555C6C-8811-48A7-BB2C-DECF3F274156}" srcOrd="4" destOrd="0" parTransId="{C18B2C04-319B-44D4-8D83-A3FE5EAB2330}" sibTransId="{3EFFC723-B8B0-4098-A79A-929384942876}"/>
    <dgm:cxn modelId="{5B654B26-A692-4714-B0BB-4B37EF9ABD16}" srcId="{FFB9E3B8-992D-4BD2-A4D5-A1F377323038}" destId="{FBBFBE4E-F62B-4B5B-B54A-F16504ABC6D8}" srcOrd="3" destOrd="0" parTransId="{63B58D81-CFD1-4613-B7BD-B555F19FDD8F}" sibTransId="{7A5E2B0E-6769-48C8-98E5-391ED041A8ED}"/>
    <dgm:cxn modelId="{A63E482E-6AEB-4EA9-AB13-A8EB83EA3F35}" type="presOf" srcId="{529A4A1D-68C9-4194-A1D1-B10438FF128A}" destId="{5A0E2F6A-F2DE-47C9-AC6A-1AD02CAFD048}" srcOrd="0" destOrd="0" presId="urn:microsoft.com/office/officeart/2005/8/layout/lProcess2"/>
    <dgm:cxn modelId="{52D9E332-AA4A-4B6C-893C-8401E3325113}" type="presOf" srcId="{17C8CB4D-CB7C-474B-8456-E3F4652BF2E3}" destId="{CA2BB5BC-8779-4EB1-B2DB-10883407A293}" srcOrd="0" destOrd="0" presId="urn:microsoft.com/office/officeart/2005/8/layout/lProcess2"/>
    <dgm:cxn modelId="{4D044D36-D1C6-4756-A2B3-4D77F923C08F}" type="presOf" srcId="{92808F74-A2C4-4770-B243-266EAEFB661C}" destId="{CC0C8BDA-CDC7-4BA3-8236-F6428FA1782E}" srcOrd="0" destOrd="0" presId="urn:microsoft.com/office/officeart/2005/8/layout/lProcess2"/>
    <dgm:cxn modelId="{00B5605C-514D-4BA6-9664-D73C84F8EB9D}" type="presOf" srcId="{8B43E823-B90E-4514-AA1B-81666B541B5D}" destId="{2C93ACBC-32FD-40C4-BF40-880FB764C49D}" srcOrd="0" destOrd="0" presId="urn:microsoft.com/office/officeart/2005/8/layout/lProcess2"/>
    <dgm:cxn modelId="{C291F35C-F0F0-4550-81D5-327A4D758E38}" type="presOf" srcId="{AFDC9C48-C87B-4819-8A05-EB4D7FB2DDFB}" destId="{80790C0B-D8C7-4C4F-AA40-346FCFADF47C}" srcOrd="0" destOrd="0" presId="urn:microsoft.com/office/officeart/2005/8/layout/lProcess2"/>
    <dgm:cxn modelId="{C901BC5F-865D-432D-986E-C3D72357486B}" type="presOf" srcId="{635E5F41-907F-44BC-B4F2-6C28EE9C4F43}" destId="{0105207F-B442-4C39-A74D-D25545A195F5}" srcOrd="0" destOrd="0" presId="urn:microsoft.com/office/officeart/2005/8/layout/lProcess2"/>
    <dgm:cxn modelId="{C2B8D960-E971-485A-829C-CDE68E761361}" srcId="{15CBC3CE-8E3C-46E6-B277-E6818D942E22}" destId="{A4D6990C-0721-42A5-9AD5-D3839E309C07}" srcOrd="1" destOrd="0" parTransId="{C1D828D6-1BD1-4B60-8B5A-619F996308B6}" sibTransId="{6C5D06A3-447A-46AC-8998-488E466AACA1}"/>
    <dgm:cxn modelId="{45B24D66-A815-4A33-8689-16C172B1854A}" srcId="{AFDC9C48-C87B-4819-8A05-EB4D7FB2DDFB}" destId="{F6FDB86E-881A-4E91-AA47-6FCA502A257C}" srcOrd="2" destOrd="0" parTransId="{3191FA2A-CF4F-489B-BDC6-4EEB04E9154C}" sibTransId="{D10F7FB1-5C48-49B8-8B7C-1993A6851B72}"/>
    <dgm:cxn modelId="{866E9646-506D-40DB-8E89-1970CD964272}" type="presOf" srcId="{FBBFBE4E-F62B-4B5B-B54A-F16504ABC6D8}" destId="{F4246C9B-F645-4652-91E7-7A4EBEA9F3FC}" srcOrd="0" destOrd="0" presId="urn:microsoft.com/office/officeart/2005/8/layout/lProcess2"/>
    <dgm:cxn modelId="{7AF08568-E18B-413E-94C7-41A23E38B561}" type="presOf" srcId="{B856673D-993A-4235-A73B-3C522DCE869B}" destId="{46AA144A-B57E-4591-BF66-47D3A2BA57C0}" srcOrd="0" destOrd="0" presId="urn:microsoft.com/office/officeart/2005/8/layout/lProcess2"/>
    <dgm:cxn modelId="{B121396C-2DD0-4BF6-B939-D86E5077B03F}" type="presOf" srcId="{15CBC3CE-8E3C-46E6-B277-E6818D942E22}" destId="{22BA8E4C-A0FA-43D2-8E91-601270F4449B}" srcOrd="1" destOrd="0" presId="urn:microsoft.com/office/officeart/2005/8/layout/lProcess2"/>
    <dgm:cxn modelId="{EA892750-B0C7-44C8-91D9-8426B013B233}" srcId="{AFDC9C48-C87B-4819-8A05-EB4D7FB2DDFB}" destId="{17C8CB4D-CB7C-474B-8456-E3F4652BF2E3}" srcOrd="3" destOrd="0" parTransId="{1EDA516D-A97F-4CEE-9587-1B0AAB547EB7}" sibTransId="{73EBE311-38BB-4882-940C-8830C20A3342}"/>
    <dgm:cxn modelId="{1A42BB59-4003-4F33-95A6-480FA2B7B9FB}" type="presOf" srcId="{FB364C30-C3C8-4EC2-BBD1-B33C0A5E84D3}" destId="{27BD1151-4AA7-4D2F-8B70-F687E9E8FBBA}" srcOrd="0" destOrd="0" presId="urn:microsoft.com/office/officeart/2005/8/layout/lProcess2"/>
    <dgm:cxn modelId="{15581D88-2193-4CFD-9E11-F1EA21EE7A2E}" srcId="{88D67389-C110-410C-BDF0-26ED98EF537D}" destId="{635E5F41-907F-44BC-B4F2-6C28EE9C4F43}" srcOrd="2" destOrd="0" parTransId="{24C3BD9F-9862-4071-A9DB-2281BFD47D60}" sibTransId="{FE59234B-B813-4B78-8D96-4E4EBC9F8BC7}"/>
    <dgm:cxn modelId="{7FF9A394-88D4-404B-80D7-17B4EF746754}" srcId="{FFB9E3B8-992D-4BD2-A4D5-A1F377323038}" destId="{8B43E823-B90E-4514-AA1B-81666B541B5D}" srcOrd="2" destOrd="0" parTransId="{8A79B25E-DB1E-458F-AD2E-0AC18B7E2011}" sibTransId="{15B74DCF-63CC-487C-BC0B-F5426A2DF77E}"/>
    <dgm:cxn modelId="{BBA4FB98-279F-4E27-8DBA-AF65FAC61E42}" type="presOf" srcId="{1C555C6C-8811-48A7-BB2C-DECF3F274156}" destId="{CFCB4098-BC6F-474D-8DC5-785831111BD1}" srcOrd="0" destOrd="0" presId="urn:microsoft.com/office/officeart/2005/8/layout/lProcess2"/>
    <dgm:cxn modelId="{4B97DA9C-8FA1-4551-9C27-A2D6A78C62E6}" type="presOf" srcId="{88D67389-C110-410C-BDF0-26ED98EF537D}" destId="{EADCCACA-F7FA-4D09-8F94-43DEE9EED9CF}" srcOrd="0" destOrd="0" presId="urn:microsoft.com/office/officeart/2005/8/layout/lProcess2"/>
    <dgm:cxn modelId="{55B603A3-9D88-4818-AB06-4BB6CF956C4E}" type="presOf" srcId="{FFB9E3B8-992D-4BD2-A4D5-A1F377323038}" destId="{8A88A193-312A-4654-B68E-6228F6FA832F}" srcOrd="1" destOrd="0" presId="urn:microsoft.com/office/officeart/2005/8/layout/lProcess2"/>
    <dgm:cxn modelId="{A049E2A3-A5AF-40BC-B873-8D53AF2A6DEE}" srcId="{AFDC9C48-C87B-4819-8A05-EB4D7FB2DDFB}" destId="{529A4A1D-68C9-4194-A1D1-B10438FF128A}" srcOrd="0" destOrd="0" parTransId="{568BB047-004B-462D-AE06-C67BBBB2EA54}" sibTransId="{02BAEAE2-0C62-4439-A70E-EFA0798A8D93}"/>
    <dgm:cxn modelId="{8CC467AE-66C9-4172-998B-4ECCBB3E7884}" type="presOf" srcId="{15CBC3CE-8E3C-46E6-B277-E6818D942E22}" destId="{3F3B55FC-C6E5-4694-B8AB-17A6BD0E19CC}" srcOrd="0" destOrd="0" presId="urn:microsoft.com/office/officeart/2005/8/layout/lProcess2"/>
    <dgm:cxn modelId="{5ED606B2-0033-43FE-B9CB-9253264317A2}" type="presOf" srcId="{39026890-7115-4E33-B71F-DC5AFCF884DD}" destId="{C833C9EC-E1E8-4782-ABE4-525650980EB8}" srcOrd="0" destOrd="0" presId="urn:microsoft.com/office/officeart/2005/8/layout/lProcess2"/>
    <dgm:cxn modelId="{A77E30B9-B2A5-44BB-81AE-F7C1E4C25B31}" type="presOf" srcId="{FFB9E3B8-992D-4BD2-A4D5-A1F377323038}" destId="{5DC8C107-F192-438A-86AC-22B96522DC46}" srcOrd="0" destOrd="0" presId="urn:microsoft.com/office/officeart/2005/8/layout/lProcess2"/>
    <dgm:cxn modelId="{EACEF4BD-90EE-4452-9162-73F3B1B4B8A3}" type="presOf" srcId="{A4D6990C-0721-42A5-9AD5-D3839E309C07}" destId="{C61E1CB0-45DF-4014-BC3A-9B93D69C66DE}" srcOrd="0" destOrd="0" presId="urn:microsoft.com/office/officeart/2005/8/layout/lProcess2"/>
    <dgm:cxn modelId="{195B43C5-9535-4345-AA9F-201A22E9CABC}" srcId="{FB364C30-C3C8-4EC2-BBD1-B33C0A5E84D3}" destId="{AFDC9C48-C87B-4819-8A05-EB4D7FB2DDFB}" srcOrd="1" destOrd="0" parTransId="{3D2492F1-2F2C-4D63-81B9-853AAF5D65AD}" sibTransId="{15D6AC1A-D161-4889-8720-FF2AC942D6F9}"/>
    <dgm:cxn modelId="{C2676DCF-BED7-4BD0-9F0E-E52757FE3C7C}" srcId="{15CBC3CE-8E3C-46E6-B277-E6818D942E22}" destId="{0AE2A395-2E8B-4D3B-8AC4-1EC3947E94AE}" srcOrd="2" destOrd="0" parTransId="{665358C9-B841-4BD3-B7F7-9112ABF7833B}" sibTransId="{3005E1BA-A1AD-4915-90A4-B3E6104690CA}"/>
    <dgm:cxn modelId="{6843E4CF-758A-4C4B-B2BA-108F0FDA980A}" type="presOf" srcId="{88D67389-C110-410C-BDF0-26ED98EF537D}" destId="{D332ED45-6935-47A3-8BF7-735A813AFE5C}" srcOrd="1" destOrd="0" presId="urn:microsoft.com/office/officeart/2005/8/layout/lProcess2"/>
    <dgm:cxn modelId="{7EE26DD2-E661-4855-BC5F-E947E62CFA36}" srcId="{FFB9E3B8-992D-4BD2-A4D5-A1F377323038}" destId="{39026890-7115-4E33-B71F-DC5AFCF884DD}" srcOrd="1" destOrd="0" parTransId="{CB6F9289-3180-4180-9960-ED63F000F84B}" sibTransId="{9D1C3D4B-5B1E-411C-BAD5-C0CC7DE8216C}"/>
    <dgm:cxn modelId="{12B7DCD5-FBCB-4525-8D54-F8F447BADBAF}" type="presOf" srcId="{0AE2A395-2E8B-4D3B-8AC4-1EC3947E94AE}" destId="{52317812-A7E3-427D-89D8-6050C8CE2325}" srcOrd="0" destOrd="0" presId="urn:microsoft.com/office/officeart/2005/8/layout/lProcess2"/>
    <dgm:cxn modelId="{5E5303D6-EBED-423C-B803-621F3FC55943}" srcId="{AFDC9C48-C87B-4819-8A05-EB4D7FB2DDFB}" destId="{90C7DDBC-21D3-4DBE-98A8-1BE5C0033192}" srcOrd="1" destOrd="0" parTransId="{5FDC1106-507A-4C93-B22C-913927500CF4}" sibTransId="{5D2D3324-44C2-4354-9FA6-1CFB7DE48AD4}"/>
    <dgm:cxn modelId="{E36D2FD6-3ED8-42F0-AC12-4FD9158B6E01}" type="presOf" srcId="{90C7DDBC-21D3-4DBE-98A8-1BE5C0033192}" destId="{97A26221-65F9-49A2-BE77-DDB36D6914FA}" srcOrd="0" destOrd="0" presId="urn:microsoft.com/office/officeart/2005/8/layout/lProcess2"/>
    <dgm:cxn modelId="{1088C6E8-931E-45F2-ACD4-9E3C0B2FD3E3}" type="presOf" srcId="{F6FDB86E-881A-4E91-AA47-6FCA502A257C}" destId="{254EC560-0162-415F-8115-9706463985E4}" srcOrd="0" destOrd="0" presId="urn:microsoft.com/office/officeart/2005/8/layout/lProcess2"/>
    <dgm:cxn modelId="{1C2F7EEE-7DEF-44E7-A061-0AD4C2279D45}" type="presOf" srcId="{1B32A8C2-CEFE-4AEB-8269-42CD5F1F43FA}" destId="{F6BD7F26-F48B-420E-8C4A-63F48D6A86DD}" srcOrd="0" destOrd="0" presId="urn:microsoft.com/office/officeart/2005/8/layout/lProcess2"/>
    <dgm:cxn modelId="{699E49EF-C8DA-4350-BF91-3447A7FBFB38}" type="presOf" srcId="{71B3BA43-1D41-468B-BAA1-89086042EAF8}" destId="{63031BD0-690F-4935-8919-E50B8C5CEEFA}" srcOrd="0" destOrd="0" presId="urn:microsoft.com/office/officeart/2005/8/layout/lProcess2"/>
    <dgm:cxn modelId="{E135C9FC-7800-4A9C-A205-8228F9EE2915}" srcId="{88D67389-C110-410C-BDF0-26ED98EF537D}" destId="{1B32A8C2-CEFE-4AEB-8269-42CD5F1F43FA}" srcOrd="1" destOrd="0" parTransId="{D521C968-2F39-4199-AC79-A49CB5DA1C69}" sibTransId="{8CC92BE9-414E-42B0-AAFF-2516307CE6E9}"/>
    <dgm:cxn modelId="{387EEEEB-0E02-40EA-8E05-423A1182A361}" type="presParOf" srcId="{27BD1151-4AA7-4D2F-8B70-F687E9E8FBBA}" destId="{C27BC873-5D29-45F9-9956-3254D11FD6D8}" srcOrd="0" destOrd="0" presId="urn:microsoft.com/office/officeart/2005/8/layout/lProcess2"/>
    <dgm:cxn modelId="{B055BFCB-6376-4954-AEEC-038B1385DF79}" type="presParOf" srcId="{C27BC873-5D29-45F9-9956-3254D11FD6D8}" destId="{5DC8C107-F192-438A-86AC-22B96522DC46}" srcOrd="0" destOrd="0" presId="urn:microsoft.com/office/officeart/2005/8/layout/lProcess2"/>
    <dgm:cxn modelId="{6043DCC5-62F4-478B-970E-FA8FC58C0EB3}" type="presParOf" srcId="{C27BC873-5D29-45F9-9956-3254D11FD6D8}" destId="{8A88A193-312A-4654-B68E-6228F6FA832F}" srcOrd="1" destOrd="0" presId="urn:microsoft.com/office/officeart/2005/8/layout/lProcess2"/>
    <dgm:cxn modelId="{6AA1D3E4-7B2B-4EB9-93DD-B5DE1D413992}" type="presParOf" srcId="{C27BC873-5D29-45F9-9956-3254D11FD6D8}" destId="{573FE622-FFB6-4E7C-A01E-8D7D44AB4EE8}" srcOrd="2" destOrd="0" presId="urn:microsoft.com/office/officeart/2005/8/layout/lProcess2"/>
    <dgm:cxn modelId="{DB1EFBA5-E587-47AD-8A6D-19210A7569E3}" type="presParOf" srcId="{573FE622-FFB6-4E7C-A01E-8D7D44AB4EE8}" destId="{4A37C942-E166-43C1-BD9F-ED5D1721478B}" srcOrd="0" destOrd="0" presId="urn:microsoft.com/office/officeart/2005/8/layout/lProcess2"/>
    <dgm:cxn modelId="{3C649F72-F94C-4F5E-9C76-F1732146316F}" type="presParOf" srcId="{4A37C942-E166-43C1-BD9F-ED5D1721478B}" destId="{63031BD0-690F-4935-8919-E50B8C5CEEFA}" srcOrd="0" destOrd="0" presId="urn:microsoft.com/office/officeart/2005/8/layout/lProcess2"/>
    <dgm:cxn modelId="{ACD83FA7-9713-4C82-A5A7-69FA5E94E643}" type="presParOf" srcId="{4A37C942-E166-43C1-BD9F-ED5D1721478B}" destId="{ECDB3D46-D65D-4250-945E-571DF3C5D33B}" srcOrd="1" destOrd="0" presId="urn:microsoft.com/office/officeart/2005/8/layout/lProcess2"/>
    <dgm:cxn modelId="{FA2F009A-8904-41E8-9AAA-3C0E4F056122}" type="presParOf" srcId="{4A37C942-E166-43C1-BD9F-ED5D1721478B}" destId="{C833C9EC-E1E8-4782-ABE4-525650980EB8}" srcOrd="2" destOrd="0" presId="urn:microsoft.com/office/officeart/2005/8/layout/lProcess2"/>
    <dgm:cxn modelId="{1F36695B-DA75-4479-B9B7-C6F36D6E0307}" type="presParOf" srcId="{4A37C942-E166-43C1-BD9F-ED5D1721478B}" destId="{6668EE2B-B8D3-4ED5-94F2-0BDB7AF77426}" srcOrd="3" destOrd="0" presId="urn:microsoft.com/office/officeart/2005/8/layout/lProcess2"/>
    <dgm:cxn modelId="{0BC60E6F-8DCF-4964-BF1D-5A67E467EC1E}" type="presParOf" srcId="{4A37C942-E166-43C1-BD9F-ED5D1721478B}" destId="{2C93ACBC-32FD-40C4-BF40-880FB764C49D}" srcOrd="4" destOrd="0" presId="urn:microsoft.com/office/officeart/2005/8/layout/lProcess2"/>
    <dgm:cxn modelId="{E3971655-83AC-42FB-8F23-5B87EE1D503C}" type="presParOf" srcId="{4A37C942-E166-43C1-BD9F-ED5D1721478B}" destId="{9A098BF0-F920-4BC7-BC56-B901BF2B93CB}" srcOrd="5" destOrd="0" presId="urn:microsoft.com/office/officeart/2005/8/layout/lProcess2"/>
    <dgm:cxn modelId="{CF8D7892-72DC-4386-9AB1-2C49B0B5C7E3}" type="presParOf" srcId="{4A37C942-E166-43C1-BD9F-ED5D1721478B}" destId="{F4246C9B-F645-4652-91E7-7A4EBEA9F3FC}" srcOrd="6" destOrd="0" presId="urn:microsoft.com/office/officeart/2005/8/layout/lProcess2"/>
    <dgm:cxn modelId="{6B90131C-C033-4013-B9C5-7F76C03F4C00}" type="presParOf" srcId="{4A37C942-E166-43C1-BD9F-ED5D1721478B}" destId="{09B6C47E-26F3-4608-AE86-0B06DC28859B}" srcOrd="7" destOrd="0" presId="urn:microsoft.com/office/officeart/2005/8/layout/lProcess2"/>
    <dgm:cxn modelId="{374946AD-9A90-4C3A-B574-15BE19143EC9}" type="presParOf" srcId="{4A37C942-E166-43C1-BD9F-ED5D1721478B}" destId="{CFCB4098-BC6F-474D-8DC5-785831111BD1}" srcOrd="8" destOrd="0" presId="urn:microsoft.com/office/officeart/2005/8/layout/lProcess2"/>
    <dgm:cxn modelId="{65276B28-67ED-475A-93B9-5C5DD980295B}" type="presParOf" srcId="{4A37C942-E166-43C1-BD9F-ED5D1721478B}" destId="{E181A51B-E43C-4E7D-B706-D32F0D287361}" srcOrd="9" destOrd="0" presId="urn:microsoft.com/office/officeart/2005/8/layout/lProcess2"/>
    <dgm:cxn modelId="{BF9A9869-35E4-4D1D-B7E5-0CCBD9140F5F}" type="presParOf" srcId="{4A37C942-E166-43C1-BD9F-ED5D1721478B}" destId="{46AA144A-B57E-4591-BF66-47D3A2BA57C0}" srcOrd="10" destOrd="0" presId="urn:microsoft.com/office/officeart/2005/8/layout/lProcess2"/>
    <dgm:cxn modelId="{C0695FC1-B065-49A8-B448-62D37FB19CED}" type="presParOf" srcId="{27BD1151-4AA7-4D2F-8B70-F687E9E8FBBA}" destId="{DF90506E-CC49-47F5-9A76-D9C118D1A250}" srcOrd="1" destOrd="0" presId="urn:microsoft.com/office/officeart/2005/8/layout/lProcess2"/>
    <dgm:cxn modelId="{247529BA-4387-4B5D-AEF2-96327C1E8C27}" type="presParOf" srcId="{27BD1151-4AA7-4D2F-8B70-F687E9E8FBBA}" destId="{F3BDC0E0-9D8B-41F0-92D7-83E79EA2A54A}" srcOrd="2" destOrd="0" presId="urn:microsoft.com/office/officeart/2005/8/layout/lProcess2"/>
    <dgm:cxn modelId="{0DDF51F3-BAD4-48B1-ACFA-C8A5E7FD2188}" type="presParOf" srcId="{F3BDC0E0-9D8B-41F0-92D7-83E79EA2A54A}" destId="{80790C0B-D8C7-4C4F-AA40-346FCFADF47C}" srcOrd="0" destOrd="0" presId="urn:microsoft.com/office/officeart/2005/8/layout/lProcess2"/>
    <dgm:cxn modelId="{407EA267-4CE3-4D97-8D2A-06521D4F815D}" type="presParOf" srcId="{F3BDC0E0-9D8B-41F0-92D7-83E79EA2A54A}" destId="{EC68719D-EC48-4BE2-814F-401A823E7EDA}" srcOrd="1" destOrd="0" presId="urn:microsoft.com/office/officeart/2005/8/layout/lProcess2"/>
    <dgm:cxn modelId="{08156151-5DE2-4439-969F-FD70BB206CA5}" type="presParOf" srcId="{F3BDC0E0-9D8B-41F0-92D7-83E79EA2A54A}" destId="{D59D0FE8-1EE8-479D-96B9-35B4D44584E7}" srcOrd="2" destOrd="0" presId="urn:microsoft.com/office/officeart/2005/8/layout/lProcess2"/>
    <dgm:cxn modelId="{91CE2653-9F11-4D15-94C7-3B6A48DE79A5}" type="presParOf" srcId="{D59D0FE8-1EE8-479D-96B9-35B4D44584E7}" destId="{D8589585-1D22-40C4-94EB-04A67AEEB752}" srcOrd="0" destOrd="0" presId="urn:microsoft.com/office/officeart/2005/8/layout/lProcess2"/>
    <dgm:cxn modelId="{F0E3ED16-1CC6-48E6-ADB4-F67AF10519EE}" type="presParOf" srcId="{D8589585-1D22-40C4-94EB-04A67AEEB752}" destId="{5A0E2F6A-F2DE-47C9-AC6A-1AD02CAFD048}" srcOrd="0" destOrd="0" presId="urn:microsoft.com/office/officeart/2005/8/layout/lProcess2"/>
    <dgm:cxn modelId="{F2CC523E-935F-4F7C-820F-DF7B6C50CDFF}" type="presParOf" srcId="{D8589585-1D22-40C4-94EB-04A67AEEB752}" destId="{669D92BF-4182-4117-9BCC-DFC9AEDF8B86}" srcOrd="1" destOrd="0" presId="urn:microsoft.com/office/officeart/2005/8/layout/lProcess2"/>
    <dgm:cxn modelId="{EA7AA6E1-771D-491C-B86A-0B3C54C0427A}" type="presParOf" srcId="{D8589585-1D22-40C4-94EB-04A67AEEB752}" destId="{97A26221-65F9-49A2-BE77-DDB36D6914FA}" srcOrd="2" destOrd="0" presId="urn:microsoft.com/office/officeart/2005/8/layout/lProcess2"/>
    <dgm:cxn modelId="{A0F6745B-4D2D-41F5-B90B-FE46A83F4576}" type="presParOf" srcId="{D8589585-1D22-40C4-94EB-04A67AEEB752}" destId="{8F14CE01-B9DE-4C4C-8A1B-B9E171432E8E}" srcOrd="3" destOrd="0" presId="urn:microsoft.com/office/officeart/2005/8/layout/lProcess2"/>
    <dgm:cxn modelId="{BB3B83FE-20F4-4986-A605-834FD6C8FD03}" type="presParOf" srcId="{D8589585-1D22-40C4-94EB-04A67AEEB752}" destId="{254EC560-0162-415F-8115-9706463985E4}" srcOrd="4" destOrd="0" presId="urn:microsoft.com/office/officeart/2005/8/layout/lProcess2"/>
    <dgm:cxn modelId="{559EFD4A-34BA-444A-95BB-2542770823B3}" type="presParOf" srcId="{D8589585-1D22-40C4-94EB-04A67AEEB752}" destId="{E0A1AAEE-BBD5-4859-8797-A04E111FE162}" srcOrd="5" destOrd="0" presId="urn:microsoft.com/office/officeart/2005/8/layout/lProcess2"/>
    <dgm:cxn modelId="{ACB63006-4D78-448E-815B-D002ECEC8B27}" type="presParOf" srcId="{D8589585-1D22-40C4-94EB-04A67AEEB752}" destId="{CA2BB5BC-8779-4EB1-B2DB-10883407A293}" srcOrd="6" destOrd="0" presId="urn:microsoft.com/office/officeart/2005/8/layout/lProcess2"/>
    <dgm:cxn modelId="{06048159-860A-430A-80E0-AA455EF8B2A9}" type="presParOf" srcId="{27BD1151-4AA7-4D2F-8B70-F687E9E8FBBA}" destId="{F6695EDD-AC3D-4A54-B365-B5059150F8C0}" srcOrd="3" destOrd="0" presId="urn:microsoft.com/office/officeart/2005/8/layout/lProcess2"/>
    <dgm:cxn modelId="{4428F4D6-90FC-4421-8B41-0B929D73B5A3}" type="presParOf" srcId="{27BD1151-4AA7-4D2F-8B70-F687E9E8FBBA}" destId="{2B16074F-DFAF-4D6F-B328-4434E93CEA26}" srcOrd="4" destOrd="0" presId="urn:microsoft.com/office/officeart/2005/8/layout/lProcess2"/>
    <dgm:cxn modelId="{58B72176-8D8F-4528-8A60-42B334958A82}" type="presParOf" srcId="{2B16074F-DFAF-4D6F-B328-4434E93CEA26}" destId="{EADCCACA-F7FA-4D09-8F94-43DEE9EED9CF}" srcOrd="0" destOrd="0" presId="urn:microsoft.com/office/officeart/2005/8/layout/lProcess2"/>
    <dgm:cxn modelId="{FE9DA348-A607-4AE6-A602-51BF1BF6CEF5}" type="presParOf" srcId="{2B16074F-DFAF-4D6F-B328-4434E93CEA26}" destId="{D332ED45-6935-47A3-8BF7-735A813AFE5C}" srcOrd="1" destOrd="0" presId="urn:microsoft.com/office/officeart/2005/8/layout/lProcess2"/>
    <dgm:cxn modelId="{53C25EF6-BE89-4700-BD55-367B1D73B1EE}" type="presParOf" srcId="{2B16074F-DFAF-4D6F-B328-4434E93CEA26}" destId="{4C6DB95D-0AA2-4F8B-AFFD-5AAD11AC82CA}" srcOrd="2" destOrd="0" presId="urn:microsoft.com/office/officeart/2005/8/layout/lProcess2"/>
    <dgm:cxn modelId="{EED6C909-ED95-4DDF-8FAA-5892594E7032}" type="presParOf" srcId="{4C6DB95D-0AA2-4F8B-AFFD-5AAD11AC82CA}" destId="{D8B1510F-7685-472B-8907-FDBC02A500DA}" srcOrd="0" destOrd="0" presId="urn:microsoft.com/office/officeart/2005/8/layout/lProcess2"/>
    <dgm:cxn modelId="{371E3747-505F-41B1-B5D9-757A1DBCD296}" type="presParOf" srcId="{D8B1510F-7685-472B-8907-FDBC02A500DA}" destId="{AFFEA87C-A914-4ED6-95A9-A81F747F3CED}" srcOrd="0" destOrd="0" presId="urn:microsoft.com/office/officeart/2005/8/layout/lProcess2"/>
    <dgm:cxn modelId="{590EFF46-04C2-4245-A07D-39BC28186880}" type="presParOf" srcId="{D8B1510F-7685-472B-8907-FDBC02A500DA}" destId="{73937685-FFDF-4221-A668-FF7F3B0AD47D}" srcOrd="1" destOrd="0" presId="urn:microsoft.com/office/officeart/2005/8/layout/lProcess2"/>
    <dgm:cxn modelId="{519B4BB5-C2EB-47E2-9378-2480D003277C}" type="presParOf" srcId="{D8B1510F-7685-472B-8907-FDBC02A500DA}" destId="{F6BD7F26-F48B-420E-8C4A-63F48D6A86DD}" srcOrd="2" destOrd="0" presId="urn:microsoft.com/office/officeart/2005/8/layout/lProcess2"/>
    <dgm:cxn modelId="{B55E0A39-6882-4373-9104-F35BA8B6259E}" type="presParOf" srcId="{D8B1510F-7685-472B-8907-FDBC02A500DA}" destId="{AD588006-B6E6-4346-A7AA-EC6BFAB6427E}" srcOrd="3" destOrd="0" presId="urn:microsoft.com/office/officeart/2005/8/layout/lProcess2"/>
    <dgm:cxn modelId="{A5CB5F0F-FA80-44FE-BF47-7AE0E0A09AD0}" type="presParOf" srcId="{D8B1510F-7685-472B-8907-FDBC02A500DA}" destId="{0105207F-B442-4C39-A74D-D25545A195F5}" srcOrd="4" destOrd="0" presId="urn:microsoft.com/office/officeart/2005/8/layout/lProcess2"/>
    <dgm:cxn modelId="{31399952-7616-441C-9AF6-7CB5B8041540}" type="presParOf" srcId="{27BD1151-4AA7-4D2F-8B70-F687E9E8FBBA}" destId="{04EFE529-95DB-4211-820E-18B0B0AA5555}" srcOrd="5" destOrd="0" presId="urn:microsoft.com/office/officeart/2005/8/layout/lProcess2"/>
    <dgm:cxn modelId="{60E0F770-9B6B-43BB-BCA5-5084BCD7C714}" type="presParOf" srcId="{27BD1151-4AA7-4D2F-8B70-F687E9E8FBBA}" destId="{6E983E7B-B89C-4D29-8583-067729EA7DA4}" srcOrd="6" destOrd="0" presId="urn:microsoft.com/office/officeart/2005/8/layout/lProcess2"/>
    <dgm:cxn modelId="{B16A4567-9F1D-44B2-B3C2-A0DA87A86C7F}" type="presParOf" srcId="{6E983E7B-B89C-4D29-8583-067729EA7DA4}" destId="{3F3B55FC-C6E5-4694-B8AB-17A6BD0E19CC}" srcOrd="0" destOrd="0" presId="urn:microsoft.com/office/officeart/2005/8/layout/lProcess2"/>
    <dgm:cxn modelId="{AAACB228-D1A2-4DD6-9079-20C4A3C4CCDF}" type="presParOf" srcId="{6E983E7B-B89C-4D29-8583-067729EA7DA4}" destId="{22BA8E4C-A0FA-43D2-8E91-601270F4449B}" srcOrd="1" destOrd="0" presId="urn:microsoft.com/office/officeart/2005/8/layout/lProcess2"/>
    <dgm:cxn modelId="{0051B728-507D-4C3A-9776-33C917E70989}" type="presParOf" srcId="{6E983E7B-B89C-4D29-8583-067729EA7DA4}" destId="{76351257-F53B-4D9C-9ACC-CEB40C5E1B72}" srcOrd="2" destOrd="0" presId="urn:microsoft.com/office/officeart/2005/8/layout/lProcess2"/>
    <dgm:cxn modelId="{79343B25-5679-4742-BB25-AB0CCAF7ED18}" type="presParOf" srcId="{76351257-F53B-4D9C-9ACC-CEB40C5E1B72}" destId="{A458E14B-49CF-4291-96F4-567FBAE08C77}" srcOrd="0" destOrd="0" presId="urn:microsoft.com/office/officeart/2005/8/layout/lProcess2"/>
    <dgm:cxn modelId="{C7838AB8-8D34-4B2C-B8D1-D02C7A578791}" type="presParOf" srcId="{A458E14B-49CF-4291-96F4-567FBAE08C77}" destId="{CC0C8BDA-CDC7-4BA3-8236-F6428FA1782E}" srcOrd="0" destOrd="0" presId="urn:microsoft.com/office/officeart/2005/8/layout/lProcess2"/>
    <dgm:cxn modelId="{F5AFA585-B764-4B59-8D67-9488722496EF}" type="presParOf" srcId="{A458E14B-49CF-4291-96F4-567FBAE08C77}" destId="{19CF727C-5EEA-4AF8-9E37-B14660FA2160}" srcOrd="1" destOrd="0" presId="urn:microsoft.com/office/officeart/2005/8/layout/lProcess2"/>
    <dgm:cxn modelId="{D3A9FE6D-5E20-4FBB-9BD2-F0C69EED6291}" type="presParOf" srcId="{A458E14B-49CF-4291-96F4-567FBAE08C77}" destId="{C61E1CB0-45DF-4014-BC3A-9B93D69C66DE}" srcOrd="2" destOrd="0" presId="urn:microsoft.com/office/officeart/2005/8/layout/lProcess2"/>
    <dgm:cxn modelId="{2AB462EE-587A-42C7-BA8A-376CF13AA7E0}" type="presParOf" srcId="{A458E14B-49CF-4291-96F4-567FBAE08C77}" destId="{C67696B7-3126-4A57-98CA-1CC4AE21753D}" srcOrd="3" destOrd="0" presId="urn:microsoft.com/office/officeart/2005/8/layout/lProcess2"/>
    <dgm:cxn modelId="{6E22E19C-CD16-4196-A25D-139EA080F0D0}" type="presParOf" srcId="{A458E14B-49CF-4291-96F4-567FBAE08C77}" destId="{52317812-A7E3-427D-89D8-6050C8CE2325}" srcOrd="4" destOrd="0" presId="urn:microsoft.com/office/officeart/2005/8/layout/lProcess2"/>
  </dgm:cxnLst>
  <dgm:bg/>
  <dgm:whole/>
  <dgm:extLst>
    <a:ext uri="http://schemas.microsoft.com/office/drawing/2008/diagram">
      <dsp:dataModelExt xmlns:dsp="http://schemas.microsoft.com/office/drawing/2008/diagram" relId="rId3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FCF4D467-0E61-44B7-A6FE-37EB92923FEC}" type="doc">
      <dgm:prSet loTypeId="urn:microsoft.com/office/officeart/2005/8/layout/radial5" loCatId="cycle" qsTypeId="urn:microsoft.com/office/officeart/2005/8/quickstyle/simple1" qsCatId="simple" csTypeId="urn:microsoft.com/office/officeart/2005/8/colors/colorful5" csCatId="colorful" phldr="1"/>
      <dgm:spPr/>
      <dgm:t>
        <a:bodyPr/>
        <a:lstStyle/>
        <a:p>
          <a:endParaRPr lang="en-US"/>
        </a:p>
      </dgm:t>
    </dgm:pt>
    <dgm:pt modelId="{878F0FC0-8969-4DEE-8647-ABEEEF276B00}">
      <dgm:prSet phldrT="[Text]"/>
      <dgm:spPr/>
      <dgm:t>
        <a:bodyPr/>
        <a:lstStyle/>
        <a:p>
          <a:r>
            <a:rPr lang="en-US" dirty="0">
              <a:solidFill>
                <a:schemeClr val="tx1"/>
              </a:solidFill>
            </a:rPr>
            <a:t>Disclosure</a:t>
          </a:r>
        </a:p>
      </dgm:t>
    </dgm:pt>
    <dgm:pt modelId="{98931EFE-6E85-4216-87B0-531040808D5A}" type="parTrans" cxnId="{06516896-0A88-469B-AE19-5E0BC3AC27BE}">
      <dgm:prSet/>
      <dgm:spPr/>
      <dgm:t>
        <a:bodyPr/>
        <a:lstStyle/>
        <a:p>
          <a:endParaRPr lang="en-US"/>
        </a:p>
      </dgm:t>
    </dgm:pt>
    <dgm:pt modelId="{D11CC381-5E83-43B5-8533-A72658E40AB9}" type="sibTrans" cxnId="{06516896-0A88-469B-AE19-5E0BC3AC27BE}">
      <dgm:prSet/>
      <dgm:spPr/>
      <dgm:t>
        <a:bodyPr/>
        <a:lstStyle/>
        <a:p>
          <a:endParaRPr lang="en-US"/>
        </a:p>
      </dgm:t>
    </dgm:pt>
    <dgm:pt modelId="{1EF08124-CD98-4528-BF35-1C575D1768C3}">
      <dgm:prSet phldrT="[Text]"/>
      <dgm:spPr/>
      <dgm:t>
        <a:bodyPr/>
        <a:lstStyle/>
        <a:p>
          <a:r>
            <a:rPr lang="en-US" dirty="0">
              <a:solidFill>
                <a:schemeClr val="tx1"/>
              </a:solidFill>
            </a:rPr>
            <a:t>Stay calm, don't show shock</a:t>
          </a:r>
        </a:p>
      </dgm:t>
    </dgm:pt>
    <dgm:pt modelId="{0C7E3205-9108-4CA4-9B2D-3D7C797692E1}" type="parTrans" cxnId="{027AE3A2-07CB-4A0F-8FB3-D262E704F433}">
      <dgm:prSet/>
      <dgm:spPr/>
      <dgm:t>
        <a:bodyPr/>
        <a:lstStyle/>
        <a:p>
          <a:endParaRPr lang="en-US"/>
        </a:p>
      </dgm:t>
    </dgm:pt>
    <dgm:pt modelId="{177AC756-E1CC-405C-9BAB-0F76D6B1BA2B}" type="sibTrans" cxnId="{027AE3A2-07CB-4A0F-8FB3-D262E704F433}">
      <dgm:prSet/>
      <dgm:spPr/>
      <dgm:t>
        <a:bodyPr/>
        <a:lstStyle/>
        <a:p>
          <a:endParaRPr lang="en-US"/>
        </a:p>
      </dgm:t>
    </dgm:pt>
    <dgm:pt modelId="{817D2857-7BAC-46F9-87AF-80E29AB81369}">
      <dgm:prSet phldrT="[Text]"/>
      <dgm:spPr/>
      <dgm:t>
        <a:bodyPr/>
        <a:lstStyle/>
        <a:p>
          <a:r>
            <a:rPr lang="en-US" dirty="0">
              <a:solidFill>
                <a:schemeClr val="tx1"/>
              </a:solidFill>
            </a:rPr>
            <a:t>Take the child seriously; no judgement or criticism </a:t>
          </a:r>
        </a:p>
      </dgm:t>
    </dgm:pt>
    <dgm:pt modelId="{16B3414F-EA59-42BE-9E8E-7FA470696F5C}" type="parTrans" cxnId="{5F9A693D-BD76-4C61-B099-93ED4BE75258}">
      <dgm:prSet/>
      <dgm:spPr/>
      <dgm:t>
        <a:bodyPr/>
        <a:lstStyle/>
        <a:p>
          <a:endParaRPr lang="en-US"/>
        </a:p>
      </dgm:t>
    </dgm:pt>
    <dgm:pt modelId="{BA4B5CAA-AAAA-4FF5-A160-929269FB7937}" type="sibTrans" cxnId="{5F9A693D-BD76-4C61-B099-93ED4BE75258}">
      <dgm:prSet/>
      <dgm:spPr/>
      <dgm:t>
        <a:bodyPr/>
        <a:lstStyle/>
        <a:p>
          <a:endParaRPr lang="en-US"/>
        </a:p>
      </dgm:t>
    </dgm:pt>
    <dgm:pt modelId="{CDDA448F-0BE4-4033-A8A3-936409D3DFE7}">
      <dgm:prSet phldrT="[Text]"/>
      <dgm:spPr/>
      <dgm:t>
        <a:bodyPr/>
        <a:lstStyle/>
        <a:p>
          <a:r>
            <a:rPr lang="en-US" dirty="0">
              <a:solidFill>
                <a:schemeClr val="tx1"/>
              </a:solidFill>
            </a:rPr>
            <a:t>Ask open ended questions, avoid assumptions</a:t>
          </a:r>
        </a:p>
      </dgm:t>
    </dgm:pt>
    <dgm:pt modelId="{FE7B0290-179F-4608-AD80-024F3F58CAF7}" type="parTrans" cxnId="{6F07F622-190A-4A21-8820-925BB529B0B6}">
      <dgm:prSet/>
      <dgm:spPr/>
      <dgm:t>
        <a:bodyPr/>
        <a:lstStyle/>
        <a:p>
          <a:endParaRPr lang="en-US"/>
        </a:p>
      </dgm:t>
    </dgm:pt>
    <dgm:pt modelId="{D2BE0793-8756-4A45-BFC0-B0C58FEF5D6A}" type="sibTrans" cxnId="{6F07F622-190A-4A21-8820-925BB529B0B6}">
      <dgm:prSet/>
      <dgm:spPr/>
      <dgm:t>
        <a:bodyPr/>
        <a:lstStyle/>
        <a:p>
          <a:endParaRPr lang="en-US"/>
        </a:p>
      </dgm:t>
    </dgm:pt>
    <dgm:pt modelId="{ED87E217-AA07-4023-9852-AA3E79655D50}">
      <dgm:prSet phldrT="[Text]"/>
      <dgm:spPr/>
      <dgm:t>
        <a:bodyPr/>
        <a:lstStyle/>
        <a:p>
          <a:r>
            <a:rPr lang="en-US" dirty="0">
              <a:solidFill>
                <a:schemeClr val="tx1"/>
              </a:solidFill>
            </a:rPr>
            <a:t>Reassure the child that they have done the right thing and it is not their fault</a:t>
          </a:r>
        </a:p>
      </dgm:t>
    </dgm:pt>
    <dgm:pt modelId="{6CA15E49-0B50-410C-9BE9-46C1610F3C79}" type="parTrans" cxnId="{F596E2BE-9136-45CD-858D-92744DB65D18}">
      <dgm:prSet/>
      <dgm:spPr/>
      <dgm:t>
        <a:bodyPr/>
        <a:lstStyle/>
        <a:p>
          <a:endParaRPr lang="en-US"/>
        </a:p>
      </dgm:t>
    </dgm:pt>
    <dgm:pt modelId="{9B9A1705-C24A-4912-BAF0-4F507BBFC964}" type="sibTrans" cxnId="{F596E2BE-9136-45CD-858D-92744DB65D18}">
      <dgm:prSet/>
      <dgm:spPr/>
      <dgm:t>
        <a:bodyPr/>
        <a:lstStyle/>
        <a:p>
          <a:endParaRPr lang="en-US"/>
        </a:p>
      </dgm:t>
    </dgm:pt>
    <dgm:pt modelId="{8426B7E9-4DD1-4684-8B0E-785C566B4A1C}">
      <dgm:prSet phldrT="[Text]"/>
      <dgm:spPr/>
      <dgm:t>
        <a:bodyPr/>
        <a:lstStyle/>
        <a:p>
          <a:r>
            <a:rPr lang="en-US" dirty="0">
              <a:solidFill>
                <a:schemeClr val="tx1"/>
              </a:solidFill>
            </a:rPr>
            <a:t>Listen &amp; be attentive, let the child speak freely, allow for silence</a:t>
          </a:r>
        </a:p>
      </dgm:t>
    </dgm:pt>
    <dgm:pt modelId="{F559ECAD-4DF7-4650-8AFF-A9167D99AF24}" type="parTrans" cxnId="{0E173507-A17C-4BF0-936C-149ADA16FCCA}">
      <dgm:prSet/>
      <dgm:spPr/>
      <dgm:t>
        <a:bodyPr/>
        <a:lstStyle/>
        <a:p>
          <a:endParaRPr lang="en-US"/>
        </a:p>
      </dgm:t>
    </dgm:pt>
    <dgm:pt modelId="{7755EFA6-9B71-41AD-9C28-4EA330AF66AB}" type="sibTrans" cxnId="{0E173507-A17C-4BF0-936C-149ADA16FCCA}">
      <dgm:prSet/>
      <dgm:spPr/>
      <dgm:t>
        <a:bodyPr/>
        <a:lstStyle/>
        <a:p>
          <a:endParaRPr lang="en-US"/>
        </a:p>
      </dgm:t>
    </dgm:pt>
    <dgm:pt modelId="{B893B64B-11C6-4672-8380-224BF4E0D723}">
      <dgm:prSet phldrT="[Text]"/>
      <dgm:spPr/>
      <dgm:t>
        <a:bodyPr/>
        <a:lstStyle/>
        <a:p>
          <a:r>
            <a:rPr lang="en-US" dirty="0">
              <a:solidFill>
                <a:schemeClr val="tx1"/>
              </a:solidFill>
            </a:rPr>
            <a:t>Explain what you will do next and it can not be kept a secret</a:t>
          </a:r>
        </a:p>
      </dgm:t>
    </dgm:pt>
    <dgm:pt modelId="{F3B4E287-5F3E-4BA5-93E7-E95F9B3B4F57}" type="parTrans" cxnId="{C7F3197C-5930-4C60-A94E-B407146F7CE9}">
      <dgm:prSet/>
      <dgm:spPr/>
      <dgm:t>
        <a:bodyPr/>
        <a:lstStyle/>
        <a:p>
          <a:endParaRPr lang="en-US"/>
        </a:p>
      </dgm:t>
    </dgm:pt>
    <dgm:pt modelId="{C389E2A0-6455-4DED-96C5-8CF0B163781A}" type="sibTrans" cxnId="{C7F3197C-5930-4C60-A94E-B407146F7CE9}">
      <dgm:prSet/>
      <dgm:spPr/>
      <dgm:t>
        <a:bodyPr/>
        <a:lstStyle/>
        <a:p>
          <a:endParaRPr lang="en-US"/>
        </a:p>
      </dgm:t>
    </dgm:pt>
    <dgm:pt modelId="{F639DAAC-BA41-48F8-927E-B9CB2D36A2D7}">
      <dgm:prSet phldrT="[Text]"/>
      <dgm:spPr/>
      <dgm:t>
        <a:bodyPr/>
        <a:lstStyle/>
        <a:p>
          <a:r>
            <a:rPr lang="en-US" dirty="0">
              <a:solidFill>
                <a:schemeClr val="tx1"/>
              </a:solidFill>
            </a:rPr>
            <a:t>Record the child’s words</a:t>
          </a:r>
        </a:p>
      </dgm:t>
    </dgm:pt>
    <dgm:pt modelId="{BA9FEBEF-E822-423A-B411-7789AA28314A}" type="parTrans" cxnId="{A2D58236-A5A5-4FD0-BCC0-98F016825158}">
      <dgm:prSet/>
      <dgm:spPr/>
      <dgm:t>
        <a:bodyPr/>
        <a:lstStyle/>
        <a:p>
          <a:endParaRPr lang="en-US"/>
        </a:p>
      </dgm:t>
    </dgm:pt>
    <dgm:pt modelId="{F4D9BA5B-F01F-4427-A907-1ABC29906938}" type="sibTrans" cxnId="{A2D58236-A5A5-4FD0-BCC0-98F016825158}">
      <dgm:prSet/>
      <dgm:spPr/>
      <dgm:t>
        <a:bodyPr/>
        <a:lstStyle/>
        <a:p>
          <a:endParaRPr lang="en-US"/>
        </a:p>
      </dgm:t>
    </dgm:pt>
    <dgm:pt modelId="{F766F909-6D55-4B50-A6C9-62F11AA33395}" type="pres">
      <dgm:prSet presAssocID="{FCF4D467-0E61-44B7-A6FE-37EB92923FEC}" presName="Name0" presStyleCnt="0">
        <dgm:presLayoutVars>
          <dgm:chMax val="1"/>
          <dgm:dir/>
          <dgm:animLvl val="ctr"/>
          <dgm:resizeHandles val="exact"/>
        </dgm:presLayoutVars>
      </dgm:prSet>
      <dgm:spPr/>
    </dgm:pt>
    <dgm:pt modelId="{D8ABCD9C-485D-4BD7-91B4-97F240D8D75F}" type="pres">
      <dgm:prSet presAssocID="{878F0FC0-8969-4DEE-8647-ABEEEF276B00}" presName="centerShape" presStyleLbl="node0" presStyleIdx="0" presStyleCnt="1" custScaleX="122905" custScaleY="116029"/>
      <dgm:spPr/>
    </dgm:pt>
    <dgm:pt modelId="{15CB2999-43EA-4B7C-A639-B74B612411B6}" type="pres">
      <dgm:prSet presAssocID="{0C7E3205-9108-4CA4-9B2D-3D7C797692E1}" presName="parTrans" presStyleLbl="sibTrans2D1" presStyleIdx="0" presStyleCnt="7"/>
      <dgm:spPr/>
    </dgm:pt>
    <dgm:pt modelId="{69A2EBC9-D1DC-46C8-B527-0F301065340D}" type="pres">
      <dgm:prSet presAssocID="{0C7E3205-9108-4CA4-9B2D-3D7C797692E1}" presName="connectorText" presStyleLbl="sibTrans2D1" presStyleIdx="0" presStyleCnt="7"/>
      <dgm:spPr/>
    </dgm:pt>
    <dgm:pt modelId="{47FCAE5F-1723-4060-BDDE-FBC043918486}" type="pres">
      <dgm:prSet presAssocID="{1EF08124-CD98-4528-BF35-1C575D1768C3}" presName="node" presStyleLbl="node1" presStyleIdx="0" presStyleCnt="7" custScaleX="129845" custScaleY="121367">
        <dgm:presLayoutVars>
          <dgm:bulletEnabled val="1"/>
        </dgm:presLayoutVars>
      </dgm:prSet>
      <dgm:spPr/>
    </dgm:pt>
    <dgm:pt modelId="{E0337565-1674-44A9-854C-7632F0722EFA}" type="pres">
      <dgm:prSet presAssocID="{F559ECAD-4DF7-4650-8AFF-A9167D99AF24}" presName="parTrans" presStyleLbl="sibTrans2D1" presStyleIdx="1" presStyleCnt="7"/>
      <dgm:spPr/>
    </dgm:pt>
    <dgm:pt modelId="{7C031F07-B66A-4399-AC44-AD7C385B995A}" type="pres">
      <dgm:prSet presAssocID="{F559ECAD-4DF7-4650-8AFF-A9167D99AF24}" presName="connectorText" presStyleLbl="sibTrans2D1" presStyleIdx="1" presStyleCnt="7"/>
      <dgm:spPr/>
    </dgm:pt>
    <dgm:pt modelId="{CBE78038-BFDE-4F1C-8CBC-C19A1F38D789}" type="pres">
      <dgm:prSet presAssocID="{8426B7E9-4DD1-4684-8B0E-785C566B4A1C}" presName="node" presStyleLbl="node1" presStyleIdx="1" presStyleCnt="7" custScaleX="129845" custScaleY="121367">
        <dgm:presLayoutVars>
          <dgm:bulletEnabled val="1"/>
        </dgm:presLayoutVars>
      </dgm:prSet>
      <dgm:spPr/>
    </dgm:pt>
    <dgm:pt modelId="{F9AD0243-C2EF-4A8D-81B6-6A6907AA87E5}" type="pres">
      <dgm:prSet presAssocID="{16B3414F-EA59-42BE-9E8E-7FA470696F5C}" presName="parTrans" presStyleLbl="sibTrans2D1" presStyleIdx="2" presStyleCnt="7"/>
      <dgm:spPr/>
    </dgm:pt>
    <dgm:pt modelId="{C797D213-B0F8-4276-B57D-CF94248DD8D7}" type="pres">
      <dgm:prSet presAssocID="{16B3414F-EA59-42BE-9E8E-7FA470696F5C}" presName="connectorText" presStyleLbl="sibTrans2D1" presStyleIdx="2" presStyleCnt="7"/>
      <dgm:spPr/>
    </dgm:pt>
    <dgm:pt modelId="{FA491997-B70A-481F-9657-9136B07C9CFD}" type="pres">
      <dgm:prSet presAssocID="{817D2857-7BAC-46F9-87AF-80E29AB81369}" presName="node" presStyleLbl="node1" presStyleIdx="2" presStyleCnt="7" custScaleX="129845" custScaleY="121367" custRadScaleRad="98596" custRadScaleInc="1934">
        <dgm:presLayoutVars>
          <dgm:bulletEnabled val="1"/>
        </dgm:presLayoutVars>
      </dgm:prSet>
      <dgm:spPr/>
    </dgm:pt>
    <dgm:pt modelId="{A19B5BC1-017C-4DAA-9BC6-F84ACD076BA5}" type="pres">
      <dgm:prSet presAssocID="{FE7B0290-179F-4608-AD80-024F3F58CAF7}" presName="parTrans" presStyleLbl="sibTrans2D1" presStyleIdx="3" presStyleCnt="7"/>
      <dgm:spPr/>
    </dgm:pt>
    <dgm:pt modelId="{CA9C5BD2-6C6F-4B28-A35F-A39C071AB907}" type="pres">
      <dgm:prSet presAssocID="{FE7B0290-179F-4608-AD80-024F3F58CAF7}" presName="connectorText" presStyleLbl="sibTrans2D1" presStyleIdx="3" presStyleCnt="7"/>
      <dgm:spPr/>
    </dgm:pt>
    <dgm:pt modelId="{73086D29-2B29-4080-A4BD-7353F9AF0FEB}" type="pres">
      <dgm:prSet presAssocID="{CDDA448F-0BE4-4033-A8A3-936409D3DFE7}" presName="node" presStyleLbl="node1" presStyleIdx="3" presStyleCnt="7" custScaleX="129845" custScaleY="121367">
        <dgm:presLayoutVars>
          <dgm:bulletEnabled val="1"/>
        </dgm:presLayoutVars>
      </dgm:prSet>
      <dgm:spPr/>
    </dgm:pt>
    <dgm:pt modelId="{8862EEAE-BA5E-490D-A7EB-216F4E7DC288}" type="pres">
      <dgm:prSet presAssocID="{6CA15E49-0B50-410C-9BE9-46C1610F3C79}" presName="parTrans" presStyleLbl="sibTrans2D1" presStyleIdx="4" presStyleCnt="7"/>
      <dgm:spPr/>
    </dgm:pt>
    <dgm:pt modelId="{E7087C37-546E-4F8B-9A43-5A7AEB5E1450}" type="pres">
      <dgm:prSet presAssocID="{6CA15E49-0B50-410C-9BE9-46C1610F3C79}" presName="connectorText" presStyleLbl="sibTrans2D1" presStyleIdx="4" presStyleCnt="7"/>
      <dgm:spPr/>
    </dgm:pt>
    <dgm:pt modelId="{68C449B7-5385-49FF-BF29-9763CBC641DF}" type="pres">
      <dgm:prSet presAssocID="{ED87E217-AA07-4023-9852-AA3E79655D50}" presName="node" presStyleLbl="node1" presStyleIdx="4" presStyleCnt="7" custScaleX="129845" custScaleY="121367">
        <dgm:presLayoutVars>
          <dgm:bulletEnabled val="1"/>
        </dgm:presLayoutVars>
      </dgm:prSet>
      <dgm:spPr/>
    </dgm:pt>
    <dgm:pt modelId="{11E8E4B3-2D95-400A-A089-95895347D9BC}" type="pres">
      <dgm:prSet presAssocID="{F3B4E287-5F3E-4BA5-93E7-E95F9B3B4F57}" presName="parTrans" presStyleLbl="sibTrans2D1" presStyleIdx="5" presStyleCnt="7"/>
      <dgm:spPr/>
    </dgm:pt>
    <dgm:pt modelId="{01773195-DA28-42B5-9942-026275587A24}" type="pres">
      <dgm:prSet presAssocID="{F3B4E287-5F3E-4BA5-93E7-E95F9B3B4F57}" presName="connectorText" presStyleLbl="sibTrans2D1" presStyleIdx="5" presStyleCnt="7"/>
      <dgm:spPr/>
    </dgm:pt>
    <dgm:pt modelId="{A709FE5D-9962-4EF3-B632-72A7F5F72E52}" type="pres">
      <dgm:prSet presAssocID="{B893B64B-11C6-4672-8380-224BF4E0D723}" presName="node" presStyleLbl="node1" presStyleIdx="5" presStyleCnt="7" custScaleX="129845" custScaleY="121367">
        <dgm:presLayoutVars>
          <dgm:bulletEnabled val="1"/>
        </dgm:presLayoutVars>
      </dgm:prSet>
      <dgm:spPr/>
    </dgm:pt>
    <dgm:pt modelId="{BD11B61D-4BDD-4A98-A245-E6189CCBDBA5}" type="pres">
      <dgm:prSet presAssocID="{BA9FEBEF-E822-423A-B411-7789AA28314A}" presName="parTrans" presStyleLbl="sibTrans2D1" presStyleIdx="6" presStyleCnt="7"/>
      <dgm:spPr/>
    </dgm:pt>
    <dgm:pt modelId="{22CE27A9-9FD4-44E2-8C6C-4874B3249DF7}" type="pres">
      <dgm:prSet presAssocID="{BA9FEBEF-E822-423A-B411-7789AA28314A}" presName="connectorText" presStyleLbl="sibTrans2D1" presStyleIdx="6" presStyleCnt="7"/>
      <dgm:spPr/>
    </dgm:pt>
    <dgm:pt modelId="{B377DAF0-0C19-4A83-949B-88ECCE38BF3C}" type="pres">
      <dgm:prSet presAssocID="{F639DAAC-BA41-48F8-927E-B9CB2D36A2D7}" presName="node" presStyleLbl="node1" presStyleIdx="6" presStyleCnt="7" custScaleX="129845" custScaleY="121367">
        <dgm:presLayoutVars>
          <dgm:bulletEnabled val="1"/>
        </dgm:presLayoutVars>
      </dgm:prSet>
      <dgm:spPr/>
    </dgm:pt>
  </dgm:ptLst>
  <dgm:cxnLst>
    <dgm:cxn modelId="{152F1906-D4C0-4191-A3FE-449615610DD9}" type="presOf" srcId="{16B3414F-EA59-42BE-9E8E-7FA470696F5C}" destId="{C797D213-B0F8-4276-B57D-CF94248DD8D7}" srcOrd="1" destOrd="0" presId="urn:microsoft.com/office/officeart/2005/8/layout/radial5"/>
    <dgm:cxn modelId="{0E173507-A17C-4BF0-936C-149ADA16FCCA}" srcId="{878F0FC0-8969-4DEE-8647-ABEEEF276B00}" destId="{8426B7E9-4DD1-4684-8B0E-785C566B4A1C}" srcOrd="1" destOrd="0" parTransId="{F559ECAD-4DF7-4650-8AFF-A9167D99AF24}" sibTransId="{7755EFA6-9B71-41AD-9C28-4EA330AF66AB}"/>
    <dgm:cxn modelId="{F869970B-D58D-4883-A540-307EFBCFB8FE}" type="presOf" srcId="{F559ECAD-4DF7-4650-8AFF-A9167D99AF24}" destId="{E0337565-1674-44A9-854C-7632F0722EFA}" srcOrd="0" destOrd="0" presId="urn:microsoft.com/office/officeart/2005/8/layout/radial5"/>
    <dgm:cxn modelId="{2F021B0E-CF39-4481-B6BA-46A3900B287C}" type="presOf" srcId="{8426B7E9-4DD1-4684-8B0E-785C566B4A1C}" destId="{CBE78038-BFDE-4F1C-8CBC-C19A1F38D789}" srcOrd="0" destOrd="0" presId="urn:microsoft.com/office/officeart/2005/8/layout/radial5"/>
    <dgm:cxn modelId="{1DB0A90E-B97F-4304-ADA8-CF28E894DDBA}" type="presOf" srcId="{ED87E217-AA07-4023-9852-AA3E79655D50}" destId="{68C449B7-5385-49FF-BF29-9763CBC641DF}" srcOrd="0" destOrd="0" presId="urn:microsoft.com/office/officeart/2005/8/layout/radial5"/>
    <dgm:cxn modelId="{14F47420-21E0-41DD-A017-539EA4E8AD98}" type="presOf" srcId="{BA9FEBEF-E822-423A-B411-7789AA28314A}" destId="{BD11B61D-4BDD-4A98-A245-E6189CCBDBA5}" srcOrd="0" destOrd="0" presId="urn:microsoft.com/office/officeart/2005/8/layout/radial5"/>
    <dgm:cxn modelId="{6F07F622-190A-4A21-8820-925BB529B0B6}" srcId="{878F0FC0-8969-4DEE-8647-ABEEEF276B00}" destId="{CDDA448F-0BE4-4033-A8A3-936409D3DFE7}" srcOrd="3" destOrd="0" parTransId="{FE7B0290-179F-4608-AD80-024F3F58CAF7}" sibTransId="{D2BE0793-8756-4A45-BFC0-B0C58FEF5D6A}"/>
    <dgm:cxn modelId="{A2D58236-A5A5-4FD0-BCC0-98F016825158}" srcId="{878F0FC0-8969-4DEE-8647-ABEEEF276B00}" destId="{F639DAAC-BA41-48F8-927E-B9CB2D36A2D7}" srcOrd="6" destOrd="0" parTransId="{BA9FEBEF-E822-423A-B411-7789AA28314A}" sibTransId="{F4D9BA5B-F01F-4427-A907-1ABC29906938}"/>
    <dgm:cxn modelId="{5F9A693D-BD76-4C61-B099-93ED4BE75258}" srcId="{878F0FC0-8969-4DEE-8647-ABEEEF276B00}" destId="{817D2857-7BAC-46F9-87AF-80E29AB81369}" srcOrd="2" destOrd="0" parTransId="{16B3414F-EA59-42BE-9E8E-7FA470696F5C}" sibTransId="{BA4B5CAA-AAAA-4FF5-A160-929269FB7937}"/>
    <dgm:cxn modelId="{8E49C43F-4057-4C37-9E64-652BD847E54F}" type="presOf" srcId="{F3B4E287-5F3E-4BA5-93E7-E95F9B3B4F57}" destId="{11E8E4B3-2D95-400A-A089-95895347D9BC}" srcOrd="0" destOrd="0" presId="urn:microsoft.com/office/officeart/2005/8/layout/radial5"/>
    <dgm:cxn modelId="{18970543-A3F5-4795-AC44-5FBD153AC5EA}" type="presOf" srcId="{F559ECAD-4DF7-4650-8AFF-A9167D99AF24}" destId="{7C031F07-B66A-4399-AC44-AD7C385B995A}" srcOrd="1" destOrd="0" presId="urn:microsoft.com/office/officeart/2005/8/layout/radial5"/>
    <dgm:cxn modelId="{CC6EBA52-15C3-435A-8423-5F16DAEFF115}" type="presOf" srcId="{FE7B0290-179F-4608-AD80-024F3F58CAF7}" destId="{A19B5BC1-017C-4DAA-9BC6-F84ACD076BA5}" srcOrd="0" destOrd="0" presId="urn:microsoft.com/office/officeart/2005/8/layout/radial5"/>
    <dgm:cxn modelId="{4E650D58-534F-42E8-90C2-2625E84CA0C4}" type="presOf" srcId="{0C7E3205-9108-4CA4-9B2D-3D7C797692E1}" destId="{69A2EBC9-D1DC-46C8-B527-0F301065340D}" srcOrd="1" destOrd="0" presId="urn:microsoft.com/office/officeart/2005/8/layout/radial5"/>
    <dgm:cxn modelId="{0BF55578-4CD8-4EF0-B3CF-62C2099EB886}" type="presOf" srcId="{BA9FEBEF-E822-423A-B411-7789AA28314A}" destId="{22CE27A9-9FD4-44E2-8C6C-4874B3249DF7}" srcOrd="1" destOrd="0" presId="urn:microsoft.com/office/officeart/2005/8/layout/radial5"/>
    <dgm:cxn modelId="{C7F3197C-5930-4C60-A94E-B407146F7CE9}" srcId="{878F0FC0-8969-4DEE-8647-ABEEEF276B00}" destId="{B893B64B-11C6-4672-8380-224BF4E0D723}" srcOrd="5" destOrd="0" parTransId="{F3B4E287-5F3E-4BA5-93E7-E95F9B3B4F57}" sibTransId="{C389E2A0-6455-4DED-96C5-8CF0B163781A}"/>
    <dgm:cxn modelId="{4CC5B288-2985-44FF-A952-183581B3C5CE}" type="presOf" srcId="{16B3414F-EA59-42BE-9E8E-7FA470696F5C}" destId="{F9AD0243-C2EF-4A8D-81B6-6A6907AA87E5}" srcOrd="0" destOrd="0" presId="urn:microsoft.com/office/officeart/2005/8/layout/radial5"/>
    <dgm:cxn modelId="{BB418489-A6D1-4D51-9DE0-787175CBC61F}" type="presOf" srcId="{878F0FC0-8969-4DEE-8647-ABEEEF276B00}" destId="{D8ABCD9C-485D-4BD7-91B4-97F240D8D75F}" srcOrd="0" destOrd="0" presId="urn:microsoft.com/office/officeart/2005/8/layout/radial5"/>
    <dgm:cxn modelId="{06516896-0A88-469B-AE19-5E0BC3AC27BE}" srcId="{FCF4D467-0E61-44B7-A6FE-37EB92923FEC}" destId="{878F0FC0-8969-4DEE-8647-ABEEEF276B00}" srcOrd="0" destOrd="0" parTransId="{98931EFE-6E85-4216-87B0-531040808D5A}" sibTransId="{D11CC381-5E83-43B5-8533-A72658E40AB9}"/>
    <dgm:cxn modelId="{5976309B-9B7F-4910-88E3-CE332625DA78}" type="presOf" srcId="{1EF08124-CD98-4528-BF35-1C575D1768C3}" destId="{47FCAE5F-1723-4060-BDDE-FBC043918486}" srcOrd="0" destOrd="0" presId="urn:microsoft.com/office/officeart/2005/8/layout/radial5"/>
    <dgm:cxn modelId="{027AE3A2-07CB-4A0F-8FB3-D262E704F433}" srcId="{878F0FC0-8969-4DEE-8647-ABEEEF276B00}" destId="{1EF08124-CD98-4528-BF35-1C575D1768C3}" srcOrd="0" destOrd="0" parTransId="{0C7E3205-9108-4CA4-9B2D-3D7C797692E1}" sibTransId="{177AC756-E1CC-405C-9BAB-0F76D6B1BA2B}"/>
    <dgm:cxn modelId="{576BD9A8-65FA-4E37-92CA-8BDED39F25D0}" type="presOf" srcId="{B893B64B-11C6-4672-8380-224BF4E0D723}" destId="{A709FE5D-9962-4EF3-B632-72A7F5F72E52}" srcOrd="0" destOrd="0" presId="urn:microsoft.com/office/officeart/2005/8/layout/radial5"/>
    <dgm:cxn modelId="{5E6CBEAC-3F8C-4CEF-8907-0FE8AF78C51C}" type="presOf" srcId="{F3B4E287-5F3E-4BA5-93E7-E95F9B3B4F57}" destId="{01773195-DA28-42B5-9942-026275587A24}" srcOrd="1" destOrd="0" presId="urn:microsoft.com/office/officeart/2005/8/layout/radial5"/>
    <dgm:cxn modelId="{F596E2BE-9136-45CD-858D-92744DB65D18}" srcId="{878F0FC0-8969-4DEE-8647-ABEEEF276B00}" destId="{ED87E217-AA07-4023-9852-AA3E79655D50}" srcOrd="4" destOrd="0" parTransId="{6CA15E49-0B50-410C-9BE9-46C1610F3C79}" sibTransId="{9B9A1705-C24A-4912-BAF0-4F507BBFC964}"/>
    <dgm:cxn modelId="{937448C4-D63B-4A1C-9569-2FC6503DB62F}" type="presOf" srcId="{6CA15E49-0B50-410C-9BE9-46C1610F3C79}" destId="{8862EEAE-BA5E-490D-A7EB-216F4E7DC288}" srcOrd="0" destOrd="0" presId="urn:microsoft.com/office/officeart/2005/8/layout/radial5"/>
    <dgm:cxn modelId="{861F1CCA-7DEE-4293-83C8-BF3A80B90978}" type="presOf" srcId="{FE7B0290-179F-4608-AD80-024F3F58CAF7}" destId="{CA9C5BD2-6C6F-4B28-A35F-A39C071AB907}" srcOrd="1" destOrd="0" presId="urn:microsoft.com/office/officeart/2005/8/layout/radial5"/>
    <dgm:cxn modelId="{F1D038D5-7326-472E-8450-D935203931EC}" type="presOf" srcId="{0C7E3205-9108-4CA4-9B2D-3D7C797692E1}" destId="{15CB2999-43EA-4B7C-A639-B74B612411B6}" srcOrd="0" destOrd="0" presId="urn:microsoft.com/office/officeart/2005/8/layout/radial5"/>
    <dgm:cxn modelId="{5CEBCFD7-93D3-4771-A607-91BEE3C375B1}" type="presOf" srcId="{FCF4D467-0E61-44B7-A6FE-37EB92923FEC}" destId="{F766F909-6D55-4B50-A6C9-62F11AA33395}" srcOrd="0" destOrd="0" presId="urn:microsoft.com/office/officeart/2005/8/layout/radial5"/>
    <dgm:cxn modelId="{3E55B7E3-8CE3-42B8-825F-6B5B188284C2}" type="presOf" srcId="{CDDA448F-0BE4-4033-A8A3-936409D3DFE7}" destId="{73086D29-2B29-4080-A4BD-7353F9AF0FEB}" srcOrd="0" destOrd="0" presId="urn:microsoft.com/office/officeart/2005/8/layout/radial5"/>
    <dgm:cxn modelId="{5436A7ED-8326-49B7-92BA-1772ED80EF00}" type="presOf" srcId="{F639DAAC-BA41-48F8-927E-B9CB2D36A2D7}" destId="{B377DAF0-0C19-4A83-949B-88ECCE38BF3C}" srcOrd="0" destOrd="0" presId="urn:microsoft.com/office/officeart/2005/8/layout/radial5"/>
    <dgm:cxn modelId="{59890AF0-BC5B-448D-8292-43A175E5AD3A}" type="presOf" srcId="{817D2857-7BAC-46F9-87AF-80E29AB81369}" destId="{FA491997-B70A-481F-9657-9136B07C9CFD}" srcOrd="0" destOrd="0" presId="urn:microsoft.com/office/officeart/2005/8/layout/radial5"/>
    <dgm:cxn modelId="{F15689F7-D815-48A5-945C-AA7A24A77154}" type="presOf" srcId="{6CA15E49-0B50-410C-9BE9-46C1610F3C79}" destId="{E7087C37-546E-4F8B-9A43-5A7AEB5E1450}" srcOrd="1" destOrd="0" presId="urn:microsoft.com/office/officeart/2005/8/layout/radial5"/>
    <dgm:cxn modelId="{3C654B54-4EF6-4459-8323-158269558AF4}" type="presParOf" srcId="{F766F909-6D55-4B50-A6C9-62F11AA33395}" destId="{D8ABCD9C-485D-4BD7-91B4-97F240D8D75F}" srcOrd="0" destOrd="0" presId="urn:microsoft.com/office/officeart/2005/8/layout/radial5"/>
    <dgm:cxn modelId="{E44923D3-0157-4614-A2EF-CA3FFC5A8166}" type="presParOf" srcId="{F766F909-6D55-4B50-A6C9-62F11AA33395}" destId="{15CB2999-43EA-4B7C-A639-B74B612411B6}" srcOrd="1" destOrd="0" presId="urn:microsoft.com/office/officeart/2005/8/layout/radial5"/>
    <dgm:cxn modelId="{6C37160A-AB70-4496-B362-4442EEA91C5C}" type="presParOf" srcId="{15CB2999-43EA-4B7C-A639-B74B612411B6}" destId="{69A2EBC9-D1DC-46C8-B527-0F301065340D}" srcOrd="0" destOrd="0" presId="urn:microsoft.com/office/officeart/2005/8/layout/radial5"/>
    <dgm:cxn modelId="{E904553F-2ABA-448C-B137-90C28E3C1790}" type="presParOf" srcId="{F766F909-6D55-4B50-A6C9-62F11AA33395}" destId="{47FCAE5F-1723-4060-BDDE-FBC043918486}" srcOrd="2" destOrd="0" presId="urn:microsoft.com/office/officeart/2005/8/layout/radial5"/>
    <dgm:cxn modelId="{3BE6A2E5-74C6-49F7-83A6-E79A82ACB1B7}" type="presParOf" srcId="{F766F909-6D55-4B50-A6C9-62F11AA33395}" destId="{E0337565-1674-44A9-854C-7632F0722EFA}" srcOrd="3" destOrd="0" presId="urn:microsoft.com/office/officeart/2005/8/layout/radial5"/>
    <dgm:cxn modelId="{8BC4BAFD-95D9-447C-965E-CE553F6ED737}" type="presParOf" srcId="{E0337565-1674-44A9-854C-7632F0722EFA}" destId="{7C031F07-B66A-4399-AC44-AD7C385B995A}" srcOrd="0" destOrd="0" presId="urn:microsoft.com/office/officeart/2005/8/layout/radial5"/>
    <dgm:cxn modelId="{4A25C038-A022-4190-8A4D-76EB0735F6BE}" type="presParOf" srcId="{F766F909-6D55-4B50-A6C9-62F11AA33395}" destId="{CBE78038-BFDE-4F1C-8CBC-C19A1F38D789}" srcOrd="4" destOrd="0" presId="urn:microsoft.com/office/officeart/2005/8/layout/radial5"/>
    <dgm:cxn modelId="{71D5165F-B471-4298-95CA-6FAD5A1556A0}" type="presParOf" srcId="{F766F909-6D55-4B50-A6C9-62F11AA33395}" destId="{F9AD0243-C2EF-4A8D-81B6-6A6907AA87E5}" srcOrd="5" destOrd="0" presId="urn:microsoft.com/office/officeart/2005/8/layout/radial5"/>
    <dgm:cxn modelId="{257CCE96-4B78-4D63-B792-46B009A19AFA}" type="presParOf" srcId="{F9AD0243-C2EF-4A8D-81B6-6A6907AA87E5}" destId="{C797D213-B0F8-4276-B57D-CF94248DD8D7}" srcOrd="0" destOrd="0" presId="urn:microsoft.com/office/officeart/2005/8/layout/radial5"/>
    <dgm:cxn modelId="{7D497DA0-D23C-4188-A461-FBC72319617F}" type="presParOf" srcId="{F766F909-6D55-4B50-A6C9-62F11AA33395}" destId="{FA491997-B70A-481F-9657-9136B07C9CFD}" srcOrd="6" destOrd="0" presId="urn:microsoft.com/office/officeart/2005/8/layout/radial5"/>
    <dgm:cxn modelId="{702EEAB0-806E-436F-8918-FFC787D8615E}" type="presParOf" srcId="{F766F909-6D55-4B50-A6C9-62F11AA33395}" destId="{A19B5BC1-017C-4DAA-9BC6-F84ACD076BA5}" srcOrd="7" destOrd="0" presId="urn:microsoft.com/office/officeart/2005/8/layout/radial5"/>
    <dgm:cxn modelId="{424E1D87-AC90-4BF8-B41E-53F48F78A5C0}" type="presParOf" srcId="{A19B5BC1-017C-4DAA-9BC6-F84ACD076BA5}" destId="{CA9C5BD2-6C6F-4B28-A35F-A39C071AB907}" srcOrd="0" destOrd="0" presId="urn:microsoft.com/office/officeart/2005/8/layout/radial5"/>
    <dgm:cxn modelId="{7CCFCB83-AF4B-4D1A-BC1D-0AC49185F2F9}" type="presParOf" srcId="{F766F909-6D55-4B50-A6C9-62F11AA33395}" destId="{73086D29-2B29-4080-A4BD-7353F9AF0FEB}" srcOrd="8" destOrd="0" presId="urn:microsoft.com/office/officeart/2005/8/layout/radial5"/>
    <dgm:cxn modelId="{4A20CADB-DA99-422C-A301-B08242599AFD}" type="presParOf" srcId="{F766F909-6D55-4B50-A6C9-62F11AA33395}" destId="{8862EEAE-BA5E-490D-A7EB-216F4E7DC288}" srcOrd="9" destOrd="0" presId="urn:microsoft.com/office/officeart/2005/8/layout/radial5"/>
    <dgm:cxn modelId="{8356B83D-93F6-410F-B9BC-5D701E91700B}" type="presParOf" srcId="{8862EEAE-BA5E-490D-A7EB-216F4E7DC288}" destId="{E7087C37-546E-4F8B-9A43-5A7AEB5E1450}" srcOrd="0" destOrd="0" presId="urn:microsoft.com/office/officeart/2005/8/layout/radial5"/>
    <dgm:cxn modelId="{08B42BAE-69DE-41C0-8737-9597DF9A5F59}" type="presParOf" srcId="{F766F909-6D55-4B50-A6C9-62F11AA33395}" destId="{68C449B7-5385-49FF-BF29-9763CBC641DF}" srcOrd="10" destOrd="0" presId="urn:microsoft.com/office/officeart/2005/8/layout/radial5"/>
    <dgm:cxn modelId="{396C6501-824E-4F9C-9A73-EA563A38CD7E}" type="presParOf" srcId="{F766F909-6D55-4B50-A6C9-62F11AA33395}" destId="{11E8E4B3-2D95-400A-A089-95895347D9BC}" srcOrd="11" destOrd="0" presId="urn:microsoft.com/office/officeart/2005/8/layout/radial5"/>
    <dgm:cxn modelId="{9F7BD917-DF03-4798-9486-FCE965932098}" type="presParOf" srcId="{11E8E4B3-2D95-400A-A089-95895347D9BC}" destId="{01773195-DA28-42B5-9942-026275587A24}" srcOrd="0" destOrd="0" presId="urn:microsoft.com/office/officeart/2005/8/layout/radial5"/>
    <dgm:cxn modelId="{C4E681C2-E232-4074-AAF9-B96DE78A9506}" type="presParOf" srcId="{F766F909-6D55-4B50-A6C9-62F11AA33395}" destId="{A709FE5D-9962-4EF3-B632-72A7F5F72E52}" srcOrd="12" destOrd="0" presId="urn:microsoft.com/office/officeart/2005/8/layout/radial5"/>
    <dgm:cxn modelId="{0A38D454-D623-4813-9957-A0843B6053D1}" type="presParOf" srcId="{F766F909-6D55-4B50-A6C9-62F11AA33395}" destId="{BD11B61D-4BDD-4A98-A245-E6189CCBDBA5}" srcOrd="13" destOrd="0" presId="urn:microsoft.com/office/officeart/2005/8/layout/radial5"/>
    <dgm:cxn modelId="{4BC54DA6-C4E6-4F01-B78C-4AC3B175DC68}" type="presParOf" srcId="{BD11B61D-4BDD-4A98-A245-E6189CCBDBA5}" destId="{22CE27A9-9FD4-44E2-8C6C-4874B3249DF7}" srcOrd="0" destOrd="0" presId="urn:microsoft.com/office/officeart/2005/8/layout/radial5"/>
    <dgm:cxn modelId="{5BDB0F7D-0EE4-4CB9-AD38-50995E1150B9}" type="presParOf" srcId="{F766F909-6D55-4B50-A6C9-62F11AA33395}" destId="{B377DAF0-0C19-4A83-949B-88ECCE38BF3C}" srcOrd="14" destOrd="0" presId="urn:microsoft.com/office/officeart/2005/8/layout/radial5"/>
  </dgm:cxnLst>
  <dgm:bg/>
  <dgm:whole/>
  <dgm:extLst>
    <a:ext uri="http://schemas.microsoft.com/office/drawing/2008/diagram">
      <dsp:dataModelExt xmlns:dsp="http://schemas.microsoft.com/office/drawing/2008/diagram" relId="rId50"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5BD11D07-35EC-45BB-BB6C-4AD3CB4B686D}" type="doc">
      <dgm:prSet loTypeId="urn:microsoft.com/office/officeart/2005/8/layout/process2" loCatId="process" qsTypeId="urn:microsoft.com/office/officeart/2005/8/quickstyle/simple1" qsCatId="simple" csTypeId="urn:microsoft.com/office/officeart/2005/8/colors/accent1_2" csCatId="accent1" phldr="1"/>
      <dgm:spPr/>
    </dgm:pt>
    <dgm:pt modelId="{73E43C36-8270-4767-9218-5A66E8771584}">
      <dgm:prSet phldrT="[Text]" custT="1"/>
      <dgm:spPr>
        <a:solidFill>
          <a:schemeClr val="tx2">
            <a:lumMod val="25000"/>
            <a:lumOff val="75000"/>
          </a:schemeClr>
        </a:solidFill>
      </dgm:spPr>
      <dgm:t>
        <a:bodyPr/>
        <a:lstStyle/>
        <a:p>
          <a:r>
            <a:rPr lang="en-GB" sz="1050" b="0">
              <a:solidFill>
                <a:sysClr val="windowText" lastClr="000000"/>
              </a:solidFill>
              <a:latin typeface="Arial" panose="020B0604020202020204" pitchFamily="34" charset="0"/>
              <a:cs typeface="Arial" panose="020B0604020202020204" pitchFamily="34" charset="0"/>
            </a:rPr>
            <a:t>1. Be professionally curious and notice any signs of possible abuse as referenced in the signs and indicators table on page 11. </a:t>
          </a:r>
          <a:endParaRPr lang="en-GB" sz="1050"/>
        </a:p>
      </dgm:t>
    </dgm:pt>
    <dgm:pt modelId="{CAAE3E13-F095-4E35-B8AF-E5182FB84FB7}" type="parTrans" cxnId="{1F4EC015-048D-4F47-A73E-D966891BED21}">
      <dgm:prSet/>
      <dgm:spPr/>
      <dgm:t>
        <a:bodyPr/>
        <a:lstStyle/>
        <a:p>
          <a:endParaRPr lang="en-GB"/>
        </a:p>
      </dgm:t>
    </dgm:pt>
    <dgm:pt modelId="{6A3A1307-90E8-401E-A984-50E76EF4B460}" type="sibTrans" cxnId="{1F4EC015-048D-4F47-A73E-D966891BED21}">
      <dgm:prSet/>
      <dgm:spPr/>
      <dgm:t>
        <a:bodyPr/>
        <a:lstStyle/>
        <a:p>
          <a:endParaRPr lang="en-GB"/>
        </a:p>
      </dgm:t>
    </dgm:pt>
    <dgm:pt modelId="{727037D4-FE1F-4CDB-8C6A-3A32C6049CBD}">
      <dgm:prSet phldrT="[Text]" custT="1"/>
      <dgm:spPr>
        <a:solidFill>
          <a:schemeClr val="tx2">
            <a:lumMod val="50000"/>
            <a:lumOff val="50000"/>
          </a:schemeClr>
        </a:solidFill>
      </dgm:spPr>
      <dgm:t>
        <a:bodyPr/>
        <a:lstStyle/>
        <a:p>
          <a:pPr>
            <a:buFont typeface="Symbol" panose="05050102010706020507" pitchFamily="18" charset="2"/>
            <a:buChar char=""/>
          </a:pPr>
          <a:r>
            <a:rPr lang="en-GB" sz="1050">
              <a:solidFill>
                <a:sysClr val="windowText" lastClr="000000">
                  <a:alpha val="80000"/>
                </a:sysClr>
              </a:solidFill>
              <a:latin typeface="Arial" panose="020B0604020202020204" pitchFamily="34" charset="0"/>
              <a:cs typeface="Arial" panose="020B0604020202020204" pitchFamily="34" charset="0"/>
            </a:rPr>
            <a:t>2. In the instance of a concern being noticed, consider how you can support that child now. </a:t>
          </a:r>
        </a:p>
        <a:p>
          <a:pPr>
            <a:buFont typeface="Symbol" panose="05050102010706020507" pitchFamily="18" charset="2"/>
            <a:buChar char=""/>
          </a:pPr>
          <a:r>
            <a:rPr lang="en-GB" sz="1050">
              <a:solidFill>
                <a:sysClr val="windowText" lastClr="000000">
                  <a:alpha val="80000"/>
                </a:sysClr>
              </a:solidFill>
              <a:latin typeface="Arial" panose="020B0604020202020204" pitchFamily="34" charset="0"/>
              <a:cs typeface="Arial" panose="020B0604020202020204" pitchFamily="34" charset="0"/>
            </a:rPr>
            <a:t>In the instance of a disclosure by a pupil, offer reassurance, listen and take seriously what is being said. Never promise to keep secrets or be persuaded by the child, young person or their family not to take action. Explain you will need to pass this information on to an appropriate adult, i.e. DSL/DDSL, to help that child get the support they need. (See VISUAL DIAGRAM A below).</a:t>
          </a:r>
        </a:p>
        <a:p>
          <a:pPr>
            <a:buFont typeface="Symbol" panose="05050102010706020507" pitchFamily="18" charset="2"/>
            <a:buChar char=""/>
          </a:pPr>
          <a:r>
            <a:rPr lang="en-GB" sz="1050">
              <a:solidFill>
                <a:sysClr val="windowText" lastClr="000000">
                  <a:alpha val="80000"/>
                </a:sysClr>
              </a:solidFill>
              <a:latin typeface="Arial" panose="020B0604020202020204" pitchFamily="34" charset="0"/>
              <a:cs typeface="Arial" panose="020B0604020202020204" pitchFamily="34" charset="0"/>
            </a:rPr>
            <a:t>In all situations of possible signs of abuse, be aware that it is not your job to investigate. However, it is important to ascertain relevant information. Ask open questions (Use </a:t>
          </a:r>
          <a:r>
            <a:rPr lang="en-GB" sz="1050" b="1">
              <a:solidFill>
                <a:sysClr val="windowText" lastClr="000000">
                  <a:alpha val="80000"/>
                </a:sysClr>
              </a:solidFill>
              <a:latin typeface="Arial" panose="020B0604020202020204" pitchFamily="34" charset="0"/>
              <a:cs typeface="Arial" panose="020B0604020202020204" pitchFamily="34" charset="0"/>
            </a:rPr>
            <a:t>TED</a:t>
          </a:r>
          <a:r>
            <a:rPr lang="en-GB" sz="1050">
              <a:solidFill>
                <a:sysClr val="windowText" lastClr="000000">
                  <a:alpha val="80000"/>
                </a:sysClr>
              </a:solidFill>
              <a:latin typeface="Arial" panose="020B0604020202020204" pitchFamily="34" charset="0"/>
              <a:cs typeface="Arial" panose="020B0604020202020204" pitchFamily="34" charset="0"/>
            </a:rPr>
            <a:t> -</a:t>
          </a:r>
          <a:r>
            <a:rPr lang="en-GB" sz="1050" b="1">
              <a:solidFill>
                <a:sysClr val="windowText" lastClr="000000">
                  <a:alpha val="80000"/>
                </a:sysClr>
              </a:solidFill>
              <a:latin typeface="Arial" panose="020B0604020202020204" pitchFamily="34" charset="0"/>
              <a:cs typeface="Arial" panose="020B0604020202020204" pitchFamily="34" charset="0"/>
            </a:rPr>
            <a:t>T</a:t>
          </a:r>
          <a:r>
            <a:rPr lang="en-GB" sz="1050">
              <a:solidFill>
                <a:sysClr val="windowText" lastClr="000000">
                  <a:alpha val="80000"/>
                </a:sysClr>
              </a:solidFill>
              <a:latin typeface="Arial" panose="020B0604020202020204" pitchFamily="34" charset="0"/>
              <a:cs typeface="Arial" panose="020B0604020202020204" pitchFamily="34" charset="0"/>
            </a:rPr>
            <a:t>ell, </a:t>
          </a:r>
          <a:r>
            <a:rPr lang="en-GB" sz="1050" b="1">
              <a:solidFill>
                <a:sysClr val="windowText" lastClr="000000">
                  <a:alpha val="80000"/>
                </a:sysClr>
              </a:solidFill>
              <a:latin typeface="Arial" panose="020B0604020202020204" pitchFamily="34" charset="0"/>
              <a:cs typeface="Arial" panose="020B0604020202020204" pitchFamily="34" charset="0"/>
            </a:rPr>
            <a:t>E</a:t>
          </a:r>
          <a:r>
            <a:rPr lang="en-GB" sz="1050">
              <a:solidFill>
                <a:sysClr val="windowText" lastClr="000000">
                  <a:alpha val="80000"/>
                </a:sysClr>
              </a:solidFill>
              <a:latin typeface="Arial" panose="020B0604020202020204" pitchFamily="34" charset="0"/>
              <a:cs typeface="Arial" panose="020B0604020202020204" pitchFamily="34" charset="0"/>
            </a:rPr>
            <a:t>xplain, </a:t>
          </a:r>
          <a:r>
            <a:rPr lang="en-GB" sz="1050" b="1">
              <a:solidFill>
                <a:sysClr val="windowText" lastClr="000000">
                  <a:alpha val="80000"/>
                </a:sysClr>
              </a:solidFill>
              <a:latin typeface="Arial" panose="020B0604020202020204" pitchFamily="34" charset="0"/>
              <a:cs typeface="Arial" panose="020B0604020202020204" pitchFamily="34" charset="0"/>
            </a:rPr>
            <a:t>D</a:t>
          </a:r>
          <a:r>
            <a:rPr lang="en-GB" sz="1050">
              <a:solidFill>
                <a:sysClr val="windowText" lastClr="000000">
                  <a:alpha val="80000"/>
                </a:sysClr>
              </a:solidFill>
              <a:latin typeface="Arial" panose="020B0604020202020204" pitchFamily="34" charset="0"/>
              <a:cs typeface="Arial" panose="020B0604020202020204" pitchFamily="34" charset="0"/>
            </a:rPr>
            <a:t>escribe…) </a:t>
          </a:r>
        </a:p>
      </dgm:t>
    </dgm:pt>
    <dgm:pt modelId="{71A83A66-BAA1-4033-B6CA-8129AB31CF77}" type="parTrans" cxnId="{9ACE8FDE-2E77-47A5-B210-165293E8B2B8}">
      <dgm:prSet/>
      <dgm:spPr/>
      <dgm:t>
        <a:bodyPr/>
        <a:lstStyle/>
        <a:p>
          <a:endParaRPr lang="en-GB"/>
        </a:p>
      </dgm:t>
    </dgm:pt>
    <dgm:pt modelId="{89D7213B-07D1-4EEE-8B57-D4B9E664BF4E}" type="sibTrans" cxnId="{9ACE8FDE-2E77-47A5-B210-165293E8B2B8}">
      <dgm:prSet/>
      <dgm:spPr/>
      <dgm:t>
        <a:bodyPr/>
        <a:lstStyle/>
        <a:p>
          <a:endParaRPr lang="en-GB"/>
        </a:p>
      </dgm:t>
    </dgm:pt>
    <dgm:pt modelId="{6AB31305-EF8C-482A-B4BA-C6D027C56EA3}">
      <dgm:prSet phldrT="[Text]" custT="1"/>
      <dgm:spPr>
        <a:solidFill>
          <a:schemeClr val="tx2">
            <a:lumMod val="75000"/>
            <a:lumOff val="25000"/>
            <a:alpha val="80000"/>
          </a:schemeClr>
        </a:solidFill>
      </dgm:spPr>
      <dgm:t>
        <a:bodyPr/>
        <a:lstStyle/>
        <a:p>
          <a:pPr>
            <a:buNone/>
          </a:pPr>
          <a:r>
            <a:rPr lang="en-GB" sz="1050" b="0">
              <a:solidFill>
                <a:sysClr val="windowText" lastClr="000000"/>
              </a:solidFill>
              <a:latin typeface="Arial" panose="020B0604020202020204" pitchFamily="34" charset="0"/>
              <a:cs typeface="Arial" panose="020B0604020202020204" pitchFamily="34" charset="0"/>
            </a:rPr>
            <a:t>3. </a:t>
          </a:r>
          <a:r>
            <a:rPr lang="en-GB" sz="1050" b="1">
              <a:solidFill>
                <a:sysClr val="windowText" lastClr="000000"/>
              </a:solidFill>
              <a:latin typeface="Arial" panose="020B0604020202020204" pitchFamily="34" charset="0"/>
              <a:cs typeface="Arial" panose="020B0604020202020204" pitchFamily="34" charset="0"/>
            </a:rPr>
            <a:t>All concerns, however small,</a:t>
          </a:r>
          <a:r>
            <a:rPr lang="en-GB" sz="1050">
              <a:solidFill>
                <a:sysClr val="windowText" lastClr="000000"/>
              </a:solidFill>
              <a:latin typeface="Arial" panose="020B0604020202020204" pitchFamily="34" charset="0"/>
              <a:cs typeface="Arial" panose="020B0604020202020204" pitchFamily="34" charset="0"/>
            </a:rPr>
            <a:t> must be recorded on the school’s electronic safeguarding system (or on a paper expression of concern form). These concerns must be shared with the DSL (and DDSL’s where relevant) via the electronic safeguarding system (i.e. CPOMS) or if on paper, handed to the DSL/DDSL in person. If a concern to the child’s safety is of a serious nature, i.e. physical or sexual abuse, and/or the child could be at risk of imminent harm, the member of staff should speak with the DSL/DDSL </a:t>
          </a:r>
          <a:r>
            <a:rPr lang="en-GB" sz="1050" b="1" i="1">
              <a:solidFill>
                <a:sysClr val="windowText" lastClr="000000"/>
              </a:solidFill>
              <a:latin typeface="Arial" panose="020B0604020202020204" pitchFamily="34" charset="0"/>
              <a:cs typeface="Arial" panose="020B0604020202020204" pitchFamily="34" charset="0"/>
            </a:rPr>
            <a:t>immediately, without delay</a:t>
          </a:r>
          <a:r>
            <a:rPr lang="en-GB" sz="1050" b="1" i="1"/>
            <a:t>.</a:t>
          </a:r>
          <a:endParaRPr lang="en-GB" sz="1050">
            <a:solidFill>
              <a:sysClr val="windowText" lastClr="000000"/>
            </a:solidFill>
            <a:latin typeface="Arial" panose="020B0604020202020204" pitchFamily="34" charset="0"/>
            <a:cs typeface="Arial" panose="020B0604020202020204" pitchFamily="34" charset="0"/>
          </a:endParaRPr>
        </a:p>
      </dgm:t>
    </dgm:pt>
    <dgm:pt modelId="{3EB1D579-5F50-4B2C-BE18-56FADA283265}" type="parTrans" cxnId="{4FE1C0AB-E9D6-43BD-AD0F-12A30DED1EAE}">
      <dgm:prSet/>
      <dgm:spPr/>
      <dgm:t>
        <a:bodyPr/>
        <a:lstStyle/>
        <a:p>
          <a:endParaRPr lang="en-GB"/>
        </a:p>
      </dgm:t>
    </dgm:pt>
    <dgm:pt modelId="{87F849F1-7586-4091-A936-41F4D8DC0168}" type="sibTrans" cxnId="{4FE1C0AB-E9D6-43BD-AD0F-12A30DED1EAE}">
      <dgm:prSet/>
      <dgm:spPr/>
      <dgm:t>
        <a:bodyPr/>
        <a:lstStyle/>
        <a:p>
          <a:endParaRPr lang="en-GB"/>
        </a:p>
      </dgm:t>
    </dgm:pt>
    <dgm:pt modelId="{39C0ED4D-B33D-4ADC-8505-60CA338DB980}">
      <dgm:prSet phldrT="[Text]" custT="1"/>
      <dgm:spPr>
        <a:solidFill>
          <a:srgbClr val="002060"/>
        </a:solidFill>
      </dgm:spPr>
      <dgm:t>
        <a:bodyPr/>
        <a:lstStyle/>
        <a:p>
          <a:pPr>
            <a:buFont typeface="Symbol" panose="05050102010706020507" pitchFamily="18" charset="2"/>
            <a:buChar char=""/>
          </a:pPr>
          <a:r>
            <a:rPr lang="en-GB" sz="1050">
              <a:solidFill>
                <a:schemeClr val="bg1">
                  <a:alpha val="80000"/>
                </a:schemeClr>
              </a:solidFill>
              <a:latin typeface="Arial" panose="020B0604020202020204" pitchFamily="34" charset="0"/>
              <a:cs typeface="Arial" panose="020B0604020202020204" pitchFamily="34" charset="0"/>
            </a:rPr>
            <a:t>4. Concerns will usually be discussed with parents by the DSL/DDSL, or in some cases, the class teacher. </a:t>
          </a:r>
          <a:r>
            <a:rPr lang="en-GB" sz="1050">
              <a:solidFill>
                <a:schemeClr val="bg1">
                  <a:alpha val="80000"/>
                </a:schemeClr>
              </a:solidFill>
            </a:rPr>
            <a:t>The DSL will decide if any concerns require a referral to the Local Authority Safeguarding Hub and/or police.</a:t>
          </a:r>
          <a:endParaRPr lang="en-GB" sz="1050">
            <a:solidFill>
              <a:schemeClr val="bg1">
                <a:alpha val="80000"/>
              </a:schemeClr>
            </a:solidFill>
            <a:latin typeface="Arial" panose="020B0604020202020204" pitchFamily="34" charset="0"/>
            <a:cs typeface="Arial" panose="020B0604020202020204" pitchFamily="34" charset="0"/>
          </a:endParaRPr>
        </a:p>
      </dgm:t>
    </dgm:pt>
    <dgm:pt modelId="{79997024-FD4B-421B-8CF4-71C9CCCFD90B}" type="parTrans" cxnId="{5CABA147-980F-4E2E-BEA4-46E018E6B568}">
      <dgm:prSet/>
      <dgm:spPr/>
      <dgm:t>
        <a:bodyPr/>
        <a:lstStyle/>
        <a:p>
          <a:endParaRPr lang="en-GB"/>
        </a:p>
      </dgm:t>
    </dgm:pt>
    <dgm:pt modelId="{0D5A90BD-ADF2-4033-BB0F-2269A2BFD998}" type="sibTrans" cxnId="{5CABA147-980F-4E2E-BEA4-46E018E6B568}">
      <dgm:prSet/>
      <dgm:spPr/>
      <dgm:t>
        <a:bodyPr/>
        <a:lstStyle/>
        <a:p>
          <a:endParaRPr lang="en-GB"/>
        </a:p>
      </dgm:t>
    </dgm:pt>
    <dgm:pt modelId="{7878C664-E41D-4592-927E-7563020B13ED}" type="pres">
      <dgm:prSet presAssocID="{5BD11D07-35EC-45BB-BB6C-4AD3CB4B686D}" presName="linearFlow" presStyleCnt="0">
        <dgm:presLayoutVars>
          <dgm:resizeHandles val="exact"/>
        </dgm:presLayoutVars>
      </dgm:prSet>
      <dgm:spPr/>
    </dgm:pt>
    <dgm:pt modelId="{5D2C66FC-B991-4155-ABEE-A4CF03D197CD}" type="pres">
      <dgm:prSet presAssocID="{73E43C36-8270-4767-9218-5A66E8771584}" presName="node" presStyleLbl="node1" presStyleIdx="0" presStyleCnt="4" custScaleX="126803" custScaleY="99838" custLinFactNeighborX="-2257" custLinFactNeighborY="1806">
        <dgm:presLayoutVars>
          <dgm:bulletEnabled val="1"/>
        </dgm:presLayoutVars>
      </dgm:prSet>
      <dgm:spPr/>
    </dgm:pt>
    <dgm:pt modelId="{8ADF958E-CF8A-4CEF-804F-89FD8A9CF5CF}" type="pres">
      <dgm:prSet presAssocID="{6A3A1307-90E8-401E-A984-50E76EF4B460}" presName="sibTrans" presStyleLbl="sibTrans2D1" presStyleIdx="0" presStyleCnt="3" custAng="159487"/>
      <dgm:spPr/>
    </dgm:pt>
    <dgm:pt modelId="{22B88FF3-15AD-4318-A843-13E4FEE57612}" type="pres">
      <dgm:prSet presAssocID="{6A3A1307-90E8-401E-A984-50E76EF4B460}" presName="connectorText" presStyleLbl="sibTrans2D1" presStyleIdx="0" presStyleCnt="3"/>
      <dgm:spPr/>
    </dgm:pt>
    <dgm:pt modelId="{FC747E68-2693-410D-AF37-CE4DF2AD5B78}" type="pres">
      <dgm:prSet presAssocID="{727037D4-FE1F-4CDB-8C6A-3A32C6049CBD}" presName="node" presStyleLbl="node1" presStyleIdx="1" presStyleCnt="4" custScaleX="193614" custScaleY="197014" custLinFactNeighborX="3145" custLinFactNeighborY="-6289">
        <dgm:presLayoutVars>
          <dgm:bulletEnabled val="1"/>
        </dgm:presLayoutVars>
      </dgm:prSet>
      <dgm:spPr/>
    </dgm:pt>
    <dgm:pt modelId="{33B17EAB-A5A5-405C-B0B1-8FDF03F64345}" type="pres">
      <dgm:prSet presAssocID="{89D7213B-07D1-4EEE-8B57-D4B9E664BF4E}" presName="sibTrans" presStyleLbl="sibTrans2D1" presStyleIdx="1" presStyleCnt="3"/>
      <dgm:spPr/>
    </dgm:pt>
    <dgm:pt modelId="{03AF9869-75B2-4E76-B8B3-03FAC417C2FF}" type="pres">
      <dgm:prSet presAssocID="{89D7213B-07D1-4EEE-8B57-D4B9E664BF4E}" presName="connectorText" presStyleLbl="sibTrans2D1" presStyleIdx="1" presStyleCnt="3"/>
      <dgm:spPr/>
    </dgm:pt>
    <dgm:pt modelId="{D260EF23-567E-4726-8EB7-E32241EC4B51}" type="pres">
      <dgm:prSet presAssocID="{6AB31305-EF8C-482A-B4BA-C6D027C56EA3}" presName="node" presStyleLbl="node1" presStyleIdx="2" presStyleCnt="4" custScaleX="164565" custScaleY="153940" custLinFactNeighborX="168" custLinFactNeighborY="-4718">
        <dgm:presLayoutVars>
          <dgm:bulletEnabled val="1"/>
        </dgm:presLayoutVars>
      </dgm:prSet>
      <dgm:spPr/>
    </dgm:pt>
    <dgm:pt modelId="{B19754A7-A44E-4D75-8434-57AA334B1A57}" type="pres">
      <dgm:prSet presAssocID="{87F849F1-7586-4091-A936-41F4D8DC0168}" presName="sibTrans" presStyleLbl="sibTrans2D1" presStyleIdx="2" presStyleCnt="3"/>
      <dgm:spPr/>
    </dgm:pt>
    <dgm:pt modelId="{84666118-A407-45B7-99B2-BD66FCEDF83E}" type="pres">
      <dgm:prSet presAssocID="{87F849F1-7586-4091-A936-41F4D8DC0168}" presName="connectorText" presStyleLbl="sibTrans2D1" presStyleIdx="2" presStyleCnt="3"/>
      <dgm:spPr/>
    </dgm:pt>
    <dgm:pt modelId="{BC154851-912E-4A3B-BE89-3F3A89D4F589}" type="pres">
      <dgm:prSet presAssocID="{39C0ED4D-B33D-4ADC-8505-60CA338DB980}" presName="node" presStyleLbl="node1" presStyleIdx="3" presStyleCnt="4" custScaleX="126803" custScaleY="99838">
        <dgm:presLayoutVars>
          <dgm:bulletEnabled val="1"/>
        </dgm:presLayoutVars>
      </dgm:prSet>
      <dgm:spPr/>
    </dgm:pt>
  </dgm:ptLst>
  <dgm:cxnLst>
    <dgm:cxn modelId="{9DAA6203-49AC-4329-B58A-EB30BBB38958}" type="presOf" srcId="{39C0ED4D-B33D-4ADC-8505-60CA338DB980}" destId="{BC154851-912E-4A3B-BE89-3F3A89D4F589}" srcOrd="0" destOrd="0" presId="urn:microsoft.com/office/officeart/2005/8/layout/process2"/>
    <dgm:cxn modelId="{1F4EC015-048D-4F47-A73E-D966891BED21}" srcId="{5BD11D07-35EC-45BB-BB6C-4AD3CB4B686D}" destId="{73E43C36-8270-4767-9218-5A66E8771584}" srcOrd="0" destOrd="0" parTransId="{CAAE3E13-F095-4E35-B8AF-E5182FB84FB7}" sibTransId="{6A3A1307-90E8-401E-A984-50E76EF4B460}"/>
    <dgm:cxn modelId="{F37E5226-25E4-4805-95EF-8423DD3D228B}" type="presOf" srcId="{73E43C36-8270-4767-9218-5A66E8771584}" destId="{5D2C66FC-B991-4155-ABEE-A4CF03D197CD}" srcOrd="0" destOrd="0" presId="urn:microsoft.com/office/officeart/2005/8/layout/process2"/>
    <dgm:cxn modelId="{46EF1D28-5BA3-4CA9-856C-44455AD7768B}" type="presOf" srcId="{6A3A1307-90E8-401E-A984-50E76EF4B460}" destId="{22B88FF3-15AD-4318-A843-13E4FEE57612}" srcOrd="1" destOrd="0" presId="urn:microsoft.com/office/officeart/2005/8/layout/process2"/>
    <dgm:cxn modelId="{DC189060-4F6E-4806-9819-80C042E32BF1}" type="presOf" srcId="{87F849F1-7586-4091-A936-41F4D8DC0168}" destId="{B19754A7-A44E-4D75-8434-57AA334B1A57}" srcOrd="0" destOrd="0" presId="urn:microsoft.com/office/officeart/2005/8/layout/process2"/>
    <dgm:cxn modelId="{CB725462-AAFF-4276-B053-396966A2250A}" type="presOf" srcId="{89D7213B-07D1-4EEE-8B57-D4B9E664BF4E}" destId="{03AF9869-75B2-4E76-B8B3-03FAC417C2FF}" srcOrd="1" destOrd="0" presId="urn:microsoft.com/office/officeart/2005/8/layout/process2"/>
    <dgm:cxn modelId="{8DA89947-D579-41D6-9443-221B8A023BA7}" type="presOf" srcId="{5BD11D07-35EC-45BB-BB6C-4AD3CB4B686D}" destId="{7878C664-E41D-4592-927E-7563020B13ED}" srcOrd="0" destOrd="0" presId="urn:microsoft.com/office/officeart/2005/8/layout/process2"/>
    <dgm:cxn modelId="{5CABA147-980F-4E2E-BEA4-46E018E6B568}" srcId="{5BD11D07-35EC-45BB-BB6C-4AD3CB4B686D}" destId="{39C0ED4D-B33D-4ADC-8505-60CA338DB980}" srcOrd="3" destOrd="0" parTransId="{79997024-FD4B-421B-8CF4-71C9CCCFD90B}" sibTransId="{0D5A90BD-ADF2-4033-BB0F-2269A2BFD998}"/>
    <dgm:cxn modelId="{D70C798C-B854-4FCB-8E6E-91C5972DF24A}" type="presOf" srcId="{727037D4-FE1F-4CDB-8C6A-3A32C6049CBD}" destId="{FC747E68-2693-410D-AF37-CE4DF2AD5B78}" srcOrd="0" destOrd="0" presId="urn:microsoft.com/office/officeart/2005/8/layout/process2"/>
    <dgm:cxn modelId="{F270FFAA-1270-4DF0-8711-6D161CB9E581}" type="presOf" srcId="{6AB31305-EF8C-482A-B4BA-C6D027C56EA3}" destId="{D260EF23-567E-4726-8EB7-E32241EC4B51}" srcOrd="0" destOrd="0" presId="urn:microsoft.com/office/officeart/2005/8/layout/process2"/>
    <dgm:cxn modelId="{4FE1C0AB-E9D6-43BD-AD0F-12A30DED1EAE}" srcId="{5BD11D07-35EC-45BB-BB6C-4AD3CB4B686D}" destId="{6AB31305-EF8C-482A-B4BA-C6D027C56EA3}" srcOrd="2" destOrd="0" parTransId="{3EB1D579-5F50-4B2C-BE18-56FADA283265}" sibTransId="{87F849F1-7586-4091-A936-41F4D8DC0168}"/>
    <dgm:cxn modelId="{527684CE-2FD8-48B4-8669-A43CF18C8F44}" type="presOf" srcId="{87F849F1-7586-4091-A936-41F4D8DC0168}" destId="{84666118-A407-45B7-99B2-BD66FCEDF83E}" srcOrd="1" destOrd="0" presId="urn:microsoft.com/office/officeart/2005/8/layout/process2"/>
    <dgm:cxn modelId="{9ACE8FDE-2E77-47A5-B210-165293E8B2B8}" srcId="{5BD11D07-35EC-45BB-BB6C-4AD3CB4B686D}" destId="{727037D4-FE1F-4CDB-8C6A-3A32C6049CBD}" srcOrd="1" destOrd="0" parTransId="{71A83A66-BAA1-4033-B6CA-8129AB31CF77}" sibTransId="{89D7213B-07D1-4EEE-8B57-D4B9E664BF4E}"/>
    <dgm:cxn modelId="{774DC5E8-2640-4DE5-BDF6-A3ADC27DA090}" type="presOf" srcId="{6A3A1307-90E8-401E-A984-50E76EF4B460}" destId="{8ADF958E-CF8A-4CEF-804F-89FD8A9CF5CF}" srcOrd="0" destOrd="0" presId="urn:microsoft.com/office/officeart/2005/8/layout/process2"/>
    <dgm:cxn modelId="{D00E3BED-B9B7-4E2D-B597-68CD3F47EFA9}" type="presOf" srcId="{89D7213B-07D1-4EEE-8B57-D4B9E664BF4E}" destId="{33B17EAB-A5A5-405C-B0B1-8FDF03F64345}" srcOrd="0" destOrd="0" presId="urn:microsoft.com/office/officeart/2005/8/layout/process2"/>
    <dgm:cxn modelId="{07BB9F78-63C6-42F3-8CD4-EB8DBC78F367}" type="presParOf" srcId="{7878C664-E41D-4592-927E-7563020B13ED}" destId="{5D2C66FC-B991-4155-ABEE-A4CF03D197CD}" srcOrd="0" destOrd="0" presId="urn:microsoft.com/office/officeart/2005/8/layout/process2"/>
    <dgm:cxn modelId="{6B2F6E0A-718D-4F9C-8033-211CD3665BAC}" type="presParOf" srcId="{7878C664-E41D-4592-927E-7563020B13ED}" destId="{8ADF958E-CF8A-4CEF-804F-89FD8A9CF5CF}" srcOrd="1" destOrd="0" presId="urn:microsoft.com/office/officeart/2005/8/layout/process2"/>
    <dgm:cxn modelId="{F7247B1F-361D-4C75-9301-B3FA0F07F1CC}" type="presParOf" srcId="{8ADF958E-CF8A-4CEF-804F-89FD8A9CF5CF}" destId="{22B88FF3-15AD-4318-A843-13E4FEE57612}" srcOrd="0" destOrd="0" presId="urn:microsoft.com/office/officeart/2005/8/layout/process2"/>
    <dgm:cxn modelId="{D10ACF88-43D0-4444-B8E6-6325E490ED40}" type="presParOf" srcId="{7878C664-E41D-4592-927E-7563020B13ED}" destId="{FC747E68-2693-410D-AF37-CE4DF2AD5B78}" srcOrd="2" destOrd="0" presId="urn:microsoft.com/office/officeart/2005/8/layout/process2"/>
    <dgm:cxn modelId="{0F3356FD-CAE2-4F44-9D67-7A932A6A550A}" type="presParOf" srcId="{7878C664-E41D-4592-927E-7563020B13ED}" destId="{33B17EAB-A5A5-405C-B0B1-8FDF03F64345}" srcOrd="3" destOrd="0" presId="urn:microsoft.com/office/officeart/2005/8/layout/process2"/>
    <dgm:cxn modelId="{CAF76189-BCCA-4927-BE1D-1357C921B14F}" type="presParOf" srcId="{33B17EAB-A5A5-405C-B0B1-8FDF03F64345}" destId="{03AF9869-75B2-4E76-B8B3-03FAC417C2FF}" srcOrd="0" destOrd="0" presId="urn:microsoft.com/office/officeart/2005/8/layout/process2"/>
    <dgm:cxn modelId="{6447D737-FF20-4929-8CF8-4F967A6C6A1E}" type="presParOf" srcId="{7878C664-E41D-4592-927E-7563020B13ED}" destId="{D260EF23-567E-4726-8EB7-E32241EC4B51}" srcOrd="4" destOrd="0" presId="urn:microsoft.com/office/officeart/2005/8/layout/process2"/>
    <dgm:cxn modelId="{3AF2EBCB-78A7-4FE9-B173-00A5E195EC78}" type="presParOf" srcId="{7878C664-E41D-4592-927E-7563020B13ED}" destId="{B19754A7-A44E-4D75-8434-57AA334B1A57}" srcOrd="5" destOrd="0" presId="urn:microsoft.com/office/officeart/2005/8/layout/process2"/>
    <dgm:cxn modelId="{266FBE31-1332-4981-B25E-157B30AF3A8F}" type="presParOf" srcId="{B19754A7-A44E-4D75-8434-57AA334B1A57}" destId="{84666118-A407-45B7-99B2-BD66FCEDF83E}" srcOrd="0" destOrd="0" presId="urn:microsoft.com/office/officeart/2005/8/layout/process2"/>
    <dgm:cxn modelId="{5BFCABBE-9738-4575-9207-42B016F720B3}" type="presParOf" srcId="{7878C664-E41D-4592-927E-7563020B13ED}" destId="{BC154851-912E-4A3B-BE89-3F3A89D4F589}" srcOrd="6" destOrd="0" presId="urn:microsoft.com/office/officeart/2005/8/layout/process2"/>
  </dgm:cxnLst>
  <dgm:bg/>
  <dgm:whole/>
  <dgm:extLst>
    <a:ext uri="http://schemas.microsoft.com/office/drawing/2008/diagram">
      <dsp:dataModelExt xmlns:dsp="http://schemas.microsoft.com/office/drawing/2008/diagram" relId="rId67"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6BA3E3A2-2E20-4D84-BE0B-B274BB8E49DC}" type="doc">
      <dgm:prSet loTypeId="urn:microsoft.com/office/officeart/2005/8/layout/process2" loCatId="process" qsTypeId="urn:microsoft.com/office/officeart/2005/8/quickstyle/simple1" qsCatId="simple" csTypeId="urn:microsoft.com/office/officeart/2005/8/colors/colorful3" csCatId="colorful" phldr="1"/>
      <dgm:spPr/>
    </dgm:pt>
    <dgm:pt modelId="{BA7E6F92-CBCE-4185-8D65-326CC1DB7E41}">
      <dgm:prSet phldrT="[Text]" custT="1"/>
      <dgm:spPr>
        <a:solidFill>
          <a:schemeClr val="accent3">
            <a:lumMod val="20000"/>
            <a:lumOff val="80000"/>
          </a:schemeClr>
        </a:solidFill>
      </dgm:spPr>
      <dgm:t>
        <a:bodyPr/>
        <a:lstStyle/>
        <a:p>
          <a:pPr algn="ctr"/>
          <a:r>
            <a:rPr lang="en-GB" sz="1050" b="0">
              <a:solidFill>
                <a:sysClr val="windowText" lastClr="000000"/>
              </a:solidFill>
              <a:latin typeface="Arial" panose="020B0604020202020204" pitchFamily="34" charset="0"/>
              <a:cs typeface="Arial" panose="020B0604020202020204" pitchFamily="34" charset="0"/>
            </a:rPr>
            <a:t>1. A</a:t>
          </a:r>
          <a:r>
            <a:rPr lang="en-GB" sz="1050">
              <a:solidFill>
                <a:sysClr val="windowText" lastClr="000000"/>
              </a:solidFill>
            </a:rPr>
            <a:t>ll employees and volunteers must report any concerns they have about the practice or behaviour of a member of staff and share it with the Headteacher. Allegations regarding the Headteacher or a member of the Trust Central Team should be made to a Director of School Improvement, and the Chair of Trustees. Allegations regarding a Director of School Improvement or member of the Trust Central Team should be reported to the CEO and Chair of Trustees. Allegations regarding the CEO should be made to the Chair of Trustees.</a:t>
          </a:r>
          <a:endParaRPr lang="en-US" sz="1050" b="0">
            <a:solidFill>
              <a:sysClr val="windowText" lastClr="000000"/>
            </a:solidFill>
            <a:latin typeface="Arial" panose="020B0604020202020204" pitchFamily="34" charset="0"/>
            <a:cs typeface="Arial" panose="020B0604020202020204" pitchFamily="34" charset="0"/>
          </a:endParaRPr>
        </a:p>
      </dgm:t>
    </dgm:pt>
    <dgm:pt modelId="{D8D78D5B-24E2-437A-9102-BA1F47120C2C}" type="parTrans" cxnId="{5E374B10-7A5F-48D7-BE24-1D72799317AC}">
      <dgm:prSet/>
      <dgm:spPr/>
      <dgm:t>
        <a:bodyPr/>
        <a:lstStyle/>
        <a:p>
          <a:pPr algn="ctr"/>
          <a:endParaRPr lang="en-US" sz="1050">
            <a:latin typeface="Arial" panose="020B0604020202020204" pitchFamily="34" charset="0"/>
            <a:cs typeface="Arial" panose="020B0604020202020204" pitchFamily="34" charset="0"/>
          </a:endParaRPr>
        </a:p>
      </dgm:t>
    </dgm:pt>
    <dgm:pt modelId="{7BA811E2-F04E-432C-84CB-C974BD5E6C9C}" type="sibTrans" cxnId="{5E374B10-7A5F-48D7-BE24-1D72799317AC}">
      <dgm:prSet custT="1"/>
      <dgm:spPr/>
      <dgm:t>
        <a:bodyPr/>
        <a:lstStyle/>
        <a:p>
          <a:pPr algn="ctr"/>
          <a:endParaRPr lang="en-US" sz="1050">
            <a:latin typeface="Arial" panose="020B0604020202020204" pitchFamily="34" charset="0"/>
            <a:cs typeface="Arial" panose="020B0604020202020204" pitchFamily="34" charset="0"/>
          </a:endParaRPr>
        </a:p>
      </dgm:t>
    </dgm:pt>
    <dgm:pt modelId="{2FC43A37-AFA2-4A0E-8935-E872D06255C2}">
      <dgm:prSet phldrT="[Text]" custT="1"/>
      <dgm:spPr>
        <a:solidFill>
          <a:schemeClr val="accent1">
            <a:lumMod val="20000"/>
            <a:lumOff val="80000"/>
          </a:schemeClr>
        </a:solidFill>
      </dgm:spPr>
      <dgm:t>
        <a:bodyPr/>
        <a:lstStyle/>
        <a:p>
          <a:pPr algn="ctr"/>
          <a:r>
            <a:rPr lang="en-GB" sz="1050" b="0">
              <a:solidFill>
                <a:sysClr val="windowText" lastClr="000000"/>
              </a:solidFill>
              <a:latin typeface="Arial" panose="020B0604020202020204" pitchFamily="34" charset="0"/>
              <a:cs typeface="Arial" panose="020B0604020202020204" pitchFamily="34" charset="0"/>
            </a:rPr>
            <a:t>2. </a:t>
          </a:r>
          <a:r>
            <a:rPr lang="en-GB" sz="1050">
              <a:solidFill>
                <a:sysClr val="windowText" lastClr="000000"/>
              </a:solidFill>
            </a:rPr>
            <a:t>The Headteacher (or relevant manager as oer above) will make an assessment to determine if the matter is a ‘low level concern’ or an ‘allegation’ (this means that the concern may meet the harm threshold). </a:t>
          </a:r>
          <a:endParaRPr lang="en-US" sz="1050" b="0">
            <a:solidFill>
              <a:sysClr val="windowText" lastClr="000000"/>
            </a:solidFill>
            <a:latin typeface="Arial" panose="020B0604020202020204" pitchFamily="34" charset="0"/>
            <a:cs typeface="Arial" panose="020B0604020202020204" pitchFamily="34" charset="0"/>
          </a:endParaRPr>
        </a:p>
      </dgm:t>
    </dgm:pt>
    <dgm:pt modelId="{FCCFA4D5-DEB5-496B-848C-34DCF48D0676}" type="parTrans" cxnId="{E0FFFB20-8474-4CBB-9E03-221B2175213D}">
      <dgm:prSet/>
      <dgm:spPr/>
      <dgm:t>
        <a:bodyPr/>
        <a:lstStyle/>
        <a:p>
          <a:pPr algn="ctr"/>
          <a:endParaRPr lang="en-US" sz="1050">
            <a:latin typeface="Arial" panose="020B0604020202020204" pitchFamily="34" charset="0"/>
            <a:cs typeface="Arial" panose="020B0604020202020204" pitchFamily="34" charset="0"/>
          </a:endParaRPr>
        </a:p>
      </dgm:t>
    </dgm:pt>
    <dgm:pt modelId="{0AF4914D-DF11-4FE3-8F5C-3F410D1BBF09}" type="sibTrans" cxnId="{E0FFFB20-8474-4CBB-9E03-221B2175213D}">
      <dgm:prSet custT="1"/>
      <dgm:spPr/>
      <dgm:t>
        <a:bodyPr/>
        <a:lstStyle/>
        <a:p>
          <a:pPr algn="ctr"/>
          <a:endParaRPr lang="en-US" sz="1050">
            <a:latin typeface="Arial" panose="020B0604020202020204" pitchFamily="34" charset="0"/>
            <a:cs typeface="Arial" panose="020B0604020202020204" pitchFamily="34" charset="0"/>
          </a:endParaRPr>
        </a:p>
      </dgm:t>
    </dgm:pt>
    <dgm:pt modelId="{D59AF394-4AB5-464C-8077-FC732A3C2E19}">
      <dgm:prSet phldrT="[Text]" custT="1"/>
      <dgm:spPr>
        <a:solidFill>
          <a:schemeClr val="accent2">
            <a:lumMod val="20000"/>
            <a:lumOff val="80000"/>
          </a:schemeClr>
        </a:solidFill>
      </dgm:spPr>
      <dgm:t>
        <a:bodyPr/>
        <a:lstStyle/>
        <a:p>
          <a:pPr algn="ctr"/>
          <a:r>
            <a:rPr lang="en-GB" sz="1050" b="1">
              <a:solidFill>
                <a:sysClr val="windowText" lastClr="000000"/>
              </a:solidFill>
              <a:latin typeface="Arial" panose="020B0604020202020204" pitchFamily="34" charset="0"/>
              <a:cs typeface="Arial" panose="020B0604020202020204" pitchFamily="34" charset="0"/>
            </a:rPr>
            <a:t>3. </a:t>
          </a:r>
          <a:r>
            <a:rPr lang="en-GB" sz="1050">
              <a:solidFill>
                <a:sysClr val="windowText" lastClr="000000"/>
              </a:solidFill>
            </a:rPr>
            <a:t>The Local Authority Designated Officer (LADO) will be contacted for </a:t>
          </a:r>
          <a:r>
            <a:rPr lang="en-GB" sz="1050" b="1">
              <a:solidFill>
                <a:sysClr val="windowText" lastClr="000000"/>
              </a:solidFill>
            </a:rPr>
            <a:t>all </a:t>
          </a:r>
          <a:r>
            <a:rPr lang="en-GB" sz="1050">
              <a:solidFill>
                <a:sysClr val="windowText" lastClr="000000"/>
              </a:solidFill>
            </a:rPr>
            <a:t>‘</a:t>
          </a:r>
          <a:r>
            <a:rPr lang="en-GB" sz="1050" b="1">
              <a:solidFill>
                <a:sysClr val="windowText" lastClr="000000"/>
              </a:solidFill>
            </a:rPr>
            <a:t>allegations</a:t>
          </a:r>
          <a:r>
            <a:rPr lang="en-GB" sz="1050">
              <a:solidFill>
                <a:sysClr val="windowText" lastClr="000000"/>
              </a:solidFill>
            </a:rPr>
            <a:t>’ and the relevant guidance will be followed. The Headteacher (or relevant manager) may contact the LADO for further advice regarding </a:t>
          </a:r>
          <a:r>
            <a:rPr lang="en-GB" sz="1050" b="1">
              <a:solidFill>
                <a:sysClr val="windowText" lastClr="000000"/>
              </a:solidFill>
            </a:rPr>
            <a:t>low-level concerns</a:t>
          </a:r>
          <a:r>
            <a:rPr lang="en-GB" sz="1050" b="1"/>
            <a:t>. </a:t>
          </a:r>
          <a:endParaRPr lang="en-US" sz="1050" b="1">
            <a:latin typeface="Arial" panose="020B0604020202020204" pitchFamily="34" charset="0"/>
            <a:cs typeface="Arial" panose="020B0604020202020204" pitchFamily="34" charset="0"/>
          </a:endParaRPr>
        </a:p>
      </dgm:t>
    </dgm:pt>
    <dgm:pt modelId="{91CA0B9C-B15B-4D97-B936-B338E1AB3624}" type="parTrans" cxnId="{0A43F4A3-62B0-4E76-AB54-5278283CDE26}">
      <dgm:prSet/>
      <dgm:spPr/>
      <dgm:t>
        <a:bodyPr/>
        <a:lstStyle/>
        <a:p>
          <a:pPr algn="ctr"/>
          <a:endParaRPr lang="en-US" sz="1050">
            <a:latin typeface="Arial" panose="020B0604020202020204" pitchFamily="34" charset="0"/>
            <a:cs typeface="Arial" panose="020B0604020202020204" pitchFamily="34" charset="0"/>
          </a:endParaRPr>
        </a:p>
      </dgm:t>
    </dgm:pt>
    <dgm:pt modelId="{FAA02C6A-9B9E-4A2D-9074-FC03D2F1C1F4}" type="sibTrans" cxnId="{0A43F4A3-62B0-4E76-AB54-5278283CDE26}">
      <dgm:prSet custT="1"/>
      <dgm:spPr/>
      <dgm:t>
        <a:bodyPr/>
        <a:lstStyle/>
        <a:p>
          <a:pPr algn="ctr"/>
          <a:endParaRPr lang="en-US" sz="1050">
            <a:latin typeface="Arial" panose="020B0604020202020204" pitchFamily="34" charset="0"/>
            <a:cs typeface="Arial" panose="020B0604020202020204" pitchFamily="34" charset="0"/>
          </a:endParaRPr>
        </a:p>
      </dgm:t>
    </dgm:pt>
    <dgm:pt modelId="{E4280EDB-88C0-4A45-AE5C-040D3999DB8E}">
      <dgm:prSet custT="1"/>
      <dgm:spPr>
        <a:solidFill>
          <a:schemeClr val="accent4">
            <a:lumMod val="20000"/>
            <a:lumOff val="80000"/>
          </a:schemeClr>
        </a:solidFill>
      </dgm:spPr>
      <dgm:t>
        <a:bodyPr/>
        <a:lstStyle/>
        <a:p>
          <a:pPr algn="ctr"/>
          <a:r>
            <a:rPr lang="en-US" sz="1050" b="0">
              <a:solidFill>
                <a:sysClr val="windowText" lastClr="000000"/>
              </a:solidFill>
              <a:latin typeface="Arial" panose="020B0604020202020204" pitchFamily="34" charset="0"/>
              <a:cs typeface="Arial" panose="020B0604020202020204" pitchFamily="34" charset="0"/>
            </a:rPr>
            <a:t>4. </a:t>
          </a:r>
          <a:r>
            <a:rPr lang="en-GB" sz="1050">
              <a:solidFill>
                <a:sysClr val="windowText" lastClr="000000"/>
              </a:solidFill>
            </a:rPr>
            <a:t>Where concerns are considered to be ‘low level,' they should be managed in-line with part 4 of KCSiE and wider school policies and procedures. The Designated Safeguarding Lead may be involved in this process. </a:t>
          </a:r>
          <a:endParaRPr lang="en-GB" sz="1050" b="0">
            <a:solidFill>
              <a:sysClr val="windowText" lastClr="000000"/>
            </a:solidFill>
            <a:latin typeface="Arial" panose="020B0604020202020204" pitchFamily="34" charset="0"/>
            <a:cs typeface="Arial" panose="020B0604020202020204" pitchFamily="34" charset="0"/>
          </a:endParaRPr>
        </a:p>
      </dgm:t>
    </dgm:pt>
    <dgm:pt modelId="{9EBB878C-C91E-47F4-9343-FE0FFB017D75}" type="parTrans" cxnId="{1AD5A9F0-4CF8-4D0D-B674-0C2A97EFEA4C}">
      <dgm:prSet/>
      <dgm:spPr/>
      <dgm:t>
        <a:bodyPr/>
        <a:lstStyle/>
        <a:p>
          <a:pPr algn="ctr"/>
          <a:endParaRPr lang="en-US" sz="1050">
            <a:latin typeface="Arial" panose="020B0604020202020204" pitchFamily="34" charset="0"/>
            <a:cs typeface="Arial" panose="020B0604020202020204" pitchFamily="34" charset="0"/>
          </a:endParaRPr>
        </a:p>
      </dgm:t>
    </dgm:pt>
    <dgm:pt modelId="{15E95099-EC1F-4CC5-B6A6-01672AD67BC4}" type="sibTrans" cxnId="{1AD5A9F0-4CF8-4D0D-B674-0C2A97EFEA4C}">
      <dgm:prSet/>
      <dgm:spPr/>
      <dgm:t>
        <a:bodyPr/>
        <a:lstStyle/>
        <a:p>
          <a:pPr algn="ctr"/>
          <a:endParaRPr lang="en-US" sz="1050">
            <a:latin typeface="Arial" panose="020B0604020202020204" pitchFamily="34" charset="0"/>
            <a:cs typeface="Arial" panose="020B0604020202020204" pitchFamily="34" charset="0"/>
          </a:endParaRPr>
        </a:p>
      </dgm:t>
    </dgm:pt>
    <dgm:pt modelId="{8ECDA029-F55F-4846-B65A-613BE5D475AE}" type="pres">
      <dgm:prSet presAssocID="{6BA3E3A2-2E20-4D84-BE0B-B274BB8E49DC}" presName="linearFlow" presStyleCnt="0">
        <dgm:presLayoutVars>
          <dgm:resizeHandles val="exact"/>
        </dgm:presLayoutVars>
      </dgm:prSet>
      <dgm:spPr/>
    </dgm:pt>
    <dgm:pt modelId="{3A3B9EEB-A2FA-466C-9611-685C3F579D2C}" type="pres">
      <dgm:prSet presAssocID="{BA7E6F92-CBCE-4185-8D65-326CC1DB7E41}" presName="node" presStyleLbl="node1" presStyleIdx="0" presStyleCnt="4" custScaleX="269300" custScaleY="151158">
        <dgm:presLayoutVars>
          <dgm:bulletEnabled val="1"/>
        </dgm:presLayoutVars>
      </dgm:prSet>
      <dgm:spPr/>
    </dgm:pt>
    <dgm:pt modelId="{799DE5BB-37DC-481A-AE53-09190EE6545F}" type="pres">
      <dgm:prSet presAssocID="{7BA811E2-F04E-432C-84CB-C974BD5E6C9C}" presName="sibTrans" presStyleLbl="sibTrans2D1" presStyleIdx="0" presStyleCnt="3"/>
      <dgm:spPr/>
    </dgm:pt>
    <dgm:pt modelId="{EA57574D-8A8B-4221-A6FB-D15573F8CBD0}" type="pres">
      <dgm:prSet presAssocID="{7BA811E2-F04E-432C-84CB-C974BD5E6C9C}" presName="connectorText" presStyleLbl="sibTrans2D1" presStyleIdx="0" presStyleCnt="3"/>
      <dgm:spPr/>
    </dgm:pt>
    <dgm:pt modelId="{6DBE986E-49FB-4255-99E1-9E47C8BD558F}" type="pres">
      <dgm:prSet presAssocID="{2FC43A37-AFA2-4A0E-8935-E872D06255C2}" presName="node" presStyleLbl="node1" presStyleIdx="1" presStyleCnt="4" custScaleX="271762" custScaleY="105800">
        <dgm:presLayoutVars>
          <dgm:bulletEnabled val="1"/>
        </dgm:presLayoutVars>
      </dgm:prSet>
      <dgm:spPr/>
    </dgm:pt>
    <dgm:pt modelId="{3F9424CE-3171-43FA-91F0-DAD9D845AACE}" type="pres">
      <dgm:prSet presAssocID="{0AF4914D-DF11-4FE3-8F5C-3F410D1BBF09}" presName="sibTrans" presStyleLbl="sibTrans2D1" presStyleIdx="1" presStyleCnt="3"/>
      <dgm:spPr/>
    </dgm:pt>
    <dgm:pt modelId="{8F590635-D72B-44C9-AE89-223FBE97AD1E}" type="pres">
      <dgm:prSet presAssocID="{0AF4914D-DF11-4FE3-8F5C-3F410D1BBF09}" presName="connectorText" presStyleLbl="sibTrans2D1" presStyleIdx="1" presStyleCnt="3"/>
      <dgm:spPr/>
    </dgm:pt>
    <dgm:pt modelId="{971A2C23-23EA-40CD-9D39-35287B3C3EB2}" type="pres">
      <dgm:prSet presAssocID="{D59AF394-4AB5-464C-8077-FC732A3C2E19}" presName="node" presStyleLbl="node1" presStyleIdx="2" presStyleCnt="4" custScaleX="271188" custScaleY="88614">
        <dgm:presLayoutVars>
          <dgm:bulletEnabled val="1"/>
        </dgm:presLayoutVars>
      </dgm:prSet>
      <dgm:spPr/>
    </dgm:pt>
    <dgm:pt modelId="{9A9A77A1-AFF6-4FC9-91E0-1ED8B5799E46}" type="pres">
      <dgm:prSet presAssocID="{FAA02C6A-9B9E-4A2D-9074-FC03D2F1C1F4}" presName="sibTrans" presStyleLbl="sibTrans2D1" presStyleIdx="2" presStyleCnt="3"/>
      <dgm:spPr/>
    </dgm:pt>
    <dgm:pt modelId="{C0D1473C-BFF9-4BEF-AF12-BBC5615E6C30}" type="pres">
      <dgm:prSet presAssocID="{FAA02C6A-9B9E-4A2D-9074-FC03D2F1C1F4}" presName="connectorText" presStyleLbl="sibTrans2D1" presStyleIdx="2" presStyleCnt="3"/>
      <dgm:spPr/>
    </dgm:pt>
    <dgm:pt modelId="{B08F6FFC-CE2D-475C-B7F6-F2243CBDFD88}" type="pres">
      <dgm:prSet presAssocID="{E4280EDB-88C0-4A45-AE5C-040D3999DB8E}" presName="node" presStyleLbl="node1" presStyleIdx="3" presStyleCnt="4" custScaleX="270600" custScaleY="87464">
        <dgm:presLayoutVars>
          <dgm:bulletEnabled val="1"/>
        </dgm:presLayoutVars>
      </dgm:prSet>
      <dgm:spPr/>
    </dgm:pt>
  </dgm:ptLst>
  <dgm:cxnLst>
    <dgm:cxn modelId="{5E374B10-7A5F-48D7-BE24-1D72799317AC}" srcId="{6BA3E3A2-2E20-4D84-BE0B-B274BB8E49DC}" destId="{BA7E6F92-CBCE-4185-8D65-326CC1DB7E41}" srcOrd="0" destOrd="0" parTransId="{D8D78D5B-24E2-437A-9102-BA1F47120C2C}" sibTransId="{7BA811E2-F04E-432C-84CB-C974BD5E6C9C}"/>
    <dgm:cxn modelId="{E0FFFB20-8474-4CBB-9E03-221B2175213D}" srcId="{6BA3E3A2-2E20-4D84-BE0B-B274BB8E49DC}" destId="{2FC43A37-AFA2-4A0E-8935-E872D06255C2}" srcOrd="1" destOrd="0" parTransId="{FCCFA4D5-DEB5-496B-848C-34DCF48D0676}" sibTransId="{0AF4914D-DF11-4FE3-8F5C-3F410D1BBF09}"/>
    <dgm:cxn modelId="{BC60656C-C3C1-4430-BC52-4F0E6AEED76A}" type="presOf" srcId="{0AF4914D-DF11-4FE3-8F5C-3F410D1BBF09}" destId="{8F590635-D72B-44C9-AE89-223FBE97AD1E}" srcOrd="1" destOrd="0" presId="urn:microsoft.com/office/officeart/2005/8/layout/process2"/>
    <dgm:cxn modelId="{7A199955-D7CC-456A-A8A6-627DF18DEAE3}" type="presOf" srcId="{2FC43A37-AFA2-4A0E-8935-E872D06255C2}" destId="{6DBE986E-49FB-4255-99E1-9E47C8BD558F}" srcOrd="0" destOrd="0" presId="urn:microsoft.com/office/officeart/2005/8/layout/process2"/>
    <dgm:cxn modelId="{639EC57B-1937-4AF0-929E-DF37FF74AC73}" type="presOf" srcId="{E4280EDB-88C0-4A45-AE5C-040D3999DB8E}" destId="{B08F6FFC-CE2D-475C-B7F6-F2243CBDFD88}" srcOrd="0" destOrd="0" presId="urn:microsoft.com/office/officeart/2005/8/layout/process2"/>
    <dgm:cxn modelId="{0A43F4A3-62B0-4E76-AB54-5278283CDE26}" srcId="{6BA3E3A2-2E20-4D84-BE0B-B274BB8E49DC}" destId="{D59AF394-4AB5-464C-8077-FC732A3C2E19}" srcOrd="2" destOrd="0" parTransId="{91CA0B9C-B15B-4D97-B936-B338E1AB3624}" sibTransId="{FAA02C6A-9B9E-4A2D-9074-FC03D2F1C1F4}"/>
    <dgm:cxn modelId="{7EAECFC5-72FD-425B-924D-25B646819056}" type="presOf" srcId="{6BA3E3A2-2E20-4D84-BE0B-B274BB8E49DC}" destId="{8ECDA029-F55F-4846-B65A-613BE5D475AE}" srcOrd="0" destOrd="0" presId="urn:microsoft.com/office/officeart/2005/8/layout/process2"/>
    <dgm:cxn modelId="{2468E6C9-344E-4D23-A2AA-D87C449EDE40}" type="presOf" srcId="{FAA02C6A-9B9E-4A2D-9074-FC03D2F1C1F4}" destId="{C0D1473C-BFF9-4BEF-AF12-BBC5615E6C30}" srcOrd="1" destOrd="0" presId="urn:microsoft.com/office/officeart/2005/8/layout/process2"/>
    <dgm:cxn modelId="{BDFFCED0-52D5-4612-A45B-9063FD9B56C2}" type="presOf" srcId="{FAA02C6A-9B9E-4A2D-9074-FC03D2F1C1F4}" destId="{9A9A77A1-AFF6-4FC9-91E0-1ED8B5799E46}" srcOrd="0" destOrd="0" presId="urn:microsoft.com/office/officeart/2005/8/layout/process2"/>
    <dgm:cxn modelId="{9BD868D1-3833-4B0E-831D-041F31E4A449}" type="presOf" srcId="{BA7E6F92-CBCE-4185-8D65-326CC1DB7E41}" destId="{3A3B9EEB-A2FA-466C-9611-685C3F579D2C}" srcOrd="0" destOrd="0" presId="urn:microsoft.com/office/officeart/2005/8/layout/process2"/>
    <dgm:cxn modelId="{E19390D3-E014-4766-B35C-2666122FC641}" type="presOf" srcId="{7BA811E2-F04E-432C-84CB-C974BD5E6C9C}" destId="{799DE5BB-37DC-481A-AE53-09190EE6545F}" srcOrd="0" destOrd="0" presId="urn:microsoft.com/office/officeart/2005/8/layout/process2"/>
    <dgm:cxn modelId="{FBBFECD8-7125-422E-ACD0-8E9628C75CEC}" type="presOf" srcId="{D59AF394-4AB5-464C-8077-FC732A3C2E19}" destId="{971A2C23-23EA-40CD-9D39-35287B3C3EB2}" srcOrd="0" destOrd="0" presId="urn:microsoft.com/office/officeart/2005/8/layout/process2"/>
    <dgm:cxn modelId="{959A11E4-0DE7-442A-89AF-39CBD1B5C8AB}" type="presOf" srcId="{7BA811E2-F04E-432C-84CB-C974BD5E6C9C}" destId="{EA57574D-8A8B-4221-A6FB-D15573F8CBD0}" srcOrd="1" destOrd="0" presId="urn:microsoft.com/office/officeart/2005/8/layout/process2"/>
    <dgm:cxn modelId="{550ED1EF-C35E-4EAF-BD23-4C4BA8A0B68E}" type="presOf" srcId="{0AF4914D-DF11-4FE3-8F5C-3F410D1BBF09}" destId="{3F9424CE-3171-43FA-91F0-DAD9D845AACE}" srcOrd="0" destOrd="0" presId="urn:microsoft.com/office/officeart/2005/8/layout/process2"/>
    <dgm:cxn modelId="{1AD5A9F0-4CF8-4D0D-B674-0C2A97EFEA4C}" srcId="{6BA3E3A2-2E20-4D84-BE0B-B274BB8E49DC}" destId="{E4280EDB-88C0-4A45-AE5C-040D3999DB8E}" srcOrd="3" destOrd="0" parTransId="{9EBB878C-C91E-47F4-9343-FE0FFB017D75}" sibTransId="{15E95099-EC1F-4CC5-B6A6-01672AD67BC4}"/>
    <dgm:cxn modelId="{66D07CE5-3C42-4D3F-A3AB-D029854C2378}" type="presParOf" srcId="{8ECDA029-F55F-4846-B65A-613BE5D475AE}" destId="{3A3B9EEB-A2FA-466C-9611-685C3F579D2C}" srcOrd="0" destOrd="0" presId="urn:microsoft.com/office/officeart/2005/8/layout/process2"/>
    <dgm:cxn modelId="{F86A2A2A-841B-4652-97FD-4F3266128FD2}" type="presParOf" srcId="{8ECDA029-F55F-4846-B65A-613BE5D475AE}" destId="{799DE5BB-37DC-481A-AE53-09190EE6545F}" srcOrd="1" destOrd="0" presId="urn:microsoft.com/office/officeart/2005/8/layout/process2"/>
    <dgm:cxn modelId="{280A2F9E-A6C0-41A1-AD50-C653A64BF9E1}" type="presParOf" srcId="{799DE5BB-37DC-481A-AE53-09190EE6545F}" destId="{EA57574D-8A8B-4221-A6FB-D15573F8CBD0}" srcOrd="0" destOrd="0" presId="urn:microsoft.com/office/officeart/2005/8/layout/process2"/>
    <dgm:cxn modelId="{DEB0FBAC-B90A-4C0D-AE18-A7CC7F0B56D5}" type="presParOf" srcId="{8ECDA029-F55F-4846-B65A-613BE5D475AE}" destId="{6DBE986E-49FB-4255-99E1-9E47C8BD558F}" srcOrd="2" destOrd="0" presId="urn:microsoft.com/office/officeart/2005/8/layout/process2"/>
    <dgm:cxn modelId="{D0E8E4AB-A753-479B-886F-61AA17797952}" type="presParOf" srcId="{8ECDA029-F55F-4846-B65A-613BE5D475AE}" destId="{3F9424CE-3171-43FA-91F0-DAD9D845AACE}" srcOrd="3" destOrd="0" presId="urn:microsoft.com/office/officeart/2005/8/layout/process2"/>
    <dgm:cxn modelId="{775F5F1F-684B-4C73-9B22-75BE74F5EFCD}" type="presParOf" srcId="{3F9424CE-3171-43FA-91F0-DAD9D845AACE}" destId="{8F590635-D72B-44C9-AE89-223FBE97AD1E}" srcOrd="0" destOrd="0" presId="urn:microsoft.com/office/officeart/2005/8/layout/process2"/>
    <dgm:cxn modelId="{66B2AF03-54F4-4059-9B7F-DFE6E860A418}" type="presParOf" srcId="{8ECDA029-F55F-4846-B65A-613BE5D475AE}" destId="{971A2C23-23EA-40CD-9D39-35287B3C3EB2}" srcOrd="4" destOrd="0" presId="urn:microsoft.com/office/officeart/2005/8/layout/process2"/>
    <dgm:cxn modelId="{FEC6BCED-A5DC-485D-8D04-5E5EB7223196}" type="presParOf" srcId="{8ECDA029-F55F-4846-B65A-613BE5D475AE}" destId="{9A9A77A1-AFF6-4FC9-91E0-1ED8B5799E46}" srcOrd="5" destOrd="0" presId="urn:microsoft.com/office/officeart/2005/8/layout/process2"/>
    <dgm:cxn modelId="{CB70C84C-AEA1-4EC1-99BB-0CB894DC6B1A}" type="presParOf" srcId="{9A9A77A1-AFF6-4FC9-91E0-1ED8B5799E46}" destId="{C0D1473C-BFF9-4BEF-AF12-BBC5615E6C30}" srcOrd="0" destOrd="0" presId="urn:microsoft.com/office/officeart/2005/8/layout/process2"/>
    <dgm:cxn modelId="{32FA6EC0-B19B-4C48-83A2-5BEDD96A2673}" type="presParOf" srcId="{8ECDA029-F55F-4846-B65A-613BE5D475AE}" destId="{B08F6FFC-CE2D-475C-B7F6-F2243CBDFD88}" srcOrd="6" destOrd="0" presId="urn:microsoft.com/office/officeart/2005/8/layout/process2"/>
  </dgm:cxnLst>
  <dgm:bg/>
  <dgm:whole/>
  <dgm:extLst>
    <a:ext uri="http://schemas.microsoft.com/office/drawing/2008/diagram">
      <dsp:dataModelExt xmlns:dsp="http://schemas.microsoft.com/office/drawing/2008/diagram" relId="rId76"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5BD11D07-35EC-45BB-BB6C-4AD3CB4B686D}" type="doc">
      <dgm:prSet loTypeId="urn:microsoft.com/office/officeart/2005/8/layout/process2" loCatId="process" qsTypeId="urn:microsoft.com/office/officeart/2005/8/quickstyle/simple1" qsCatId="simple" csTypeId="urn:microsoft.com/office/officeart/2005/8/colors/accent1_2" csCatId="accent1" phldr="1"/>
      <dgm:spPr/>
    </dgm:pt>
    <dgm:pt modelId="{73E43C36-8270-4767-9218-5A66E8771584}">
      <dgm:prSet phldrT="[Text]" custT="1"/>
      <dgm:spPr>
        <a:solidFill>
          <a:schemeClr val="tx2">
            <a:lumMod val="25000"/>
            <a:lumOff val="75000"/>
          </a:schemeClr>
        </a:solidFill>
      </dgm:spPr>
      <dgm:t>
        <a:bodyPr/>
        <a:lstStyle/>
        <a:p>
          <a:r>
            <a:rPr lang="en-GB" sz="1050" b="0">
              <a:solidFill>
                <a:sysClr val="windowText" lastClr="000000"/>
              </a:solidFill>
              <a:latin typeface="Arial" panose="020B0604020202020204" pitchFamily="34" charset="0"/>
              <a:cs typeface="Arial" panose="020B0604020202020204" pitchFamily="34" charset="0"/>
            </a:rPr>
            <a:t>1. Be professionally curious and notice any signs of possible abuse as referenced in the signs and indicators table above. </a:t>
          </a:r>
          <a:endParaRPr lang="en-GB" sz="1050"/>
        </a:p>
      </dgm:t>
    </dgm:pt>
    <dgm:pt modelId="{CAAE3E13-F095-4E35-B8AF-E5182FB84FB7}" type="parTrans" cxnId="{1F4EC015-048D-4F47-A73E-D966891BED21}">
      <dgm:prSet/>
      <dgm:spPr/>
      <dgm:t>
        <a:bodyPr/>
        <a:lstStyle/>
        <a:p>
          <a:endParaRPr lang="en-GB"/>
        </a:p>
      </dgm:t>
    </dgm:pt>
    <dgm:pt modelId="{6A3A1307-90E8-401E-A984-50E76EF4B460}" type="sibTrans" cxnId="{1F4EC015-048D-4F47-A73E-D966891BED21}">
      <dgm:prSet/>
      <dgm:spPr/>
      <dgm:t>
        <a:bodyPr/>
        <a:lstStyle/>
        <a:p>
          <a:endParaRPr lang="en-GB"/>
        </a:p>
      </dgm:t>
    </dgm:pt>
    <dgm:pt modelId="{727037D4-FE1F-4CDB-8C6A-3A32C6049CBD}">
      <dgm:prSet phldrT="[Text]" custT="1"/>
      <dgm:spPr>
        <a:solidFill>
          <a:schemeClr val="tx2">
            <a:lumMod val="50000"/>
            <a:lumOff val="50000"/>
          </a:schemeClr>
        </a:solidFill>
      </dgm:spPr>
      <dgm:t>
        <a:bodyPr/>
        <a:lstStyle/>
        <a:p>
          <a:pPr>
            <a:buFont typeface="Symbol" panose="05050102010706020507" pitchFamily="18" charset="2"/>
            <a:buChar char=""/>
          </a:pPr>
          <a:r>
            <a:rPr lang="en-GB" sz="1050">
              <a:solidFill>
                <a:sysClr val="windowText" lastClr="000000">
                  <a:alpha val="80000"/>
                </a:sysClr>
              </a:solidFill>
              <a:latin typeface="Arial" panose="020B0604020202020204" pitchFamily="34" charset="0"/>
              <a:cs typeface="Arial" panose="020B0604020202020204" pitchFamily="34" charset="0"/>
            </a:rPr>
            <a:t>2. In the instance of a concern being noticed, consider how you can support that child now. </a:t>
          </a:r>
        </a:p>
        <a:p>
          <a:pPr>
            <a:buFont typeface="Symbol" panose="05050102010706020507" pitchFamily="18" charset="2"/>
            <a:buChar char=""/>
          </a:pPr>
          <a:r>
            <a:rPr lang="en-GB" sz="1050">
              <a:solidFill>
                <a:sysClr val="windowText" lastClr="000000">
                  <a:alpha val="80000"/>
                </a:sysClr>
              </a:solidFill>
              <a:latin typeface="Arial" panose="020B0604020202020204" pitchFamily="34" charset="0"/>
              <a:cs typeface="Arial" panose="020B0604020202020204" pitchFamily="34" charset="0"/>
            </a:rPr>
            <a:t>In the instance of a disclosure by a pupil, offer reassurance, listen and take seriously what is being said. Never promise to keep secrets or be persuaded by the child, young person or their family not to take action. Explain you will need to pass this information on to an appropriate adult, i.e. DSL/DDSL, to help that child get the support they need. </a:t>
          </a:r>
        </a:p>
        <a:p>
          <a:pPr>
            <a:buFont typeface="Symbol" panose="05050102010706020507" pitchFamily="18" charset="2"/>
            <a:buChar char=""/>
          </a:pPr>
          <a:r>
            <a:rPr lang="en-GB" sz="1050">
              <a:solidFill>
                <a:sysClr val="windowText" lastClr="000000">
                  <a:alpha val="80000"/>
                </a:sysClr>
              </a:solidFill>
              <a:latin typeface="Arial" panose="020B0604020202020204" pitchFamily="34" charset="0"/>
              <a:cs typeface="Arial" panose="020B0604020202020204" pitchFamily="34" charset="0"/>
            </a:rPr>
            <a:t>In all situations of possible signs of abuse, be aware that it is not your job to investigate. However, it is important to ascertain relevant information. Ask open questions (Use </a:t>
          </a:r>
          <a:r>
            <a:rPr lang="en-GB" sz="1050" b="1">
              <a:solidFill>
                <a:sysClr val="windowText" lastClr="000000">
                  <a:alpha val="80000"/>
                </a:sysClr>
              </a:solidFill>
              <a:latin typeface="Arial" panose="020B0604020202020204" pitchFamily="34" charset="0"/>
              <a:cs typeface="Arial" panose="020B0604020202020204" pitchFamily="34" charset="0"/>
            </a:rPr>
            <a:t>TED</a:t>
          </a:r>
          <a:r>
            <a:rPr lang="en-GB" sz="1050">
              <a:solidFill>
                <a:sysClr val="windowText" lastClr="000000">
                  <a:alpha val="80000"/>
                </a:sysClr>
              </a:solidFill>
              <a:latin typeface="Arial" panose="020B0604020202020204" pitchFamily="34" charset="0"/>
              <a:cs typeface="Arial" panose="020B0604020202020204" pitchFamily="34" charset="0"/>
            </a:rPr>
            <a:t> -</a:t>
          </a:r>
          <a:r>
            <a:rPr lang="en-GB" sz="1050" b="1">
              <a:solidFill>
                <a:sysClr val="windowText" lastClr="000000">
                  <a:alpha val="80000"/>
                </a:sysClr>
              </a:solidFill>
              <a:latin typeface="Arial" panose="020B0604020202020204" pitchFamily="34" charset="0"/>
              <a:cs typeface="Arial" panose="020B0604020202020204" pitchFamily="34" charset="0"/>
            </a:rPr>
            <a:t>T</a:t>
          </a:r>
          <a:r>
            <a:rPr lang="en-GB" sz="1050">
              <a:solidFill>
                <a:sysClr val="windowText" lastClr="000000">
                  <a:alpha val="80000"/>
                </a:sysClr>
              </a:solidFill>
              <a:latin typeface="Arial" panose="020B0604020202020204" pitchFamily="34" charset="0"/>
              <a:cs typeface="Arial" panose="020B0604020202020204" pitchFamily="34" charset="0"/>
            </a:rPr>
            <a:t>ell, </a:t>
          </a:r>
          <a:r>
            <a:rPr lang="en-GB" sz="1050" b="1">
              <a:solidFill>
                <a:sysClr val="windowText" lastClr="000000">
                  <a:alpha val="80000"/>
                </a:sysClr>
              </a:solidFill>
              <a:latin typeface="Arial" panose="020B0604020202020204" pitchFamily="34" charset="0"/>
              <a:cs typeface="Arial" panose="020B0604020202020204" pitchFamily="34" charset="0"/>
            </a:rPr>
            <a:t>E</a:t>
          </a:r>
          <a:r>
            <a:rPr lang="en-GB" sz="1050">
              <a:solidFill>
                <a:sysClr val="windowText" lastClr="000000">
                  <a:alpha val="80000"/>
                </a:sysClr>
              </a:solidFill>
              <a:latin typeface="Arial" panose="020B0604020202020204" pitchFamily="34" charset="0"/>
              <a:cs typeface="Arial" panose="020B0604020202020204" pitchFamily="34" charset="0"/>
            </a:rPr>
            <a:t>xplain, </a:t>
          </a:r>
          <a:r>
            <a:rPr lang="en-GB" sz="1050" b="1">
              <a:solidFill>
                <a:sysClr val="windowText" lastClr="000000">
                  <a:alpha val="80000"/>
                </a:sysClr>
              </a:solidFill>
              <a:latin typeface="Arial" panose="020B0604020202020204" pitchFamily="34" charset="0"/>
              <a:cs typeface="Arial" panose="020B0604020202020204" pitchFamily="34" charset="0"/>
            </a:rPr>
            <a:t>D</a:t>
          </a:r>
          <a:r>
            <a:rPr lang="en-GB" sz="1050">
              <a:solidFill>
                <a:sysClr val="windowText" lastClr="000000">
                  <a:alpha val="80000"/>
                </a:sysClr>
              </a:solidFill>
              <a:latin typeface="Arial" panose="020B0604020202020204" pitchFamily="34" charset="0"/>
              <a:cs typeface="Arial" panose="020B0604020202020204" pitchFamily="34" charset="0"/>
            </a:rPr>
            <a:t>escribe…) </a:t>
          </a:r>
        </a:p>
      </dgm:t>
    </dgm:pt>
    <dgm:pt modelId="{71A83A66-BAA1-4033-B6CA-8129AB31CF77}" type="parTrans" cxnId="{9ACE8FDE-2E77-47A5-B210-165293E8B2B8}">
      <dgm:prSet/>
      <dgm:spPr/>
      <dgm:t>
        <a:bodyPr/>
        <a:lstStyle/>
        <a:p>
          <a:endParaRPr lang="en-GB"/>
        </a:p>
      </dgm:t>
    </dgm:pt>
    <dgm:pt modelId="{89D7213B-07D1-4EEE-8B57-D4B9E664BF4E}" type="sibTrans" cxnId="{9ACE8FDE-2E77-47A5-B210-165293E8B2B8}">
      <dgm:prSet/>
      <dgm:spPr/>
      <dgm:t>
        <a:bodyPr/>
        <a:lstStyle/>
        <a:p>
          <a:endParaRPr lang="en-GB"/>
        </a:p>
      </dgm:t>
    </dgm:pt>
    <dgm:pt modelId="{6AB31305-EF8C-482A-B4BA-C6D027C56EA3}">
      <dgm:prSet phldrT="[Text]" custT="1"/>
      <dgm:spPr>
        <a:solidFill>
          <a:schemeClr val="tx2">
            <a:lumMod val="75000"/>
            <a:lumOff val="25000"/>
            <a:alpha val="80000"/>
          </a:schemeClr>
        </a:solidFill>
      </dgm:spPr>
      <dgm:t>
        <a:bodyPr/>
        <a:lstStyle/>
        <a:p>
          <a:pPr>
            <a:buNone/>
          </a:pPr>
          <a:r>
            <a:rPr lang="en-GB" sz="1050" b="0">
              <a:solidFill>
                <a:sysClr val="windowText" lastClr="000000"/>
              </a:solidFill>
              <a:latin typeface="Arial" panose="020B0604020202020204" pitchFamily="34" charset="0"/>
              <a:cs typeface="Arial" panose="020B0604020202020204" pitchFamily="34" charset="0"/>
            </a:rPr>
            <a:t>3. </a:t>
          </a:r>
          <a:r>
            <a:rPr lang="en-GB" sz="1050" b="1">
              <a:solidFill>
                <a:sysClr val="windowText" lastClr="000000"/>
              </a:solidFill>
              <a:latin typeface="Arial" panose="020B0604020202020204" pitchFamily="34" charset="0"/>
              <a:cs typeface="Arial" panose="020B0604020202020204" pitchFamily="34" charset="0"/>
            </a:rPr>
            <a:t>All concerns, however small,</a:t>
          </a:r>
          <a:r>
            <a:rPr lang="en-GB" sz="1050">
              <a:solidFill>
                <a:sysClr val="windowText" lastClr="000000"/>
              </a:solidFill>
              <a:latin typeface="Arial" panose="020B0604020202020204" pitchFamily="34" charset="0"/>
              <a:cs typeface="Arial" panose="020B0604020202020204" pitchFamily="34" charset="0"/>
            </a:rPr>
            <a:t> must be recorded on the school’s electronic safeguarding system (or on a paper expression of concern form). These concerns must be shared with the DSL (and DDSL’s where relevant) via the electronic safeguarding system (i.e. CPOMS) or if on paper, handed to the DSL/DDSL in person. If a concern to the child’s safety is of a serious nature, i.e. physical or sexual abuse, and/or the child could be at risk of imminent harm, the member of staff should speak with the DSL/DDSL </a:t>
          </a:r>
          <a:r>
            <a:rPr lang="en-GB" sz="1050" b="1" i="1">
              <a:solidFill>
                <a:sysClr val="windowText" lastClr="000000"/>
              </a:solidFill>
              <a:latin typeface="Arial" panose="020B0604020202020204" pitchFamily="34" charset="0"/>
              <a:cs typeface="Arial" panose="020B0604020202020204" pitchFamily="34" charset="0"/>
            </a:rPr>
            <a:t>immediately, without delay</a:t>
          </a:r>
          <a:r>
            <a:rPr lang="en-GB" sz="1050" b="1" i="1"/>
            <a:t>.</a:t>
          </a:r>
          <a:endParaRPr lang="en-GB" sz="1050">
            <a:solidFill>
              <a:sysClr val="windowText" lastClr="000000"/>
            </a:solidFill>
            <a:latin typeface="Arial" panose="020B0604020202020204" pitchFamily="34" charset="0"/>
            <a:cs typeface="Arial" panose="020B0604020202020204" pitchFamily="34" charset="0"/>
          </a:endParaRPr>
        </a:p>
      </dgm:t>
    </dgm:pt>
    <dgm:pt modelId="{3EB1D579-5F50-4B2C-BE18-56FADA283265}" type="parTrans" cxnId="{4FE1C0AB-E9D6-43BD-AD0F-12A30DED1EAE}">
      <dgm:prSet/>
      <dgm:spPr/>
      <dgm:t>
        <a:bodyPr/>
        <a:lstStyle/>
        <a:p>
          <a:endParaRPr lang="en-GB"/>
        </a:p>
      </dgm:t>
    </dgm:pt>
    <dgm:pt modelId="{87F849F1-7586-4091-A936-41F4D8DC0168}" type="sibTrans" cxnId="{4FE1C0AB-E9D6-43BD-AD0F-12A30DED1EAE}">
      <dgm:prSet/>
      <dgm:spPr/>
      <dgm:t>
        <a:bodyPr/>
        <a:lstStyle/>
        <a:p>
          <a:endParaRPr lang="en-GB"/>
        </a:p>
      </dgm:t>
    </dgm:pt>
    <dgm:pt modelId="{39C0ED4D-B33D-4ADC-8505-60CA338DB980}">
      <dgm:prSet phldrT="[Text]" custT="1"/>
      <dgm:spPr>
        <a:solidFill>
          <a:srgbClr val="002060"/>
        </a:solidFill>
      </dgm:spPr>
      <dgm:t>
        <a:bodyPr/>
        <a:lstStyle/>
        <a:p>
          <a:pPr>
            <a:buFont typeface="Symbol" panose="05050102010706020507" pitchFamily="18" charset="2"/>
            <a:buChar char=""/>
          </a:pPr>
          <a:r>
            <a:rPr lang="en-GB" sz="1050">
              <a:solidFill>
                <a:schemeClr val="bg1">
                  <a:alpha val="80000"/>
                </a:schemeClr>
              </a:solidFill>
              <a:latin typeface="Arial" panose="020B0604020202020204" pitchFamily="34" charset="0"/>
              <a:cs typeface="Arial" panose="020B0604020202020204" pitchFamily="34" charset="0"/>
            </a:rPr>
            <a:t>4. Concerns will usually be discussed with parents by the DSL/DDSL, or in some cases, the class teacher. </a:t>
          </a:r>
          <a:r>
            <a:rPr lang="en-GB" sz="1050">
              <a:solidFill>
                <a:schemeClr val="bg1">
                  <a:alpha val="80000"/>
                </a:schemeClr>
              </a:solidFill>
            </a:rPr>
            <a:t>The DSL will decide if any concerns require a referral to the Local Authority Safeguarding Hub and/or police.</a:t>
          </a:r>
          <a:endParaRPr lang="en-GB" sz="1050">
            <a:solidFill>
              <a:schemeClr val="bg1">
                <a:alpha val="80000"/>
              </a:schemeClr>
            </a:solidFill>
            <a:latin typeface="Arial" panose="020B0604020202020204" pitchFamily="34" charset="0"/>
            <a:cs typeface="Arial" panose="020B0604020202020204" pitchFamily="34" charset="0"/>
          </a:endParaRPr>
        </a:p>
      </dgm:t>
    </dgm:pt>
    <dgm:pt modelId="{79997024-FD4B-421B-8CF4-71C9CCCFD90B}" type="parTrans" cxnId="{5CABA147-980F-4E2E-BEA4-46E018E6B568}">
      <dgm:prSet/>
      <dgm:spPr/>
      <dgm:t>
        <a:bodyPr/>
        <a:lstStyle/>
        <a:p>
          <a:endParaRPr lang="en-GB"/>
        </a:p>
      </dgm:t>
    </dgm:pt>
    <dgm:pt modelId="{0D5A90BD-ADF2-4033-BB0F-2269A2BFD998}" type="sibTrans" cxnId="{5CABA147-980F-4E2E-BEA4-46E018E6B568}">
      <dgm:prSet/>
      <dgm:spPr/>
      <dgm:t>
        <a:bodyPr/>
        <a:lstStyle/>
        <a:p>
          <a:endParaRPr lang="en-GB"/>
        </a:p>
      </dgm:t>
    </dgm:pt>
    <dgm:pt modelId="{7878C664-E41D-4592-927E-7563020B13ED}" type="pres">
      <dgm:prSet presAssocID="{5BD11D07-35EC-45BB-BB6C-4AD3CB4B686D}" presName="linearFlow" presStyleCnt="0">
        <dgm:presLayoutVars>
          <dgm:resizeHandles val="exact"/>
        </dgm:presLayoutVars>
      </dgm:prSet>
      <dgm:spPr/>
    </dgm:pt>
    <dgm:pt modelId="{5D2C66FC-B991-4155-ABEE-A4CF03D197CD}" type="pres">
      <dgm:prSet presAssocID="{73E43C36-8270-4767-9218-5A66E8771584}" presName="node" presStyleLbl="node1" presStyleIdx="0" presStyleCnt="4" custScaleX="126803" custScaleY="99838" custLinFactNeighborX="-2257" custLinFactNeighborY="1806">
        <dgm:presLayoutVars>
          <dgm:bulletEnabled val="1"/>
        </dgm:presLayoutVars>
      </dgm:prSet>
      <dgm:spPr/>
    </dgm:pt>
    <dgm:pt modelId="{8ADF958E-CF8A-4CEF-804F-89FD8A9CF5CF}" type="pres">
      <dgm:prSet presAssocID="{6A3A1307-90E8-401E-A984-50E76EF4B460}" presName="sibTrans" presStyleLbl="sibTrans2D1" presStyleIdx="0" presStyleCnt="3" custAng="159487"/>
      <dgm:spPr/>
    </dgm:pt>
    <dgm:pt modelId="{22B88FF3-15AD-4318-A843-13E4FEE57612}" type="pres">
      <dgm:prSet presAssocID="{6A3A1307-90E8-401E-A984-50E76EF4B460}" presName="connectorText" presStyleLbl="sibTrans2D1" presStyleIdx="0" presStyleCnt="3"/>
      <dgm:spPr/>
    </dgm:pt>
    <dgm:pt modelId="{FC747E68-2693-410D-AF37-CE4DF2AD5B78}" type="pres">
      <dgm:prSet presAssocID="{727037D4-FE1F-4CDB-8C6A-3A32C6049CBD}" presName="node" presStyleLbl="node1" presStyleIdx="1" presStyleCnt="4" custScaleX="193614" custScaleY="197014" custLinFactNeighborX="3145" custLinFactNeighborY="-6289">
        <dgm:presLayoutVars>
          <dgm:bulletEnabled val="1"/>
        </dgm:presLayoutVars>
      </dgm:prSet>
      <dgm:spPr/>
    </dgm:pt>
    <dgm:pt modelId="{33B17EAB-A5A5-405C-B0B1-8FDF03F64345}" type="pres">
      <dgm:prSet presAssocID="{89D7213B-07D1-4EEE-8B57-D4B9E664BF4E}" presName="sibTrans" presStyleLbl="sibTrans2D1" presStyleIdx="1" presStyleCnt="3"/>
      <dgm:spPr/>
    </dgm:pt>
    <dgm:pt modelId="{03AF9869-75B2-4E76-B8B3-03FAC417C2FF}" type="pres">
      <dgm:prSet presAssocID="{89D7213B-07D1-4EEE-8B57-D4B9E664BF4E}" presName="connectorText" presStyleLbl="sibTrans2D1" presStyleIdx="1" presStyleCnt="3"/>
      <dgm:spPr/>
    </dgm:pt>
    <dgm:pt modelId="{D260EF23-567E-4726-8EB7-E32241EC4B51}" type="pres">
      <dgm:prSet presAssocID="{6AB31305-EF8C-482A-B4BA-C6D027C56EA3}" presName="node" presStyleLbl="node1" presStyleIdx="2" presStyleCnt="4" custScaleX="164565" custScaleY="153940" custLinFactNeighborX="168" custLinFactNeighborY="-4718">
        <dgm:presLayoutVars>
          <dgm:bulletEnabled val="1"/>
        </dgm:presLayoutVars>
      </dgm:prSet>
      <dgm:spPr/>
    </dgm:pt>
    <dgm:pt modelId="{B19754A7-A44E-4D75-8434-57AA334B1A57}" type="pres">
      <dgm:prSet presAssocID="{87F849F1-7586-4091-A936-41F4D8DC0168}" presName="sibTrans" presStyleLbl="sibTrans2D1" presStyleIdx="2" presStyleCnt="3"/>
      <dgm:spPr/>
    </dgm:pt>
    <dgm:pt modelId="{84666118-A407-45B7-99B2-BD66FCEDF83E}" type="pres">
      <dgm:prSet presAssocID="{87F849F1-7586-4091-A936-41F4D8DC0168}" presName="connectorText" presStyleLbl="sibTrans2D1" presStyleIdx="2" presStyleCnt="3"/>
      <dgm:spPr/>
    </dgm:pt>
    <dgm:pt modelId="{BC154851-912E-4A3B-BE89-3F3A89D4F589}" type="pres">
      <dgm:prSet presAssocID="{39C0ED4D-B33D-4ADC-8505-60CA338DB980}" presName="node" presStyleLbl="node1" presStyleIdx="3" presStyleCnt="4" custScaleX="126803" custScaleY="99838">
        <dgm:presLayoutVars>
          <dgm:bulletEnabled val="1"/>
        </dgm:presLayoutVars>
      </dgm:prSet>
      <dgm:spPr/>
    </dgm:pt>
  </dgm:ptLst>
  <dgm:cxnLst>
    <dgm:cxn modelId="{9DAA6203-49AC-4329-B58A-EB30BBB38958}" type="presOf" srcId="{39C0ED4D-B33D-4ADC-8505-60CA338DB980}" destId="{BC154851-912E-4A3B-BE89-3F3A89D4F589}" srcOrd="0" destOrd="0" presId="urn:microsoft.com/office/officeart/2005/8/layout/process2"/>
    <dgm:cxn modelId="{1F4EC015-048D-4F47-A73E-D966891BED21}" srcId="{5BD11D07-35EC-45BB-BB6C-4AD3CB4B686D}" destId="{73E43C36-8270-4767-9218-5A66E8771584}" srcOrd="0" destOrd="0" parTransId="{CAAE3E13-F095-4E35-B8AF-E5182FB84FB7}" sibTransId="{6A3A1307-90E8-401E-A984-50E76EF4B460}"/>
    <dgm:cxn modelId="{F37E5226-25E4-4805-95EF-8423DD3D228B}" type="presOf" srcId="{73E43C36-8270-4767-9218-5A66E8771584}" destId="{5D2C66FC-B991-4155-ABEE-A4CF03D197CD}" srcOrd="0" destOrd="0" presId="urn:microsoft.com/office/officeart/2005/8/layout/process2"/>
    <dgm:cxn modelId="{46EF1D28-5BA3-4CA9-856C-44455AD7768B}" type="presOf" srcId="{6A3A1307-90E8-401E-A984-50E76EF4B460}" destId="{22B88FF3-15AD-4318-A843-13E4FEE57612}" srcOrd="1" destOrd="0" presId="urn:microsoft.com/office/officeart/2005/8/layout/process2"/>
    <dgm:cxn modelId="{DC189060-4F6E-4806-9819-80C042E32BF1}" type="presOf" srcId="{87F849F1-7586-4091-A936-41F4D8DC0168}" destId="{B19754A7-A44E-4D75-8434-57AA334B1A57}" srcOrd="0" destOrd="0" presId="urn:microsoft.com/office/officeart/2005/8/layout/process2"/>
    <dgm:cxn modelId="{CB725462-AAFF-4276-B053-396966A2250A}" type="presOf" srcId="{89D7213B-07D1-4EEE-8B57-D4B9E664BF4E}" destId="{03AF9869-75B2-4E76-B8B3-03FAC417C2FF}" srcOrd="1" destOrd="0" presId="urn:microsoft.com/office/officeart/2005/8/layout/process2"/>
    <dgm:cxn modelId="{8DA89947-D579-41D6-9443-221B8A023BA7}" type="presOf" srcId="{5BD11D07-35EC-45BB-BB6C-4AD3CB4B686D}" destId="{7878C664-E41D-4592-927E-7563020B13ED}" srcOrd="0" destOrd="0" presId="urn:microsoft.com/office/officeart/2005/8/layout/process2"/>
    <dgm:cxn modelId="{5CABA147-980F-4E2E-BEA4-46E018E6B568}" srcId="{5BD11D07-35EC-45BB-BB6C-4AD3CB4B686D}" destId="{39C0ED4D-B33D-4ADC-8505-60CA338DB980}" srcOrd="3" destOrd="0" parTransId="{79997024-FD4B-421B-8CF4-71C9CCCFD90B}" sibTransId="{0D5A90BD-ADF2-4033-BB0F-2269A2BFD998}"/>
    <dgm:cxn modelId="{D70C798C-B854-4FCB-8E6E-91C5972DF24A}" type="presOf" srcId="{727037D4-FE1F-4CDB-8C6A-3A32C6049CBD}" destId="{FC747E68-2693-410D-AF37-CE4DF2AD5B78}" srcOrd="0" destOrd="0" presId="urn:microsoft.com/office/officeart/2005/8/layout/process2"/>
    <dgm:cxn modelId="{F270FFAA-1270-4DF0-8711-6D161CB9E581}" type="presOf" srcId="{6AB31305-EF8C-482A-B4BA-C6D027C56EA3}" destId="{D260EF23-567E-4726-8EB7-E32241EC4B51}" srcOrd="0" destOrd="0" presId="urn:microsoft.com/office/officeart/2005/8/layout/process2"/>
    <dgm:cxn modelId="{4FE1C0AB-E9D6-43BD-AD0F-12A30DED1EAE}" srcId="{5BD11D07-35EC-45BB-BB6C-4AD3CB4B686D}" destId="{6AB31305-EF8C-482A-B4BA-C6D027C56EA3}" srcOrd="2" destOrd="0" parTransId="{3EB1D579-5F50-4B2C-BE18-56FADA283265}" sibTransId="{87F849F1-7586-4091-A936-41F4D8DC0168}"/>
    <dgm:cxn modelId="{527684CE-2FD8-48B4-8669-A43CF18C8F44}" type="presOf" srcId="{87F849F1-7586-4091-A936-41F4D8DC0168}" destId="{84666118-A407-45B7-99B2-BD66FCEDF83E}" srcOrd="1" destOrd="0" presId="urn:microsoft.com/office/officeart/2005/8/layout/process2"/>
    <dgm:cxn modelId="{9ACE8FDE-2E77-47A5-B210-165293E8B2B8}" srcId="{5BD11D07-35EC-45BB-BB6C-4AD3CB4B686D}" destId="{727037D4-FE1F-4CDB-8C6A-3A32C6049CBD}" srcOrd="1" destOrd="0" parTransId="{71A83A66-BAA1-4033-B6CA-8129AB31CF77}" sibTransId="{89D7213B-07D1-4EEE-8B57-D4B9E664BF4E}"/>
    <dgm:cxn modelId="{774DC5E8-2640-4DE5-BDF6-A3ADC27DA090}" type="presOf" srcId="{6A3A1307-90E8-401E-A984-50E76EF4B460}" destId="{8ADF958E-CF8A-4CEF-804F-89FD8A9CF5CF}" srcOrd="0" destOrd="0" presId="urn:microsoft.com/office/officeart/2005/8/layout/process2"/>
    <dgm:cxn modelId="{D00E3BED-B9B7-4E2D-B597-68CD3F47EFA9}" type="presOf" srcId="{89D7213B-07D1-4EEE-8B57-D4B9E664BF4E}" destId="{33B17EAB-A5A5-405C-B0B1-8FDF03F64345}" srcOrd="0" destOrd="0" presId="urn:microsoft.com/office/officeart/2005/8/layout/process2"/>
    <dgm:cxn modelId="{07BB9F78-63C6-42F3-8CD4-EB8DBC78F367}" type="presParOf" srcId="{7878C664-E41D-4592-927E-7563020B13ED}" destId="{5D2C66FC-B991-4155-ABEE-A4CF03D197CD}" srcOrd="0" destOrd="0" presId="urn:microsoft.com/office/officeart/2005/8/layout/process2"/>
    <dgm:cxn modelId="{6B2F6E0A-718D-4F9C-8033-211CD3665BAC}" type="presParOf" srcId="{7878C664-E41D-4592-927E-7563020B13ED}" destId="{8ADF958E-CF8A-4CEF-804F-89FD8A9CF5CF}" srcOrd="1" destOrd="0" presId="urn:microsoft.com/office/officeart/2005/8/layout/process2"/>
    <dgm:cxn modelId="{F7247B1F-361D-4C75-9301-B3FA0F07F1CC}" type="presParOf" srcId="{8ADF958E-CF8A-4CEF-804F-89FD8A9CF5CF}" destId="{22B88FF3-15AD-4318-A843-13E4FEE57612}" srcOrd="0" destOrd="0" presId="urn:microsoft.com/office/officeart/2005/8/layout/process2"/>
    <dgm:cxn modelId="{D10ACF88-43D0-4444-B8E6-6325E490ED40}" type="presParOf" srcId="{7878C664-E41D-4592-927E-7563020B13ED}" destId="{FC747E68-2693-410D-AF37-CE4DF2AD5B78}" srcOrd="2" destOrd="0" presId="urn:microsoft.com/office/officeart/2005/8/layout/process2"/>
    <dgm:cxn modelId="{0F3356FD-CAE2-4F44-9D67-7A932A6A550A}" type="presParOf" srcId="{7878C664-E41D-4592-927E-7563020B13ED}" destId="{33B17EAB-A5A5-405C-B0B1-8FDF03F64345}" srcOrd="3" destOrd="0" presId="urn:microsoft.com/office/officeart/2005/8/layout/process2"/>
    <dgm:cxn modelId="{CAF76189-BCCA-4927-BE1D-1357C921B14F}" type="presParOf" srcId="{33B17EAB-A5A5-405C-B0B1-8FDF03F64345}" destId="{03AF9869-75B2-4E76-B8B3-03FAC417C2FF}" srcOrd="0" destOrd="0" presId="urn:microsoft.com/office/officeart/2005/8/layout/process2"/>
    <dgm:cxn modelId="{6447D737-FF20-4929-8CF8-4F967A6C6A1E}" type="presParOf" srcId="{7878C664-E41D-4592-927E-7563020B13ED}" destId="{D260EF23-567E-4726-8EB7-E32241EC4B51}" srcOrd="4" destOrd="0" presId="urn:microsoft.com/office/officeart/2005/8/layout/process2"/>
    <dgm:cxn modelId="{3AF2EBCB-78A7-4FE9-B173-00A5E195EC78}" type="presParOf" srcId="{7878C664-E41D-4592-927E-7563020B13ED}" destId="{B19754A7-A44E-4D75-8434-57AA334B1A57}" srcOrd="5" destOrd="0" presId="urn:microsoft.com/office/officeart/2005/8/layout/process2"/>
    <dgm:cxn modelId="{266FBE31-1332-4981-B25E-157B30AF3A8F}" type="presParOf" srcId="{B19754A7-A44E-4D75-8434-57AA334B1A57}" destId="{84666118-A407-45B7-99B2-BD66FCEDF83E}" srcOrd="0" destOrd="0" presId="urn:microsoft.com/office/officeart/2005/8/layout/process2"/>
    <dgm:cxn modelId="{5BFCABBE-9738-4575-9207-42B016F720B3}" type="presParOf" srcId="{7878C664-E41D-4592-927E-7563020B13ED}" destId="{BC154851-912E-4A3B-BE89-3F3A89D4F589}" srcOrd="6" destOrd="0" presId="urn:microsoft.com/office/officeart/2005/8/layout/process2"/>
  </dgm:cxnLst>
  <dgm:bg/>
  <dgm:whole/>
  <dgm:extLst>
    <a:ext uri="http://schemas.microsoft.com/office/drawing/2008/diagram">
      <dsp:dataModelExt xmlns:dsp="http://schemas.microsoft.com/office/drawing/2008/diagram" relId="rId10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DC8C107-F192-438A-86AC-22B96522DC46}">
      <dsp:nvSpPr>
        <dsp:cNvPr id="0" name=""/>
        <dsp:cNvSpPr/>
      </dsp:nvSpPr>
      <dsp:spPr>
        <a:xfrm>
          <a:off x="0" y="0"/>
          <a:ext cx="1639688" cy="6816777"/>
        </a:xfrm>
        <a:prstGeom prst="roundRect">
          <a:avLst>
            <a:gd name="adj" fmla="val 10000"/>
          </a:avLst>
        </a:prstGeom>
        <a:solidFill>
          <a:srgbClr val="0054B9">
            <a:tint val="40000"/>
            <a:hueOff val="0"/>
            <a:satOff val="0"/>
            <a:lumOff val="0"/>
            <a:alphaOff val="0"/>
          </a:srgbClr>
        </a:solidFill>
        <a:ln>
          <a:noFill/>
        </a:ln>
        <a:effectLst/>
      </dsp:spPr>
      <dsp:style>
        <a:lnRef idx="0">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Text" lastClr="000000"/>
              </a:solidFill>
              <a:latin typeface="Century Gothic" panose="020B0502020202020204" pitchFamily="34" charset="0"/>
              <a:ea typeface="+mn-ea"/>
              <a:cs typeface="+mn-cs"/>
            </a:rPr>
            <a:t>Staff</a:t>
          </a:r>
        </a:p>
      </dsp:txBody>
      <dsp:txXfrm>
        <a:off x="48025" y="48025"/>
        <a:ext cx="1543638" cy="1948983"/>
      </dsp:txXfrm>
    </dsp:sp>
    <dsp:sp modelId="{63031BD0-690F-4935-8919-E50B8C5CEEFA}">
      <dsp:nvSpPr>
        <dsp:cNvPr id="0" name=""/>
        <dsp:cNvSpPr/>
      </dsp:nvSpPr>
      <dsp:spPr>
        <a:xfrm>
          <a:off x="233660" y="1215586"/>
          <a:ext cx="1249508" cy="740427"/>
        </a:xfrm>
        <a:prstGeom prst="roundRect">
          <a:avLst>
            <a:gd name="adj" fmla="val 10000"/>
          </a:avLst>
        </a:prstGeom>
        <a:solidFill>
          <a:srgbClr val="0054B9">
            <a:hueOff val="0"/>
            <a:satOff val="0"/>
            <a:lumOff val="0"/>
            <a:alphaOff val="0"/>
          </a:srgbClr>
        </a:solidFill>
        <a:ln w="12700" cap="flat" cmpd="sng" algn="ctr">
          <a:solidFill>
            <a:srgbClr val="FFFFFF">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solidFill>
              <a:latin typeface="Century Gothic" panose="020B0502020202020204" pitchFamily="34" charset="0"/>
              <a:ea typeface="+mn-ea"/>
              <a:cs typeface="+mn-cs"/>
            </a:rPr>
            <a:t>Read KCSiE </a:t>
          </a:r>
        </a:p>
        <a:p>
          <a:pPr marL="0" lvl="0" indent="0" algn="ctr" defTabSz="355600">
            <a:lnSpc>
              <a:spcPct val="90000"/>
            </a:lnSpc>
            <a:spcBef>
              <a:spcPct val="0"/>
            </a:spcBef>
            <a:spcAft>
              <a:spcPct val="35000"/>
            </a:spcAft>
            <a:buNone/>
          </a:pPr>
          <a:r>
            <a:rPr lang="en-GB" sz="800" kern="1200">
              <a:solidFill>
                <a:sysClr val="windowText" lastClr="000000"/>
              </a:solidFill>
              <a:latin typeface="Century Gothic" panose="020B0502020202020204" pitchFamily="34" charset="0"/>
              <a:ea typeface="+mn-ea"/>
              <a:cs typeface="+mn-cs"/>
            </a:rPr>
            <a:t>Part 1</a:t>
          </a:r>
        </a:p>
      </dsp:txBody>
      <dsp:txXfrm>
        <a:off x="255346" y="1237272"/>
        <a:ext cx="1206136" cy="697055"/>
      </dsp:txXfrm>
    </dsp:sp>
    <dsp:sp modelId="{C833C9EC-E1E8-4782-ABE4-525650980EB8}">
      <dsp:nvSpPr>
        <dsp:cNvPr id="0" name=""/>
        <dsp:cNvSpPr/>
      </dsp:nvSpPr>
      <dsp:spPr>
        <a:xfrm>
          <a:off x="208921" y="2044487"/>
          <a:ext cx="1283429" cy="1018210"/>
        </a:xfrm>
        <a:prstGeom prst="roundRect">
          <a:avLst>
            <a:gd name="adj" fmla="val 10000"/>
          </a:avLst>
        </a:prstGeom>
        <a:solidFill>
          <a:srgbClr val="0054B9">
            <a:hueOff val="-631894"/>
            <a:satOff val="0"/>
            <a:lumOff val="889"/>
            <a:alphaOff val="0"/>
          </a:srgbClr>
        </a:solidFill>
        <a:ln w="12700" cap="flat" cmpd="sng" algn="ctr">
          <a:solidFill>
            <a:srgbClr val="FFFFFF">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solidFill>
              <a:latin typeface="Century Gothic" panose="020B0502020202020204" pitchFamily="34" charset="0"/>
              <a:ea typeface="+mn-ea"/>
              <a:cs typeface="+mn-cs"/>
            </a:rPr>
            <a:t>Receive information about safeguarding arrangements and procedures (incl code of conduct, safeguarding, CME and behaviour policy)</a:t>
          </a:r>
        </a:p>
      </dsp:txBody>
      <dsp:txXfrm>
        <a:off x="238743" y="2074309"/>
        <a:ext cx="1223785" cy="958566"/>
      </dsp:txXfrm>
    </dsp:sp>
    <dsp:sp modelId="{2C93ACBC-32FD-40C4-BF40-880FB764C49D}">
      <dsp:nvSpPr>
        <dsp:cNvPr id="0" name=""/>
        <dsp:cNvSpPr/>
      </dsp:nvSpPr>
      <dsp:spPr>
        <a:xfrm>
          <a:off x="166728" y="3174052"/>
          <a:ext cx="1303591" cy="533495"/>
        </a:xfrm>
        <a:prstGeom prst="roundRect">
          <a:avLst>
            <a:gd name="adj" fmla="val 10000"/>
          </a:avLst>
        </a:prstGeom>
        <a:solidFill>
          <a:srgbClr val="0054B9">
            <a:hueOff val="-1263789"/>
            <a:satOff val="0"/>
            <a:lumOff val="1778"/>
            <a:alphaOff val="0"/>
          </a:srgbClr>
        </a:solidFill>
        <a:ln w="12700" cap="flat" cmpd="sng" algn="ctr">
          <a:solidFill>
            <a:srgbClr val="FFFFFF">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solidFill>
              <a:latin typeface="Century Gothic" panose="020B0502020202020204" pitchFamily="34" charset="0"/>
              <a:ea typeface="+mn-ea"/>
              <a:cs typeface="+mn-cs"/>
            </a:rPr>
            <a:t>Receive safeguarding information during induction</a:t>
          </a:r>
        </a:p>
      </dsp:txBody>
      <dsp:txXfrm>
        <a:off x="182354" y="3189678"/>
        <a:ext cx="1272339" cy="502243"/>
      </dsp:txXfrm>
    </dsp:sp>
    <dsp:sp modelId="{F4246C9B-F645-4652-91E7-7A4EBEA9F3FC}">
      <dsp:nvSpPr>
        <dsp:cNvPr id="0" name=""/>
        <dsp:cNvSpPr/>
      </dsp:nvSpPr>
      <dsp:spPr>
        <a:xfrm>
          <a:off x="157388" y="3834410"/>
          <a:ext cx="1311750" cy="515998"/>
        </a:xfrm>
        <a:prstGeom prst="roundRect">
          <a:avLst>
            <a:gd name="adj" fmla="val 10000"/>
          </a:avLst>
        </a:prstGeom>
        <a:solidFill>
          <a:srgbClr val="0054B9">
            <a:hueOff val="-1895683"/>
            <a:satOff val="0"/>
            <a:lumOff val="2667"/>
            <a:alphaOff val="0"/>
          </a:srgbClr>
        </a:solidFill>
        <a:ln w="12700" cap="flat" cmpd="sng" algn="ctr">
          <a:solidFill>
            <a:srgbClr val="FFFFFF">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solidFill>
              <a:latin typeface="Century Gothic" panose="020B0502020202020204" pitchFamily="34" charset="0"/>
              <a:ea typeface="+mn-ea"/>
              <a:cs typeface="+mn-cs"/>
            </a:rPr>
            <a:t>Receive annual  safeguarding awareness training</a:t>
          </a:r>
        </a:p>
      </dsp:txBody>
      <dsp:txXfrm>
        <a:off x="172501" y="3849523"/>
        <a:ext cx="1281524" cy="485772"/>
      </dsp:txXfrm>
    </dsp:sp>
    <dsp:sp modelId="{CFCB4098-BC6F-474D-8DC5-785831111BD1}">
      <dsp:nvSpPr>
        <dsp:cNvPr id="0" name=""/>
        <dsp:cNvSpPr/>
      </dsp:nvSpPr>
      <dsp:spPr>
        <a:xfrm>
          <a:off x="157402" y="4430325"/>
          <a:ext cx="1311750" cy="560843"/>
        </a:xfrm>
        <a:prstGeom prst="roundRect">
          <a:avLst>
            <a:gd name="adj" fmla="val 10000"/>
          </a:avLst>
        </a:prstGeom>
        <a:solidFill>
          <a:srgbClr val="0054B9">
            <a:hueOff val="-2527577"/>
            <a:satOff val="0"/>
            <a:lumOff val="3555"/>
            <a:alphaOff val="0"/>
          </a:srgbClr>
        </a:solidFill>
        <a:ln w="12700" cap="flat" cmpd="sng" algn="ctr">
          <a:solidFill>
            <a:srgbClr val="FFFFFF">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solidFill>
              <a:latin typeface="Century Gothic" panose="020B0502020202020204" pitchFamily="34" charset="0"/>
              <a:ea typeface="+mn-ea"/>
              <a:cs typeface="+mn-cs"/>
            </a:rPr>
            <a:t>Receive regular safeguarding updates (incl online safety)</a:t>
          </a:r>
        </a:p>
      </dsp:txBody>
      <dsp:txXfrm>
        <a:off x="173829" y="4446752"/>
        <a:ext cx="1278896" cy="527989"/>
      </dsp:txXfrm>
    </dsp:sp>
    <dsp:sp modelId="{46AA144A-B57E-4591-BF66-47D3A2BA57C0}">
      <dsp:nvSpPr>
        <dsp:cNvPr id="0" name=""/>
        <dsp:cNvSpPr/>
      </dsp:nvSpPr>
      <dsp:spPr>
        <a:xfrm>
          <a:off x="147996" y="5099033"/>
          <a:ext cx="1316053" cy="1018210"/>
        </a:xfrm>
        <a:prstGeom prst="roundRect">
          <a:avLst>
            <a:gd name="adj" fmla="val 10000"/>
          </a:avLst>
        </a:prstGeom>
        <a:solidFill>
          <a:srgbClr val="0054B9">
            <a:hueOff val="-3159471"/>
            <a:satOff val="0"/>
            <a:lumOff val="4444"/>
            <a:alphaOff val="0"/>
          </a:srgbClr>
        </a:solidFill>
        <a:ln w="12700" cap="flat" cmpd="sng" algn="ctr">
          <a:solidFill>
            <a:srgbClr val="FFFFFF">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solidFill>
              <a:latin typeface="Century Gothic" panose="020B0502020202020204" pitchFamily="34" charset="0"/>
              <a:ea typeface="+mn-ea"/>
              <a:cs typeface="+mn-cs"/>
            </a:rPr>
            <a:t>Are aware of their role in safeguarding, Early Help and implementing Child Protection support plans</a:t>
          </a:r>
        </a:p>
      </dsp:txBody>
      <dsp:txXfrm>
        <a:off x="177818" y="5128855"/>
        <a:ext cx="1256409" cy="958566"/>
      </dsp:txXfrm>
    </dsp:sp>
    <dsp:sp modelId="{80790C0B-D8C7-4C4F-AA40-346FCFADF47C}">
      <dsp:nvSpPr>
        <dsp:cNvPr id="0" name=""/>
        <dsp:cNvSpPr/>
      </dsp:nvSpPr>
      <dsp:spPr>
        <a:xfrm>
          <a:off x="1757121" y="0"/>
          <a:ext cx="1639688" cy="6816777"/>
        </a:xfrm>
        <a:prstGeom prst="roundRect">
          <a:avLst>
            <a:gd name="adj" fmla="val 10000"/>
          </a:avLst>
        </a:prstGeom>
        <a:solidFill>
          <a:srgbClr val="0054B9">
            <a:tint val="40000"/>
            <a:hueOff val="0"/>
            <a:satOff val="0"/>
            <a:lumOff val="0"/>
            <a:alphaOff val="0"/>
          </a:srgbClr>
        </a:solidFill>
        <a:ln>
          <a:noFill/>
        </a:ln>
        <a:effectLst/>
      </dsp:spPr>
      <dsp:style>
        <a:lnRef idx="0">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Text" lastClr="000000"/>
              </a:solidFill>
              <a:latin typeface="Century Gothic" panose="020B0502020202020204" pitchFamily="34" charset="0"/>
              <a:ea typeface="+mn-ea"/>
              <a:cs typeface="+mn-cs"/>
            </a:rPr>
            <a:t>Governoance Volunteers</a:t>
          </a:r>
        </a:p>
      </dsp:txBody>
      <dsp:txXfrm>
        <a:off x="1805146" y="48025"/>
        <a:ext cx="1543638" cy="1948983"/>
      </dsp:txXfrm>
    </dsp:sp>
    <dsp:sp modelId="{5A0E2F6A-F2DE-47C9-AC6A-1AD02CAFD048}">
      <dsp:nvSpPr>
        <dsp:cNvPr id="0" name=""/>
        <dsp:cNvSpPr/>
      </dsp:nvSpPr>
      <dsp:spPr>
        <a:xfrm>
          <a:off x="1936568" y="1260498"/>
          <a:ext cx="1311750" cy="622641"/>
        </a:xfrm>
        <a:prstGeom prst="roundRect">
          <a:avLst>
            <a:gd name="adj" fmla="val 10000"/>
          </a:avLst>
        </a:prstGeom>
        <a:solidFill>
          <a:srgbClr val="0054B9">
            <a:hueOff val="-3791365"/>
            <a:satOff val="0"/>
            <a:lumOff val="5333"/>
            <a:alphaOff val="0"/>
          </a:srgbClr>
        </a:solidFill>
        <a:ln w="12700" cap="flat" cmpd="sng" algn="ctr">
          <a:solidFill>
            <a:srgbClr val="FFFFFF">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solidFill>
              <a:latin typeface="Century Gothic" panose="020B0502020202020204" pitchFamily="34" charset="0"/>
              <a:ea typeface="+mn-ea"/>
              <a:cs typeface="+mn-cs"/>
            </a:rPr>
            <a:t>Read KCSiE </a:t>
          </a:r>
        </a:p>
        <a:p>
          <a:pPr marL="0" lvl="0" indent="0" algn="ctr" defTabSz="355600">
            <a:lnSpc>
              <a:spcPct val="90000"/>
            </a:lnSpc>
            <a:spcBef>
              <a:spcPct val="0"/>
            </a:spcBef>
            <a:spcAft>
              <a:spcPct val="35000"/>
            </a:spcAft>
            <a:buNone/>
          </a:pPr>
          <a:r>
            <a:rPr lang="en-GB" sz="800" kern="1200">
              <a:solidFill>
                <a:sysClr val="windowText" lastClr="000000"/>
              </a:solidFill>
              <a:latin typeface="Century Gothic" panose="020B0502020202020204" pitchFamily="34" charset="0"/>
              <a:ea typeface="+mn-ea"/>
              <a:cs typeface="+mn-cs"/>
            </a:rPr>
            <a:t>Part 1 &amp; Part 2</a:t>
          </a:r>
          <a:endParaRPr lang="en-GB" sz="1100" kern="1200">
            <a:solidFill>
              <a:sysClr val="windowText" lastClr="000000"/>
            </a:solidFill>
            <a:latin typeface="Century Gothic" panose="020B0502020202020204" pitchFamily="34" charset="0"/>
            <a:ea typeface="+mn-ea"/>
            <a:cs typeface="+mn-cs"/>
          </a:endParaRPr>
        </a:p>
      </dsp:txBody>
      <dsp:txXfrm>
        <a:off x="1954805" y="1278735"/>
        <a:ext cx="1275276" cy="586167"/>
      </dsp:txXfrm>
    </dsp:sp>
    <dsp:sp modelId="{97A26221-65F9-49A2-BE77-DDB36D6914FA}">
      <dsp:nvSpPr>
        <dsp:cNvPr id="0" name=""/>
        <dsp:cNvSpPr/>
      </dsp:nvSpPr>
      <dsp:spPr>
        <a:xfrm>
          <a:off x="1933407" y="1992845"/>
          <a:ext cx="1311750" cy="1023608"/>
        </a:xfrm>
        <a:prstGeom prst="roundRect">
          <a:avLst>
            <a:gd name="adj" fmla="val 10000"/>
          </a:avLst>
        </a:prstGeom>
        <a:solidFill>
          <a:srgbClr val="0054B9">
            <a:hueOff val="-4423260"/>
            <a:satOff val="0"/>
            <a:lumOff val="6222"/>
            <a:alphaOff val="0"/>
          </a:srgbClr>
        </a:solidFill>
        <a:ln w="12700" cap="flat" cmpd="sng" algn="ctr">
          <a:solidFill>
            <a:srgbClr val="FFFFFF">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solidFill>
              <a:latin typeface="Century Gothic" panose="020B0502020202020204" pitchFamily="34" charset="0"/>
              <a:ea typeface="+mn-ea"/>
              <a:cs typeface="+mn-cs"/>
            </a:rPr>
            <a:t>The named safeguarding Trustee must read all of KCSiE.</a:t>
          </a:r>
        </a:p>
      </dsp:txBody>
      <dsp:txXfrm>
        <a:off x="1963387" y="2022825"/>
        <a:ext cx="1251790" cy="963648"/>
      </dsp:txXfrm>
    </dsp:sp>
    <dsp:sp modelId="{254EC560-0162-415F-8115-9706463985E4}">
      <dsp:nvSpPr>
        <dsp:cNvPr id="0" name=""/>
        <dsp:cNvSpPr/>
      </dsp:nvSpPr>
      <dsp:spPr>
        <a:xfrm>
          <a:off x="1936437" y="3132889"/>
          <a:ext cx="1311750" cy="1130590"/>
        </a:xfrm>
        <a:prstGeom prst="roundRect">
          <a:avLst>
            <a:gd name="adj" fmla="val 10000"/>
          </a:avLst>
        </a:prstGeom>
        <a:solidFill>
          <a:srgbClr val="0054B9">
            <a:hueOff val="-5055154"/>
            <a:satOff val="0"/>
            <a:lumOff val="7111"/>
            <a:alphaOff val="0"/>
          </a:srgbClr>
        </a:solidFill>
        <a:ln w="12700" cap="flat" cmpd="sng" algn="ctr">
          <a:solidFill>
            <a:srgbClr val="FFFFFF">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solidFill>
              <a:latin typeface="Century Gothic" panose="020B0502020202020204" pitchFamily="34" charset="0"/>
              <a:ea typeface="+mn-ea"/>
              <a:cs typeface="+mn-cs"/>
            </a:rPr>
            <a:t>Are aware of the key safeguarding personnel and the schools safeguarding statement and ethos</a:t>
          </a:r>
        </a:p>
      </dsp:txBody>
      <dsp:txXfrm>
        <a:off x="1969551" y="3166003"/>
        <a:ext cx="1245522" cy="1064362"/>
      </dsp:txXfrm>
    </dsp:sp>
    <dsp:sp modelId="{CA2BB5BC-8779-4EB1-B2DB-10883407A293}">
      <dsp:nvSpPr>
        <dsp:cNvPr id="0" name=""/>
        <dsp:cNvSpPr/>
      </dsp:nvSpPr>
      <dsp:spPr>
        <a:xfrm>
          <a:off x="1922598" y="4387174"/>
          <a:ext cx="1311750" cy="1131154"/>
        </a:xfrm>
        <a:prstGeom prst="roundRect">
          <a:avLst>
            <a:gd name="adj" fmla="val 10000"/>
          </a:avLst>
        </a:prstGeom>
        <a:solidFill>
          <a:srgbClr val="0054B9">
            <a:hueOff val="-5687048"/>
            <a:satOff val="0"/>
            <a:lumOff val="8000"/>
            <a:alphaOff val="0"/>
          </a:srgbClr>
        </a:solidFill>
        <a:ln w="12700" cap="flat" cmpd="sng" algn="ctr">
          <a:solidFill>
            <a:srgbClr val="FFFFFF">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solidFill>
              <a:latin typeface="Century Gothic" panose="020B0502020202020204" pitchFamily="34" charset="0"/>
              <a:ea typeface="+mn-ea"/>
              <a:cs typeface="+mn-cs"/>
            </a:rPr>
            <a:t>Receive appropriate safeguarding training for the role as they join the governing board as part of thier induction </a:t>
          </a:r>
        </a:p>
      </dsp:txBody>
      <dsp:txXfrm>
        <a:off x="1955728" y="4420304"/>
        <a:ext cx="1245490" cy="1064894"/>
      </dsp:txXfrm>
    </dsp:sp>
    <dsp:sp modelId="{EADCCACA-F7FA-4D09-8F94-43DEE9EED9CF}">
      <dsp:nvSpPr>
        <dsp:cNvPr id="0" name=""/>
        <dsp:cNvSpPr/>
      </dsp:nvSpPr>
      <dsp:spPr>
        <a:xfrm>
          <a:off x="3527000" y="0"/>
          <a:ext cx="1639688" cy="6816777"/>
        </a:xfrm>
        <a:prstGeom prst="roundRect">
          <a:avLst>
            <a:gd name="adj" fmla="val 10000"/>
          </a:avLst>
        </a:prstGeom>
        <a:solidFill>
          <a:srgbClr val="0054B9">
            <a:tint val="40000"/>
            <a:hueOff val="0"/>
            <a:satOff val="0"/>
            <a:lumOff val="0"/>
            <a:alphaOff val="0"/>
          </a:srgbClr>
        </a:solidFill>
        <a:ln>
          <a:noFill/>
        </a:ln>
        <a:effectLst/>
      </dsp:spPr>
      <dsp:style>
        <a:lnRef idx="0">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Text" lastClr="000000"/>
              </a:solidFill>
              <a:latin typeface="Century Gothic" panose="020B0502020202020204" pitchFamily="34" charset="0"/>
              <a:ea typeface="+mn-ea"/>
              <a:cs typeface="+mn-cs"/>
            </a:rPr>
            <a:t>School</a:t>
          </a:r>
        </a:p>
      </dsp:txBody>
      <dsp:txXfrm>
        <a:off x="3575025" y="48025"/>
        <a:ext cx="1543638" cy="1948983"/>
      </dsp:txXfrm>
    </dsp:sp>
    <dsp:sp modelId="{AFFEA87C-A914-4ED6-95A9-A81F747F3CED}">
      <dsp:nvSpPr>
        <dsp:cNvPr id="0" name=""/>
        <dsp:cNvSpPr/>
      </dsp:nvSpPr>
      <dsp:spPr>
        <a:xfrm>
          <a:off x="3722058" y="1264112"/>
          <a:ext cx="1311750" cy="1308946"/>
        </a:xfrm>
        <a:prstGeom prst="roundRect">
          <a:avLst>
            <a:gd name="adj" fmla="val 10000"/>
          </a:avLst>
        </a:prstGeom>
        <a:solidFill>
          <a:srgbClr val="0054B9">
            <a:hueOff val="-6318942"/>
            <a:satOff val="0"/>
            <a:lumOff val="8889"/>
            <a:alphaOff val="0"/>
          </a:srgbClr>
        </a:solidFill>
        <a:ln w="12700" cap="flat" cmpd="sng" algn="ctr">
          <a:solidFill>
            <a:srgbClr val="FFFFFF">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solidFill>
              <a:latin typeface="Century Gothic" panose="020B0502020202020204" pitchFamily="34" charset="0"/>
              <a:ea typeface="+mn-ea"/>
              <a:cs typeface="+mn-cs"/>
            </a:rPr>
            <a:t>Will provide a coordinated offer of Early and Family Help, contribute to such arrangements , interagency working and Family Help plans.  Recording as appropriate.</a:t>
          </a:r>
        </a:p>
      </dsp:txBody>
      <dsp:txXfrm>
        <a:off x="3760396" y="1302450"/>
        <a:ext cx="1235074" cy="1232270"/>
      </dsp:txXfrm>
    </dsp:sp>
    <dsp:sp modelId="{F6BD7F26-F48B-420E-8C4A-63F48D6A86DD}">
      <dsp:nvSpPr>
        <dsp:cNvPr id="0" name=""/>
        <dsp:cNvSpPr/>
      </dsp:nvSpPr>
      <dsp:spPr>
        <a:xfrm>
          <a:off x="3711249" y="2712676"/>
          <a:ext cx="1311750" cy="2234892"/>
        </a:xfrm>
        <a:prstGeom prst="roundRect">
          <a:avLst>
            <a:gd name="adj" fmla="val 10000"/>
          </a:avLst>
        </a:prstGeom>
        <a:solidFill>
          <a:srgbClr val="0054B9">
            <a:hueOff val="-6950836"/>
            <a:satOff val="0"/>
            <a:lumOff val="9778"/>
            <a:alphaOff val="0"/>
          </a:srgbClr>
        </a:solidFill>
        <a:ln w="12700" cap="flat" cmpd="sng" algn="ctr">
          <a:solidFill>
            <a:srgbClr val="FFFFFF">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solidFill>
              <a:latin typeface="Century Gothic" panose="020B0502020202020204" pitchFamily="34" charset="0"/>
              <a:ea typeface="+mn-ea"/>
              <a:cs typeface="+mn-cs"/>
            </a:rPr>
            <a:t>The Lettings policy will seek to ensure suitability of adults working with children on site e.g. requesting evidence of DBS checks. That safeguarding requirements  e.g. safeguarding policies and procedures are a condition of use and occupation of the site</a:t>
          </a:r>
        </a:p>
      </dsp:txBody>
      <dsp:txXfrm>
        <a:off x="3749669" y="2751096"/>
        <a:ext cx="1234910" cy="2158052"/>
      </dsp:txXfrm>
    </dsp:sp>
    <dsp:sp modelId="{0105207F-B442-4C39-A74D-D25545A195F5}">
      <dsp:nvSpPr>
        <dsp:cNvPr id="0" name=""/>
        <dsp:cNvSpPr/>
      </dsp:nvSpPr>
      <dsp:spPr>
        <a:xfrm>
          <a:off x="3722045" y="5044330"/>
          <a:ext cx="1311750" cy="774905"/>
        </a:xfrm>
        <a:prstGeom prst="roundRect">
          <a:avLst>
            <a:gd name="adj" fmla="val 10000"/>
          </a:avLst>
        </a:prstGeom>
        <a:solidFill>
          <a:srgbClr val="0054B9">
            <a:hueOff val="-7582731"/>
            <a:satOff val="0"/>
            <a:lumOff val="10666"/>
            <a:alphaOff val="0"/>
          </a:srgbClr>
        </a:solidFill>
        <a:ln w="12700" cap="flat" cmpd="sng" algn="ctr">
          <a:solidFill>
            <a:srgbClr val="FFFFFF">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solidFill>
              <a:latin typeface="Century Gothic" panose="020B0502020202020204" pitchFamily="34" charset="0"/>
              <a:ea typeface="+mn-ea"/>
              <a:cs typeface="+mn-cs"/>
            </a:rPr>
            <a:t>Provide community users with the school Safeguardng policy</a:t>
          </a:r>
        </a:p>
      </dsp:txBody>
      <dsp:txXfrm>
        <a:off x="3744741" y="5067026"/>
        <a:ext cx="1266358" cy="729513"/>
      </dsp:txXfrm>
    </dsp:sp>
    <dsp:sp modelId="{3F3B55FC-C6E5-4694-B8AB-17A6BD0E19CC}">
      <dsp:nvSpPr>
        <dsp:cNvPr id="0" name=""/>
        <dsp:cNvSpPr/>
      </dsp:nvSpPr>
      <dsp:spPr>
        <a:xfrm>
          <a:off x="5289665" y="0"/>
          <a:ext cx="1639688" cy="6816777"/>
        </a:xfrm>
        <a:prstGeom prst="roundRect">
          <a:avLst>
            <a:gd name="adj" fmla="val 10000"/>
          </a:avLst>
        </a:prstGeom>
        <a:solidFill>
          <a:srgbClr val="0054B9">
            <a:tint val="40000"/>
            <a:hueOff val="0"/>
            <a:satOff val="0"/>
            <a:lumOff val="0"/>
            <a:alphaOff val="0"/>
          </a:srgbClr>
        </a:solidFill>
        <a:ln>
          <a:noFill/>
        </a:ln>
        <a:effectLst/>
      </dsp:spPr>
      <dsp:style>
        <a:lnRef idx="0">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Text" lastClr="000000"/>
              </a:solidFill>
              <a:latin typeface="Century Gothic" panose="020B0502020202020204" pitchFamily="34" charset="0"/>
              <a:ea typeface="+mn-ea"/>
              <a:cs typeface="+mn-cs"/>
            </a:rPr>
            <a:t>Parents</a:t>
          </a:r>
        </a:p>
      </dsp:txBody>
      <dsp:txXfrm>
        <a:off x="5337690" y="48025"/>
        <a:ext cx="1543638" cy="1948983"/>
      </dsp:txXfrm>
    </dsp:sp>
    <dsp:sp modelId="{CC0C8BDA-CDC7-4BA3-8236-F6428FA1782E}">
      <dsp:nvSpPr>
        <dsp:cNvPr id="0" name=""/>
        <dsp:cNvSpPr/>
      </dsp:nvSpPr>
      <dsp:spPr>
        <a:xfrm>
          <a:off x="5440123" y="1280476"/>
          <a:ext cx="1311750" cy="1205690"/>
        </a:xfrm>
        <a:prstGeom prst="roundRect">
          <a:avLst>
            <a:gd name="adj" fmla="val 10000"/>
          </a:avLst>
        </a:prstGeom>
        <a:solidFill>
          <a:srgbClr val="0054B9">
            <a:hueOff val="-8214625"/>
            <a:satOff val="0"/>
            <a:lumOff val="11555"/>
            <a:alphaOff val="0"/>
          </a:srgbClr>
        </a:solidFill>
        <a:ln w="12700" cap="flat" cmpd="sng" algn="ctr">
          <a:solidFill>
            <a:srgbClr val="FFFFFF">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solidFill>
              <a:latin typeface="Century Gothic" panose="020B0502020202020204" pitchFamily="34" charset="0"/>
              <a:ea typeface="+mn-ea"/>
              <a:cs typeface="+mn-cs"/>
            </a:rPr>
            <a:t>Have</a:t>
          </a:r>
          <a:r>
            <a:rPr lang="en-GB" sz="800" kern="1200" baseline="0">
              <a:solidFill>
                <a:sysClr val="windowText" lastClr="000000"/>
              </a:solidFill>
              <a:latin typeface="Century Gothic" panose="020B0502020202020204" pitchFamily="34" charset="0"/>
              <a:ea typeface="+mn-ea"/>
              <a:cs typeface="+mn-cs"/>
            </a:rPr>
            <a:t> access to Safeguarding statement, policy and other associated documents</a:t>
          </a:r>
          <a:endParaRPr lang="en-GB" sz="800" kern="1200">
            <a:solidFill>
              <a:sysClr val="windowText" lastClr="000000"/>
            </a:solidFill>
            <a:latin typeface="Century Gothic" panose="020B0502020202020204" pitchFamily="34" charset="0"/>
            <a:ea typeface="+mn-ea"/>
            <a:cs typeface="+mn-cs"/>
          </a:endParaRPr>
        </a:p>
      </dsp:txBody>
      <dsp:txXfrm>
        <a:off x="5475436" y="1315789"/>
        <a:ext cx="1241124" cy="1135064"/>
      </dsp:txXfrm>
    </dsp:sp>
    <dsp:sp modelId="{C61E1CB0-45DF-4014-BC3A-9B93D69C66DE}">
      <dsp:nvSpPr>
        <dsp:cNvPr id="0" name=""/>
        <dsp:cNvSpPr/>
      </dsp:nvSpPr>
      <dsp:spPr>
        <a:xfrm>
          <a:off x="5443271" y="2582271"/>
          <a:ext cx="1311750" cy="1112861"/>
        </a:xfrm>
        <a:prstGeom prst="roundRect">
          <a:avLst>
            <a:gd name="adj" fmla="val 10000"/>
          </a:avLst>
        </a:prstGeom>
        <a:solidFill>
          <a:srgbClr val="0054B9">
            <a:hueOff val="-8846519"/>
            <a:satOff val="0"/>
            <a:lumOff val="12444"/>
            <a:alphaOff val="0"/>
          </a:srgbClr>
        </a:solidFill>
        <a:ln w="12700" cap="flat" cmpd="sng" algn="ctr">
          <a:solidFill>
            <a:srgbClr val="FFFFFF">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solidFill>
              <a:latin typeface="Century Gothic" panose="020B0502020202020204" pitchFamily="34" charset="0"/>
              <a:ea typeface="+mn-ea"/>
              <a:cs typeface="+mn-cs"/>
            </a:rPr>
            <a:t>Are made aware of schools responsibiltiy to safeguarding children</a:t>
          </a:r>
        </a:p>
      </dsp:txBody>
      <dsp:txXfrm>
        <a:off x="5475866" y="2614866"/>
        <a:ext cx="1246560" cy="1047671"/>
      </dsp:txXfrm>
    </dsp:sp>
    <dsp:sp modelId="{52317812-A7E3-427D-89D8-6050C8CE2325}">
      <dsp:nvSpPr>
        <dsp:cNvPr id="0" name=""/>
        <dsp:cNvSpPr/>
      </dsp:nvSpPr>
      <dsp:spPr>
        <a:xfrm>
          <a:off x="5443271" y="3826941"/>
          <a:ext cx="1311750" cy="961337"/>
        </a:xfrm>
        <a:prstGeom prst="roundRect">
          <a:avLst>
            <a:gd name="adj" fmla="val 10000"/>
          </a:avLst>
        </a:prstGeom>
        <a:solidFill>
          <a:srgbClr val="0054B9">
            <a:hueOff val="-9478413"/>
            <a:satOff val="0"/>
            <a:lumOff val="13333"/>
            <a:alphaOff val="0"/>
          </a:srgbClr>
        </a:solidFill>
        <a:ln w="12700" cap="flat" cmpd="sng" algn="ctr">
          <a:solidFill>
            <a:srgbClr val="FFFFFF">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solidFill>
              <a:latin typeface="Century Gothic" panose="020B0502020202020204" pitchFamily="34" charset="0"/>
              <a:ea typeface="+mn-ea"/>
              <a:cs typeface="+mn-cs"/>
            </a:rPr>
            <a:t>Have access to appropriate signposting for support e.g. Online Safety, Domestic Abuse</a:t>
          </a:r>
        </a:p>
      </dsp:txBody>
      <dsp:txXfrm>
        <a:off x="5471428" y="3855098"/>
        <a:ext cx="1255436" cy="905023"/>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8ABCD9C-485D-4BD7-91B4-97F240D8D75F}">
      <dsp:nvSpPr>
        <dsp:cNvPr id="0" name=""/>
        <dsp:cNvSpPr/>
      </dsp:nvSpPr>
      <dsp:spPr>
        <a:xfrm>
          <a:off x="2990182" y="1418063"/>
          <a:ext cx="941134" cy="888482"/>
        </a:xfrm>
        <a:prstGeom prst="ellips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dirty="0">
              <a:solidFill>
                <a:schemeClr val="tx1"/>
              </a:solidFill>
            </a:rPr>
            <a:t>Disclosure</a:t>
          </a:r>
        </a:p>
      </dsp:txBody>
      <dsp:txXfrm>
        <a:off x="3128008" y="1548178"/>
        <a:ext cx="665482" cy="628252"/>
      </dsp:txXfrm>
    </dsp:sp>
    <dsp:sp modelId="{15CB2999-43EA-4B7C-A639-B74B612411B6}">
      <dsp:nvSpPr>
        <dsp:cNvPr id="0" name=""/>
        <dsp:cNvSpPr/>
      </dsp:nvSpPr>
      <dsp:spPr>
        <a:xfrm rot="16200000">
          <a:off x="3366175" y="1114798"/>
          <a:ext cx="189148" cy="260352"/>
        </a:xfrm>
        <a:prstGeom prst="rightArrow">
          <a:avLst>
            <a:gd name="adj1" fmla="val 60000"/>
            <a:gd name="adj2" fmla="val 50000"/>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a:off x="3394547" y="1195240"/>
        <a:ext cx="132404" cy="156212"/>
      </dsp:txXfrm>
    </dsp:sp>
    <dsp:sp modelId="{47FCAE5F-1723-4060-BDDE-FBC043918486}">
      <dsp:nvSpPr>
        <dsp:cNvPr id="0" name=""/>
        <dsp:cNvSpPr/>
      </dsp:nvSpPr>
      <dsp:spPr>
        <a:xfrm>
          <a:off x="2839326" y="-100518"/>
          <a:ext cx="1242846" cy="1161697"/>
        </a:xfrm>
        <a:prstGeom prst="ellipse">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dirty="0">
              <a:solidFill>
                <a:schemeClr val="tx1"/>
              </a:solidFill>
            </a:rPr>
            <a:t>Stay calm, don't show shock</a:t>
          </a:r>
        </a:p>
      </dsp:txBody>
      <dsp:txXfrm>
        <a:off x="3021337" y="69609"/>
        <a:ext cx="878824" cy="821443"/>
      </dsp:txXfrm>
    </dsp:sp>
    <dsp:sp modelId="{E0337565-1674-44A9-854C-7632F0722EFA}">
      <dsp:nvSpPr>
        <dsp:cNvPr id="0" name=""/>
        <dsp:cNvSpPr/>
      </dsp:nvSpPr>
      <dsp:spPr>
        <a:xfrm rot="19285714">
          <a:off x="3856483" y="1349438"/>
          <a:ext cx="168287" cy="260352"/>
        </a:xfrm>
        <a:prstGeom prst="rightArrow">
          <a:avLst>
            <a:gd name="adj1" fmla="val 60000"/>
            <a:gd name="adj2" fmla="val 50000"/>
          </a:avLst>
        </a:prstGeom>
        <a:solidFill>
          <a:schemeClr val="accent5">
            <a:hueOff val="-2499299"/>
            <a:satOff val="3384"/>
            <a:lumOff val="-392"/>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a:off x="3861990" y="1417247"/>
        <a:ext cx="117801" cy="156212"/>
      </dsp:txXfrm>
    </dsp:sp>
    <dsp:sp modelId="{CBE78038-BFDE-4F1C-8CBC-C19A1F38D789}">
      <dsp:nvSpPr>
        <dsp:cNvPr id="0" name=""/>
        <dsp:cNvSpPr/>
      </dsp:nvSpPr>
      <dsp:spPr>
        <a:xfrm>
          <a:off x="3919797" y="419809"/>
          <a:ext cx="1242846" cy="1161697"/>
        </a:xfrm>
        <a:prstGeom prst="ellipse">
          <a:avLst/>
        </a:prstGeom>
        <a:solidFill>
          <a:schemeClr val="accent5">
            <a:hueOff val="-2499299"/>
            <a:satOff val="3384"/>
            <a:lumOff val="-39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dirty="0">
              <a:solidFill>
                <a:schemeClr val="tx1"/>
              </a:solidFill>
            </a:rPr>
            <a:t>Listen &amp; be attentive, let the child speak freely, allow for silence</a:t>
          </a:r>
        </a:p>
      </dsp:txBody>
      <dsp:txXfrm>
        <a:off x="4101808" y="589936"/>
        <a:ext cx="878824" cy="821443"/>
      </dsp:txXfrm>
    </dsp:sp>
    <dsp:sp modelId="{F9AD0243-C2EF-4A8D-81B6-6A6907AA87E5}">
      <dsp:nvSpPr>
        <dsp:cNvPr id="0" name=""/>
        <dsp:cNvSpPr/>
      </dsp:nvSpPr>
      <dsp:spPr>
        <a:xfrm rot="801267">
          <a:off x="3973897" y="1871214"/>
          <a:ext cx="145478" cy="260352"/>
        </a:xfrm>
        <a:prstGeom prst="rightArrow">
          <a:avLst>
            <a:gd name="adj1" fmla="val 60000"/>
            <a:gd name="adj2" fmla="val 50000"/>
          </a:avLst>
        </a:prstGeom>
        <a:solidFill>
          <a:schemeClr val="accent5">
            <a:hueOff val="-4998599"/>
            <a:satOff val="6768"/>
            <a:lumOff val="-785"/>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a:off x="3974487" y="1918244"/>
        <a:ext cx="101835" cy="156212"/>
      </dsp:txXfrm>
    </dsp:sp>
    <dsp:sp modelId="{FA491997-B70A-481F-9657-9136B07C9CFD}">
      <dsp:nvSpPr>
        <dsp:cNvPr id="0" name=""/>
        <dsp:cNvSpPr/>
      </dsp:nvSpPr>
      <dsp:spPr>
        <a:xfrm>
          <a:off x="4165053" y="1596174"/>
          <a:ext cx="1242846" cy="1161697"/>
        </a:xfrm>
        <a:prstGeom prst="ellipse">
          <a:avLst/>
        </a:prstGeom>
        <a:solidFill>
          <a:schemeClr val="accent5">
            <a:hueOff val="-4998599"/>
            <a:satOff val="6768"/>
            <a:lumOff val="-78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dirty="0">
              <a:solidFill>
                <a:schemeClr val="tx1"/>
              </a:solidFill>
            </a:rPr>
            <a:t>Take the child seriously; no judgement or criticism </a:t>
          </a:r>
        </a:p>
      </dsp:txBody>
      <dsp:txXfrm>
        <a:off x="4347064" y="1766301"/>
        <a:ext cx="878824" cy="821443"/>
      </dsp:txXfrm>
    </dsp:sp>
    <dsp:sp modelId="{A19B5BC1-017C-4DAA-9BC6-F84ACD076BA5}">
      <dsp:nvSpPr>
        <dsp:cNvPr id="0" name=""/>
        <dsp:cNvSpPr/>
      </dsp:nvSpPr>
      <dsp:spPr>
        <a:xfrm rot="3857143">
          <a:off x="3636664" y="2287393"/>
          <a:ext cx="182973" cy="260352"/>
        </a:xfrm>
        <a:prstGeom prst="rightArrow">
          <a:avLst>
            <a:gd name="adj1" fmla="val 60000"/>
            <a:gd name="adj2" fmla="val 50000"/>
          </a:avLst>
        </a:prstGeom>
        <a:solidFill>
          <a:schemeClr val="accent5">
            <a:hueOff val="-7497898"/>
            <a:satOff val="10153"/>
            <a:lumOff val="-1177"/>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a:off x="3652202" y="2314735"/>
        <a:ext cx="128081" cy="156212"/>
      </dsp:txXfrm>
    </dsp:sp>
    <dsp:sp modelId="{73086D29-2B29-4080-A4BD-7353F9AF0FEB}">
      <dsp:nvSpPr>
        <dsp:cNvPr id="0" name=""/>
        <dsp:cNvSpPr/>
      </dsp:nvSpPr>
      <dsp:spPr>
        <a:xfrm>
          <a:off x="3438942" y="2526571"/>
          <a:ext cx="1242846" cy="1161697"/>
        </a:xfrm>
        <a:prstGeom prst="ellipse">
          <a:avLst/>
        </a:prstGeom>
        <a:solidFill>
          <a:schemeClr val="accent5">
            <a:hueOff val="-7497898"/>
            <a:satOff val="10153"/>
            <a:lumOff val="-117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dirty="0">
              <a:solidFill>
                <a:schemeClr val="tx1"/>
              </a:solidFill>
            </a:rPr>
            <a:t>Ask open ended questions, avoid assumptions</a:t>
          </a:r>
        </a:p>
      </dsp:txBody>
      <dsp:txXfrm>
        <a:off x="3620953" y="2696698"/>
        <a:ext cx="878824" cy="821443"/>
      </dsp:txXfrm>
    </dsp:sp>
    <dsp:sp modelId="{8862EEAE-BA5E-490D-A7EB-216F4E7DC288}">
      <dsp:nvSpPr>
        <dsp:cNvPr id="0" name=""/>
        <dsp:cNvSpPr/>
      </dsp:nvSpPr>
      <dsp:spPr>
        <a:xfrm rot="6942857">
          <a:off x="3101861" y="2287393"/>
          <a:ext cx="182973" cy="260352"/>
        </a:xfrm>
        <a:prstGeom prst="rightArrow">
          <a:avLst>
            <a:gd name="adj1" fmla="val 60000"/>
            <a:gd name="adj2" fmla="val 50000"/>
          </a:avLst>
        </a:prstGeom>
        <a:solidFill>
          <a:schemeClr val="accent5">
            <a:hueOff val="-9997198"/>
            <a:satOff val="13537"/>
            <a:lumOff val="-1569"/>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rot="10800000">
        <a:off x="3141215" y="2314735"/>
        <a:ext cx="128081" cy="156212"/>
      </dsp:txXfrm>
    </dsp:sp>
    <dsp:sp modelId="{68C449B7-5385-49FF-BF29-9763CBC641DF}">
      <dsp:nvSpPr>
        <dsp:cNvPr id="0" name=""/>
        <dsp:cNvSpPr/>
      </dsp:nvSpPr>
      <dsp:spPr>
        <a:xfrm>
          <a:off x="2239710" y="2526571"/>
          <a:ext cx="1242846" cy="1161697"/>
        </a:xfrm>
        <a:prstGeom prst="ellipse">
          <a:avLst/>
        </a:prstGeom>
        <a:solidFill>
          <a:schemeClr val="accent5">
            <a:hueOff val="-9997198"/>
            <a:satOff val="13537"/>
            <a:lumOff val="-1569"/>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dirty="0">
              <a:solidFill>
                <a:schemeClr val="tx1"/>
              </a:solidFill>
            </a:rPr>
            <a:t>Reassure the child that they have done the right thing and it is not their fault</a:t>
          </a:r>
        </a:p>
      </dsp:txBody>
      <dsp:txXfrm>
        <a:off x="2421721" y="2696698"/>
        <a:ext cx="878824" cy="821443"/>
      </dsp:txXfrm>
    </dsp:sp>
    <dsp:sp modelId="{11E8E4B3-2D95-400A-A089-95895347D9BC}">
      <dsp:nvSpPr>
        <dsp:cNvPr id="0" name=""/>
        <dsp:cNvSpPr/>
      </dsp:nvSpPr>
      <dsp:spPr>
        <a:xfrm rot="10028571">
          <a:off x="2786722" y="1868211"/>
          <a:ext cx="155613" cy="260352"/>
        </a:xfrm>
        <a:prstGeom prst="rightArrow">
          <a:avLst>
            <a:gd name="adj1" fmla="val 60000"/>
            <a:gd name="adj2" fmla="val 50000"/>
          </a:avLst>
        </a:prstGeom>
        <a:solidFill>
          <a:schemeClr val="accent5">
            <a:hueOff val="-12496496"/>
            <a:satOff val="16921"/>
            <a:lumOff val="-1962"/>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rot="10800000">
        <a:off x="2832821" y="1915087"/>
        <a:ext cx="108929" cy="156212"/>
      </dsp:txXfrm>
    </dsp:sp>
    <dsp:sp modelId="{A709FE5D-9962-4EF3-B632-72A7F5F72E52}">
      <dsp:nvSpPr>
        <dsp:cNvPr id="0" name=""/>
        <dsp:cNvSpPr/>
      </dsp:nvSpPr>
      <dsp:spPr>
        <a:xfrm>
          <a:off x="1492001" y="1588973"/>
          <a:ext cx="1242846" cy="1161697"/>
        </a:xfrm>
        <a:prstGeom prst="ellipse">
          <a:avLst/>
        </a:prstGeom>
        <a:solidFill>
          <a:schemeClr val="accent5">
            <a:hueOff val="-12496496"/>
            <a:satOff val="16921"/>
            <a:lumOff val="-196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dirty="0">
              <a:solidFill>
                <a:schemeClr val="tx1"/>
              </a:solidFill>
            </a:rPr>
            <a:t>Explain what you will do next and it can not be kept a secret</a:t>
          </a:r>
        </a:p>
      </dsp:txBody>
      <dsp:txXfrm>
        <a:off x="1674012" y="1759100"/>
        <a:ext cx="878824" cy="821443"/>
      </dsp:txXfrm>
    </dsp:sp>
    <dsp:sp modelId="{BD11B61D-4BDD-4A98-A245-E6189CCBDBA5}">
      <dsp:nvSpPr>
        <dsp:cNvPr id="0" name=""/>
        <dsp:cNvSpPr/>
      </dsp:nvSpPr>
      <dsp:spPr>
        <a:xfrm rot="13114286">
          <a:off x="2896728" y="1349438"/>
          <a:ext cx="168287" cy="260352"/>
        </a:xfrm>
        <a:prstGeom prst="rightArrow">
          <a:avLst>
            <a:gd name="adj1" fmla="val 60000"/>
            <a:gd name="adj2" fmla="val 50000"/>
          </a:avLst>
        </a:prstGeom>
        <a:solidFill>
          <a:schemeClr val="accent5">
            <a:hueOff val="-14995796"/>
            <a:satOff val="20305"/>
            <a:lumOff val="-2354"/>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rot="10800000">
        <a:off x="2941707" y="1417247"/>
        <a:ext cx="117801" cy="156212"/>
      </dsp:txXfrm>
    </dsp:sp>
    <dsp:sp modelId="{B377DAF0-0C19-4A83-949B-88ECCE38BF3C}">
      <dsp:nvSpPr>
        <dsp:cNvPr id="0" name=""/>
        <dsp:cNvSpPr/>
      </dsp:nvSpPr>
      <dsp:spPr>
        <a:xfrm>
          <a:off x="1758856" y="419809"/>
          <a:ext cx="1242846" cy="1161697"/>
        </a:xfrm>
        <a:prstGeom prst="ellipse">
          <a:avLst/>
        </a:prstGeom>
        <a:solidFill>
          <a:schemeClr val="accent5">
            <a:hueOff val="-14995796"/>
            <a:satOff val="20305"/>
            <a:lumOff val="-235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dirty="0">
              <a:solidFill>
                <a:schemeClr val="tx1"/>
              </a:solidFill>
            </a:rPr>
            <a:t>Record the child’s words</a:t>
          </a:r>
        </a:p>
      </dsp:txBody>
      <dsp:txXfrm>
        <a:off x="1940867" y="589936"/>
        <a:ext cx="878824" cy="821443"/>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D2C66FC-B991-4155-ABEE-A4CF03D197CD}">
      <dsp:nvSpPr>
        <dsp:cNvPr id="0" name=""/>
        <dsp:cNvSpPr/>
      </dsp:nvSpPr>
      <dsp:spPr>
        <a:xfrm>
          <a:off x="710787" y="13050"/>
          <a:ext cx="4096786" cy="806398"/>
        </a:xfrm>
        <a:prstGeom prst="roundRect">
          <a:avLst>
            <a:gd name="adj" fmla="val 10000"/>
          </a:avLst>
        </a:prstGeom>
        <a:solidFill>
          <a:schemeClr val="tx2">
            <a:lumMod val="25000"/>
            <a:lumOff val="75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GB" sz="1050" b="0" kern="1200">
              <a:solidFill>
                <a:sysClr val="windowText" lastClr="000000"/>
              </a:solidFill>
              <a:latin typeface="Arial" panose="020B0604020202020204" pitchFamily="34" charset="0"/>
              <a:cs typeface="Arial" panose="020B0604020202020204" pitchFamily="34" charset="0"/>
            </a:rPr>
            <a:t>1. Be professionally curious and notice any signs of possible abuse as referenced in the signs and indicators table on page 11. </a:t>
          </a:r>
          <a:endParaRPr lang="en-GB" sz="1050" kern="1200"/>
        </a:p>
      </dsp:txBody>
      <dsp:txXfrm>
        <a:off x="734406" y="36669"/>
        <a:ext cx="4049548" cy="759160"/>
      </dsp:txXfrm>
    </dsp:sp>
    <dsp:sp modelId="{8ADF958E-CF8A-4CEF-804F-89FD8A9CF5CF}">
      <dsp:nvSpPr>
        <dsp:cNvPr id="0" name=""/>
        <dsp:cNvSpPr/>
      </dsp:nvSpPr>
      <dsp:spPr>
        <a:xfrm rot="5399934">
          <a:off x="2647190" y="823295"/>
          <a:ext cx="278671" cy="36346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66750">
            <a:lnSpc>
              <a:spcPct val="90000"/>
            </a:lnSpc>
            <a:spcBef>
              <a:spcPct val="0"/>
            </a:spcBef>
            <a:spcAft>
              <a:spcPct val="35000"/>
            </a:spcAft>
            <a:buNone/>
          </a:pPr>
          <a:endParaRPr lang="en-GB" sz="1500" kern="1200"/>
        </a:p>
      </dsp:txBody>
      <dsp:txXfrm rot="-5400000">
        <a:off x="2677485" y="865694"/>
        <a:ext cx="218080" cy="195070"/>
      </dsp:txXfrm>
    </dsp:sp>
    <dsp:sp modelId="{FC747E68-2693-410D-AF37-CE4DF2AD5B78}">
      <dsp:nvSpPr>
        <dsp:cNvPr id="0" name=""/>
        <dsp:cNvSpPr/>
      </dsp:nvSpPr>
      <dsp:spPr>
        <a:xfrm>
          <a:off x="-295567" y="1190610"/>
          <a:ext cx="6255334" cy="1591295"/>
        </a:xfrm>
        <a:prstGeom prst="roundRect">
          <a:avLst>
            <a:gd name="adj" fmla="val 10000"/>
          </a:avLst>
        </a:prstGeom>
        <a:solidFill>
          <a:schemeClr val="tx2">
            <a:lumMod val="50000"/>
            <a:lumOff val="5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Font typeface="Symbol" panose="05050102010706020507" pitchFamily="18" charset="2"/>
            <a:buNone/>
          </a:pPr>
          <a:r>
            <a:rPr lang="en-GB" sz="1050" kern="1200">
              <a:solidFill>
                <a:sysClr val="windowText" lastClr="000000">
                  <a:alpha val="80000"/>
                </a:sysClr>
              </a:solidFill>
              <a:latin typeface="Arial" panose="020B0604020202020204" pitchFamily="34" charset="0"/>
              <a:cs typeface="Arial" panose="020B0604020202020204" pitchFamily="34" charset="0"/>
            </a:rPr>
            <a:t>2. In the instance of a concern being noticed, consider how you can support that child now. </a:t>
          </a:r>
        </a:p>
        <a:p>
          <a:pPr marL="0" lvl="0" indent="0" algn="ctr" defTabSz="466725">
            <a:lnSpc>
              <a:spcPct val="90000"/>
            </a:lnSpc>
            <a:spcBef>
              <a:spcPct val="0"/>
            </a:spcBef>
            <a:spcAft>
              <a:spcPct val="35000"/>
            </a:spcAft>
            <a:buFont typeface="Symbol" panose="05050102010706020507" pitchFamily="18" charset="2"/>
            <a:buNone/>
          </a:pPr>
          <a:r>
            <a:rPr lang="en-GB" sz="1050" kern="1200">
              <a:solidFill>
                <a:sysClr val="windowText" lastClr="000000">
                  <a:alpha val="80000"/>
                </a:sysClr>
              </a:solidFill>
              <a:latin typeface="Arial" panose="020B0604020202020204" pitchFamily="34" charset="0"/>
              <a:cs typeface="Arial" panose="020B0604020202020204" pitchFamily="34" charset="0"/>
            </a:rPr>
            <a:t>In the instance of a disclosure by a pupil, offer reassurance, listen and take seriously what is being said. Never promise to keep secrets or be persuaded by the child, young person or their family not to take action. Explain you will need to pass this information on to an appropriate adult, i.e. DSL/DDSL, to help that child get the support they need. (See VISUAL DIAGRAM A below).</a:t>
          </a:r>
        </a:p>
        <a:p>
          <a:pPr marL="0" lvl="0" indent="0" algn="ctr" defTabSz="466725">
            <a:lnSpc>
              <a:spcPct val="90000"/>
            </a:lnSpc>
            <a:spcBef>
              <a:spcPct val="0"/>
            </a:spcBef>
            <a:spcAft>
              <a:spcPct val="35000"/>
            </a:spcAft>
            <a:buFont typeface="Symbol" panose="05050102010706020507" pitchFamily="18" charset="2"/>
            <a:buNone/>
          </a:pPr>
          <a:r>
            <a:rPr lang="en-GB" sz="1050" kern="1200">
              <a:solidFill>
                <a:sysClr val="windowText" lastClr="000000">
                  <a:alpha val="80000"/>
                </a:sysClr>
              </a:solidFill>
              <a:latin typeface="Arial" panose="020B0604020202020204" pitchFamily="34" charset="0"/>
              <a:cs typeface="Arial" panose="020B0604020202020204" pitchFamily="34" charset="0"/>
            </a:rPr>
            <a:t>In all situations of possible signs of abuse, be aware that it is not your job to investigate. However, it is important to ascertain relevant information. Ask open questions (Use </a:t>
          </a:r>
          <a:r>
            <a:rPr lang="en-GB" sz="1050" b="1" kern="1200">
              <a:solidFill>
                <a:sysClr val="windowText" lastClr="000000">
                  <a:alpha val="80000"/>
                </a:sysClr>
              </a:solidFill>
              <a:latin typeface="Arial" panose="020B0604020202020204" pitchFamily="34" charset="0"/>
              <a:cs typeface="Arial" panose="020B0604020202020204" pitchFamily="34" charset="0"/>
            </a:rPr>
            <a:t>TED</a:t>
          </a:r>
          <a:r>
            <a:rPr lang="en-GB" sz="1050" kern="1200">
              <a:solidFill>
                <a:sysClr val="windowText" lastClr="000000">
                  <a:alpha val="80000"/>
                </a:sysClr>
              </a:solidFill>
              <a:latin typeface="Arial" panose="020B0604020202020204" pitchFamily="34" charset="0"/>
              <a:cs typeface="Arial" panose="020B0604020202020204" pitchFamily="34" charset="0"/>
            </a:rPr>
            <a:t> -</a:t>
          </a:r>
          <a:r>
            <a:rPr lang="en-GB" sz="1050" b="1" kern="1200">
              <a:solidFill>
                <a:sysClr val="windowText" lastClr="000000">
                  <a:alpha val="80000"/>
                </a:sysClr>
              </a:solidFill>
              <a:latin typeface="Arial" panose="020B0604020202020204" pitchFamily="34" charset="0"/>
              <a:cs typeface="Arial" panose="020B0604020202020204" pitchFamily="34" charset="0"/>
            </a:rPr>
            <a:t>T</a:t>
          </a:r>
          <a:r>
            <a:rPr lang="en-GB" sz="1050" kern="1200">
              <a:solidFill>
                <a:sysClr val="windowText" lastClr="000000">
                  <a:alpha val="80000"/>
                </a:sysClr>
              </a:solidFill>
              <a:latin typeface="Arial" panose="020B0604020202020204" pitchFamily="34" charset="0"/>
              <a:cs typeface="Arial" panose="020B0604020202020204" pitchFamily="34" charset="0"/>
            </a:rPr>
            <a:t>ell, </a:t>
          </a:r>
          <a:r>
            <a:rPr lang="en-GB" sz="1050" b="1" kern="1200">
              <a:solidFill>
                <a:sysClr val="windowText" lastClr="000000">
                  <a:alpha val="80000"/>
                </a:sysClr>
              </a:solidFill>
              <a:latin typeface="Arial" panose="020B0604020202020204" pitchFamily="34" charset="0"/>
              <a:cs typeface="Arial" panose="020B0604020202020204" pitchFamily="34" charset="0"/>
            </a:rPr>
            <a:t>E</a:t>
          </a:r>
          <a:r>
            <a:rPr lang="en-GB" sz="1050" kern="1200">
              <a:solidFill>
                <a:sysClr val="windowText" lastClr="000000">
                  <a:alpha val="80000"/>
                </a:sysClr>
              </a:solidFill>
              <a:latin typeface="Arial" panose="020B0604020202020204" pitchFamily="34" charset="0"/>
              <a:cs typeface="Arial" panose="020B0604020202020204" pitchFamily="34" charset="0"/>
            </a:rPr>
            <a:t>xplain, </a:t>
          </a:r>
          <a:r>
            <a:rPr lang="en-GB" sz="1050" b="1" kern="1200">
              <a:solidFill>
                <a:sysClr val="windowText" lastClr="000000">
                  <a:alpha val="80000"/>
                </a:sysClr>
              </a:solidFill>
              <a:latin typeface="Arial" panose="020B0604020202020204" pitchFamily="34" charset="0"/>
              <a:cs typeface="Arial" panose="020B0604020202020204" pitchFamily="34" charset="0"/>
            </a:rPr>
            <a:t>D</a:t>
          </a:r>
          <a:r>
            <a:rPr lang="en-GB" sz="1050" kern="1200">
              <a:solidFill>
                <a:sysClr val="windowText" lastClr="000000">
                  <a:alpha val="80000"/>
                </a:sysClr>
              </a:solidFill>
              <a:latin typeface="Arial" panose="020B0604020202020204" pitchFamily="34" charset="0"/>
              <a:cs typeface="Arial" panose="020B0604020202020204" pitchFamily="34" charset="0"/>
            </a:rPr>
            <a:t>escribe…) </a:t>
          </a:r>
        </a:p>
      </dsp:txBody>
      <dsp:txXfrm>
        <a:off x="-248960" y="1237217"/>
        <a:ext cx="6162120" cy="1498081"/>
      </dsp:txXfrm>
    </dsp:sp>
    <dsp:sp modelId="{33B17EAB-A5A5-405C-B0B1-8FDF03F64345}">
      <dsp:nvSpPr>
        <dsp:cNvPr id="0" name=""/>
        <dsp:cNvSpPr/>
      </dsp:nvSpPr>
      <dsp:spPr>
        <a:xfrm rot="5389790">
          <a:off x="2681247" y="2805270"/>
          <a:ext cx="307649" cy="36346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711200">
            <a:lnSpc>
              <a:spcPct val="90000"/>
            </a:lnSpc>
            <a:spcBef>
              <a:spcPct val="0"/>
            </a:spcBef>
            <a:spcAft>
              <a:spcPct val="35000"/>
            </a:spcAft>
            <a:buNone/>
          </a:pPr>
          <a:endParaRPr lang="en-GB" sz="1600" kern="1200"/>
        </a:p>
      </dsp:txBody>
      <dsp:txXfrm rot="-5400000">
        <a:off x="2725894" y="2833180"/>
        <a:ext cx="218080" cy="215354"/>
      </dsp:txXfrm>
    </dsp:sp>
    <dsp:sp modelId="{D260EF23-567E-4726-8EB7-E32241EC4B51}">
      <dsp:nvSpPr>
        <dsp:cNvPr id="0" name=""/>
        <dsp:cNvSpPr/>
      </dsp:nvSpPr>
      <dsp:spPr>
        <a:xfrm>
          <a:off x="179122" y="3192103"/>
          <a:ext cx="5316811" cy="1243383"/>
        </a:xfrm>
        <a:prstGeom prst="roundRect">
          <a:avLst>
            <a:gd name="adj" fmla="val 10000"/>
          </a:avLst>
        </a:prstGeom>
        <a:solidFill>
          <a:schemeClr val="tx2">
            <a:lumMod val="75000"/>
            <a:lumOff val="25000"/>
            <a:alpha val="8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GB" sz="1050" b="0" kern="1200">
              <a:solidFill>
                <a:sysClr val="windowText" lastClr="000000"/>
              </a:solidFill>
              <a:latin typeface="Arial" panose="020B0604020202020204" pitchFamily="34" charset="0"/>
              <a:cs typeface="Arial" panose="020B0604020202020204" pitchFamily="34" charset="0"/>
            </a:rPr>
            <a:t>3. </a:t>
          </a:r>
          <a:r>
            <a:rPr lang="en-GB" sz="1050" b="1" kern="1200">
              <a:solidFill>
                <a:sysClr val="windowText" lastClr="000000"/>
              </a:solidFill>
              <a:latin typeface="Arial" panose="020B0604020202020204" pitchFamily="34" charset="0"/>
              <a:cs typeface="Arial" panose="020B0604020202020204" pitchFamily="34" charset="0"/>
            </a:rPr>
            <a:t>All concerns, however small,</a:t>
          </a:r>
          <a:r>
            <a:rPr lang="en-GB" sz="1050" kern="1200">
              <a:solidFill>
                <a:sysClr val="windowText" lastClr="000000"/>
              </a:solidFill>
              <a:latin typeface="Arial" panose="020B0604020202020204" pitchFamily="34" charset="0"/>
              <a:cs typeface="Arial" panose="020B0604020202020204" pitchFamily="34" charset="0"/>
            </a:rPr>
            <a:t> must be recorded on the school’s electronic safeguarding system (or on a paper expression of concern form). These concerns must be shared with the DSL (and DDSL’s where relevant) via the electronic safeguarding system (i.e. CPOMS) or if on paper, handed to the DSL/DDSL in person. If a concern to the child’s safety is of a serious nature, i.e. physical or sexual abuse, and/or the child could be at risk of imminent harm, the member of staff should speak with the DSL/DDSL </a:t>
          </a:r>
          <a:r>
            <a:rPr lang="en-GB" sz="1050" b="1" i="1" kern="1200">
              <a:solidFill>
                <a:sysClr val="windowText" lastClr="000000"/>
              </a:solidFill>
              <a:latin typeface="Arial" panose="020B0604020202020204" pitchFamily="34" charset="0"/>
              <a:cs typeface="Arial" panose="020B0604020202020204" pitchFamily="34" charset="0"/>
            </a:rPr>
            <a:t>immediately, without delay</a:t>
          </a:r>
          <a:r>
            <a:rPr lang="en-GB" sz="1050" b="1" i="1" kern="1200"/>
            <a:t>.</a:t>
          </a:r>
          <a:endParaRPr lang="en-GB" sz="1050" kern="1200">
            <a:solidFill>
              <a:sysClr val="windowText" lastClr="000000"/>
            </a:solidFill>
            <a:latin typeface="Arial" panose="020B0604020202020204" pitchFamily="34" charset="0"/>
            <a:cs typeface="Arial" panose="020B0604020202020204" pitchFamily="34" charset="0"/>
          </a:endParaRPr>
        </a:p>
      </dsp:txBody>
      <dsp:txXfrm>
        <a:off x="215539" y="3228520"/>
        <a:ext cx="5243977" cy="1170549"/>
      </dsp:txXfrm>
    </dsp:sp>
    <dsp:sp modelId="{B19754A7-A44E-4D75-8434-57AA334B1A57}">
      <dsp:nvSpPr>
        <dsp:cNvPr id="0" name=""/>
        <dsp:cNvSpPr/>
      </dsp:nvSpPr>
      <dsp:spPr>
        <a:xfrm rot="5412888">
          <a:off x="2675813" y="4465207"/>
          <a:ext cx="317182" cy="36346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755650">
            <a:lnSpc>
              <a:spcPct val="90000"/>
            </a:lnSpc>
            <a:spcBef>
              <a:spcPct val="0"/>
            </a:spcBef>
            <a:spcAft>
              <a:spcPct val="35000"/>
            </a:spcAft>
            <a:buNone/>
          </a:pPr>
          <a:endParaRPr lang="en-GB" sz="1700" kern="1200"/>
        </a:p>
      </dsp:txBody>
      <dsp:txXfrm rot="-5400000">
        <a:off x="2725542" y="4488351"/>
        <a:ext cx="218080" cy="222027"/>
      </dsp:txXfrm>
    </dsp:sp>
    <dsp:sp modelId="{BC154851-912E-4A3B-BE89-3F3A89D4F589}">
      <dsp:nvSpPr>
        <dsp:cNvPr id="0" name=""/>
        <dsp:cNvSpPr/>
      </dsp:nvSpPr>
      <dsp:spPr>
        <a:xfrm>
          <a:off x="783706" y="4858394"/>
          <a:ext cx="4096786" cy="806398"/>
        </a:xfrm>
        <a:prstGeom prst="roundRect">
          <a:avLst>
            <a:gd name="adj" fmla="val 10000"/>
          </a:avLst>
        </a:prstGeom>
        <a:solidFill>
          <a:srgbClr val="00206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Font typeface="Symbol" panose="05050102010706020507" pitchFamily="18" charset="2"/>
            <a:buNone/>
          </a:pPr>
          <a:r>
            <a:rPr lang="en-GB" sz="1050" kern="1200">
              <a:solidFill>
                <a:schemeClr val="bg1">
                  <a:alpha val="80000"/>
                </a:schemeClr>
              </a:solidFill>
              <a:latin typeface="Arial" panose="020B0604020202020204" pitchFamily="34" charset="0"/>
              <a:cs typeface="Arial" panose="020B0604020202020204" pitchFamily="34" charset="0"/>
            </a:rPr>
            <a:t>4. Concerns will usually be discussed with parents by the DSL/DDSL, or in some cases, the class teacher. </a:t>
          </a:r>
          <a:r>
            <a:rPr lang="en-GB" sz="1050" kern="1200">
              <a:solidFill>
                <a:schemeClr val="bg1">
                  <a:alpha val="80000"/>
                </a:schemeClr>
              </a:solidFill>
            </a:rPr>
            <a:t>The DSL will decide if any concerns require a referral to the Local Authority Safeguarding Hub and/or police.</a:t>
          </a:r>
          <a:endParaRPr lang="en-GB" sz="1050" kern="1200">
            <a:solidFill>
              <a:schemeClr val="bg1">
                <a:alpha val="80000"/>
              </a:schemeClr>
            </a:solidFill>
            <a:latin typeface="Arial" panose="020B0604020202020204" pitchFamily="34" charset="0"/>
            <a:cs typeface="Arial" panose="020B0604020202020204" pitchFamily="34" charset="0"/>
          </a:endParaRPr>
        </a:p>
      </dsp:txBody>
      <dsp:txXfrm>
        <a:off x="807325" y="4882013"/>
        <a:ext cx="4049548" cy="759160"/>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A3B9EEB-A2FA-466C-9611-685C3F579D2C}">
      <dsp:nvSpPr>
        <dsp:cNvPr id="0" name=""/>
        <dsp:cNvSpPr/>
      </dsp:nvSpPr>
      <dsp:spPr>
        <a:xfrm>
          <a:off x="31393" y="3338"/>
          <a:ext cx="6867784" cy="999220"/>
        </a:xfrm>
        <a:prstGeom prst="roundRect">
          <a:avLst>
            <a:gd name="adj" fmla="val 10000"/>
          </a:avLst>
        </a:prstGeom>
        <a:solidFill>
          <a:schemeClr val="accent3">
            <a:lumMod val="20000"/>
            <a:lumOff val="8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GB" sz="1050" b="0" kern="1200">
              <a:solidFill>
                <a:sysClr val="windowText" lastClr="000000"/>
              </a:solidFill>
              <a:latin typeface="Arial" panose="020B0604020202020204" pitchFamily="34" charset="0"/>
              <a:cs typeface="Arial" panose="020B0604020202020204" pitchFamily="34" charset="0"/>
            </a:rPr>
            <a:t>1. A</a:t>
          </a:r>
          <a:r>
            <a:rPr lang="en-GB" sz="1050" kern="1200">
              <a:solidFill>
                <a:sysClr val="windowText" lastClr="000000"/>
              </a:solidFill>
            </a:rPr>
            <a:t>ll employees and volunteers must report any concerns they have about the practice or behaviour of a member of staff and share it with the Headteacher. Allegations regarding the Headteacher or a member of the Trust Central Team should be made to a Director of School Improvement, and the Chair of Trustees. Allegations regarding a Director of School Improvement or member of the Trust Central Team should be reported to the CEO and Chair of Trustees. Allegations regarding the CEO should be made to the Chair of Trustees.</a:t>
          </a:r>
          <a:endParaRPr lang="en-US" sz="1050" b="0" kern="1200">
            <a:solidFill>
              <a:sysClr val="windowText" lastClr="000000"/>
            </a:solidFill>
            <a:latin typeface="Arial" panose="020B0604020202020204" pitchFamily="34" charset="0"/>
            <a:cs typeface="Arial" panose="020B0604020202020204" pitchFamily="34" charset="0"/>
          </a:endParaRPr>
        </a:p>
      </dsp:txBody>
      <dsp:txXfrm>
        <a:off x="60659" y="32604"/>
        <a:ext cx="6809252" cy="940688"/>
      </dsp:txXfrm>
    </dsp:sp>
    <dsp:sp modelId="{799DE5BB-37DC-481A-AE53-09190EE6545F}">
      <dsp:nvSpPr>
        <dsp:cNvPr id="0" name=""/>
        <dsp:cNvSpPr/>
      </dsp:nvSpPr>
      <dsp:spPr>
        <a:xfrm rot="5400000">
          <a:off x="3341339" y="1019085"/>
          <a:ext cx="247891" cy="297469"/>
        </a:xfrm>
        <a:prstGeom prst="rightArrow">
          <a:avLst>
            <a:gd name="adj1" fmla="val 60000"/>
            <a:gd name="adj2" fmla="val 50000"/>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66725">
            <a:lnSpc>
              <a:spcPct val="90000"/>
            </a:lnSpc>
            <a:spcBef>
              <a:spcPct val="0"/>
            </a:spcBef>
            <a:spcAft>
              <a:spcPct val="35000"/>
            </a:spcAft>
            <a:buNone/>
          </a:pPr>
          <a:endParaRPr lang="en-US" sz="1050" kern="1200">
            <a:latin typeface="Arial" panose="020B0604020202020204" pitchFamily="34" charset="0"/>
            <a:cs typeface="Arial" panose="020B0604020202020204" pitchFamily="34" charset="0"/>
          </a:endParaRPr>
        </a:p>
      </dsp:txBody>
      <dsp:txXfrm rot="-5400000">
        <a:off x="3376045" y="1043874"/>
        <a:ext cx="178481" cy="173524"/>
      </dsp:txXfrm>
    </dsp:sp>
    <dsp:sp modelId="{6DBE986E-49FB-4255-99E1-9E47C8BD558F}">
      <dsp:nvSpPr>
        <dsp:cNvPr id="0" name=""/>
        <dsp:cNvSpPr/>
      </dsp:nvSpPr>
      <dsp:spPr>
        <a:xfrm>
          <a:off x="0" y="1333080"/>
          <a:ext cx="6930571" cy="699384"/>
        </a:xfrm>
        <a:prstGeom prst="roundRect">
          <a:avLst>
            <a:gd name="adj" fmla="val 10000"/>
          </a:avLst>
        </a:prstGeom>
        <a:solidFill>
          <a:schemeClr val="accent1">
            <a:lumMod val="20000"/>
            <a:lumOff val="8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GB" sz="1050" b="0" kern="1200">
              <a:solidFill>
                <a:sysClr val="windowText" lastClr="000000"/>
              </a:solidFill>
              <a:latin typeface="Arial" panose="020B0604020202020204" pitchFamily="34" charset="0"/>
              <a:cs typeface="Arial" panose="020B0604020202020204" pitchFamily="34" charset="0"/>
            </a:rPr>
            <a:t>2. </a:t>
          </a:r>
          <a:r>
            <a:rPr lang="en-GB" sz="1050" kern="1200">
              <a:solidFill>
                <a:sysClr val="windowText" lastClr="000000"/>
              </a:solidFill>
            </a:rPr>
            <a:t>The Headteacher (or relevant manager as oer above) will make an assessment to determine if the matter is a ‘low level concern’ or an ‘allegation’ (this means that the concern may meet the harm threshold). </a:t>
          </a:r>
          <a:endParaRPr lang="en-US" sz="1050" b="0" kern="1200">
            <a:solidFill>
              <a:sysClr val="windowText" lastClr="000000"/>
            </a:solidFill>
            <a:latin typeface="Arial" panose="020B0604020202020204" pitchFamily="34" charset="0"/>
            <a:cs typeface="Arial" panose="020B0604020202020204" pitchFamily="34" charset="0"/>
          </a:endParaRPr>
        </a:p>
      </dsp:txBody>
      <dsp:txXfrm>
        <a:off x="20484" y="1353564"/>
        <a:ext cx="6889603" cy="658416"/>
      </dsp:txXfrm>
    </dsp:sp>
    <dsp:sp modelId="{3F9424CE-3171-43FA-91F0-DAD9D845AACE}">
      <dsp:nvSpPr>
        <dsp:cNvPr id="0" name=""/>
        <dsp:cNvSpPr/>
      </dsp:nvSpPr>
      <dsp:spPr>
        <a:xfrm rot="5400000">
          <a:off x="3341339" y="2048991"/>
          <a:ext cx="247891" cy="297469"/>
        </a:xfrm>
        <a:prstGeom prst="rightArrow">
          <a:avLst>
            <a:gd name="adj1" fmla="val 60000"/>
            <a:gd name="adj2" fmla="val 50000"/>
          </a:avLst>
        </a:prstGeom>
        <a:solidFill>
          <a:schemeClr val="accent3">
            <a:hueOff val="8076523"/>
            <a:satOff val="-8092"/>
            <a:lumOff val="8235"/>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66725">
            <a:lnSpc>
              <a:spcPct val="90000"/>
            </a:lnSpc>
            <a:spcBef>
              <a:spcPct val="0"/>
            </a:spcBef>
            <a:spcAft>
              <a:spcPct val="35000"/>
            </a:spcAft>
            <a:buNone/>
          </a:pPr>
          <a:endParaRPr lang="en-US" sz="1050" kern="1200">
            <a:latin typeface="Arial" panose="020B0604020202020204" pitchFamily="34" charset="0"/>
            <a:cs typeface="Arial" panose="020B0604020202020204" pitchFamily="34" charset="0"/>
          </a:endParaRPr>
        </a:p>
      </dsp:txBody>
      <dsp:txXfrm rot="-5400000">
        <a:off x="3376045" y="2073780"/>
        <a:ext cx="178481" cy="173524"/>
      </dsp:txXfrm>
    </dsp:sp>
    <dsp:sp modelId="{971A2C23-23EA-40CD-9D39-35287B3C3EB2}">
      <dsp:nvSpPr>
        <dsp:cNvPr id="0" name=""/>
        <dsp:cNvSpPr/>
      </dsp:nvSpPr>
      <dsp:spPr>
        <a:xfrm>
          <a:off x="7319" y="2362986"/>
          <a:ext cx="6915932" cy="585777"/>
        </a:xfrm>
        <a:prstGeom prst="roundRect">
          <a:avLst>
            <a:gd name="adj" fmla="val 10000"/>
          </a:avLst>
        </a:prstGeom>
        <a:solidFill>
          <a:schemeClr val="accent2">
            <a:lumMod val="20000"/>
            <a:lumOff val="8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GB" sz="1050" b="1" kern="1200">
              <a:solidFill>
                <a:sysClr val="windowText" lastClr="000000"/>
              </a:solidFill>
              <a:latin typeface="Arial" panose="020B0604020202020204" pitchFamily="34" charset="0"/>
              <a:cs typeface="Arial" panose="020B0604020202020204" pitchFamily="34" charset="0"/>
            </a:rPr>
            <a:t>3. </a:t>
          </a:r>
          <a:r>
            <a:rPr lang="en-GB" sz="1050" kern="1200">
              <a:solidFill>
                <a:sysClr val="windowText" lastClr="000000"/>
              </a:solidFill>
            </a:rPr>
            <a:t>The Local Authority Designated Officer (LADO) will be contacted for </a:t>
          </a:r>
          <a:r>
            <a:rPr lang="en-GB" sz="1050" b="1" kern="1200">
              <a:solidFill>
                <a:sysClr val="windowText" lastClr="000000"/>
              </a:solidFill>
            </a:rPr>
            <a:t>all </a:t>
          </a:r>
          <a:r>
            <a:rPr lang="en-GB" sz="1050" kern="1200">
              <a:solidFill>
                <a:sysClr val="windowText" lastClr="000000"/>
              </a:solidFill>
            </a:rPr>
            <a:t>‘</a:t>
          </a:r>
          <a:r>
            <a:rPr lang="en-GB" sz="1050" b="1" kern="1200">
              <a:solidFill>
                <a:sysClr val="windowText" lastClr="000000"/>
              </a:solidFill>
            </a:rPr>
            <a:t>allegations</a:t>
          </a:r>
          <a:r>
            <a:rPr lang="en-GB" sz="1050" kern="1200">
              <a:solidFill>
                <a:sysClr val="windowText" lastClr="000000"/>
              </a:solidFill>
            </a:rPr>
            <a:t>’ and the relevant guidance will be followed. The Headteacher (or relevant manager) may contact the LADO for further advice regarding </a:t>
          </a:r>
          <a:r>
            <a:rPr lang="en-GB" sz="1050" b="1" kern="1200">
              <a:solidFill>
                <a:sysClr val="windowText" lastClr="000000"/>
              </a:solidFill>
            </a:rPr>
            <a:t>low-level concerns</a:t>
          </a:r>
          <a:r>
            <a:rPr lang="en-GB" sz="1050" b="1" kern="1200"/>
            <a:t>. </a:t>
          </a:r>
          <a:endParaRPr lang="en-US" sz="1050" b="1" kern="1200">
            <a:latin typeface="Arial" panose="020B0604020202020204" pitchFamily="34" charset="0"/>
            <a:cs typeface="Arial" panose="020B0604020202020204" pitchFamily="34" charset="0"/>
          </a:endParaRPr>
        </a:p>
      </dsp:txBody>
      <dsp:txXfrm>
        <a:off x="24476" y="2380143"/>
        <a:ext cx="6881618" cy="551463"/>
      </dsp:txXfrm>
    </dsp:sp>
    <dsp:sp modelId="{9A9A77A1-AFF6-4FC9-91E0-1ED8B5799E46}">
      <dsp:nvSpPr>
        <dsp:cNvPr id="0" name=""/>
        <dsp:cNvSpPr/>
      </dsp:nvSpPr>
      <dsp:spPr>
        <a:xfrm rot="5400000">
          <a:off x="3341339" y="2965290"/>
          <a:ext cx="247891" cy="297469"/>
        </a:xfrm>
        <a:prstGeom prst="rightArrow">
          <a:avLst>
            <a:gd name="adj1" fmla="val 60000"/>
            <a:gd name="adj2" fmla="val 50000"/>
          </a:avLst>
        </a:prstGeom>
        <a:solidFill>
          <a:schemeClr val="accent3">
            <a:hueOff val="16153046"/>
            <a:satOff val="-16185"/>
            <a:lumOff val="1647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66725">
            <a:lnSpc>
              <a:spcPct val="90000"/>
            </a:lnSpc>
            <a:spcBef>
              <a:spcPct val="0"/>
            </a:spcBef>
            <a:spcAft>
              <a:spcPct val="35000"/>
            </a:spcAft>
            <a:buNone/>
          </a:pPr>
          <a:endParaRPr lang="en-US" sz="1050" kern="1200">
            <a:latin typeface="Arial" panose="020B0604020202020204" pitchFamily="34" charset="0"/>
            <a:cs typeface="Arial" panose="020B0604020202020204" pitchFamily="34" charset="0"/>
          </a:endParaRPr>
        </a:p>
      </dsp:txBody>
      <dsp:txXfrm rot="-5400000">
        <a:off x="3376045" y="2990079"/>
        <a:ext cx="178481" cy="173524"/>
      </dsp:txXfrm>
    </dsp:sp>
    <dsp:sp modelId="{B08F6FFC-CE2D-475C-B7F6-F2243CBDFD88}">
      <dsp:nvSpPr>
        <dsp:cNvPr id="0" name=""/>
        <dsp:cNvSpPr/>
      </dsp:nvSpPr>
      <dsp:spPr>
        <a:xfrm>
          <a:off x="14816" y="3279286"/>
          <a:ext cx="6900937" cy="578175"/>
        </a:xfrm>
        <a:prstGeom prst="roundRect">
          <a:avLst>
            <a:gd name="adj" fmla="val 10000"/>
          </a:avLst>
        </a:prstGeom>
        <a:solidFill>
          <a:schemeClr val="accent4">
            <a:lumMod val="20000"/>
            <a:lumOff val="8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US" sz="1050" b="0" kern="1200">
              <a:solidFill>
                <a:sysClr val="windowText" lastClr="000000"/>
              </a:solidFill>
              <a:latin typeface="Arial" panose="020B0604020202020204" pitchFamily="34" charset="0"/>
              <a:cs typeface="Arial" panose="020B0604020202020204" pitchFamily="34" charset="0"/>
            </a:rPr>
            <a:t>4. </a:t>
          </a:r>
          <a:r>
            <a:rPr lang="en-GB" sz="1050" kern="1200">
              <a:solidFill>
                <a:sysClr val="windowText" lastClr="000000"/>
              </a:solidFill>
            </a:rPr>
            <a:t>Where concerns are considered to be ‘low level,' they should be managed in-line with part 4 of KCSiE and wider school policies and procedures. The Designated Safeguarding Lead may be involved in this process. </a:t>
          </a:r>
          <a:endParaRPr lang="en-GB" sz="1050" b="0" kern="1200">
            <a:solidFill>
              <a:sysClr val="windowText" lastClr="000000"/>
            </a:solidFill>
            <a:latin typeface="Arial" panose="020B0604020202020204" pitchFamily="34" charset="0"/>
            <a:cs typeface="Arial" panose="020B0604020202020204" pitchFamily="34" charset="0"/>
          </a:endParaRPr>
        </a:p>
      </dsp:txBody>
      <dsp:txXfrm>
        <a:off x="31750" y="3296220"/>
        <a:ext cx="6867069" cy="544307"/>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D2C66FC-B991-4155-ABEE-A4CF03D197CD}">
      <dsp:nvSpPr>
        <dsp:cNvPr id="0" name=""/>
        <dsp:cNvSpPr/>
      </dsp:nvSpPr>
      <dsp:spPr>
        <a:xfrm>
          <a:off x="710787" y="13050"/>
          <a:ext cx="4096786" cy="806398"/>
        </a:xfrm>
        <a:prstGeom prst="roundRect">
          <a:avLst>
            <a:gd name="adj" fmla="val 10000"/>
          </a:avLst>
        </a:prstGeom>
        <a:solidFill>
          <a:schemeClr val="tx2">
            <a:lumMod val="25000"/>
            <a:lumOff val="75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GB" sz="1050" b="0" kern="1200">
              <a:solidFill>
                <a:sysClr val="windowText" lastClr="000000"/>
              </a:solidFill>
              <a:latin typeface="Arial" panose="020B0604020202020204" pitchFamily="34" charset="0"/>
              <a:cs typeface="Arial" panose="020B0604020202020204" pitchFamily="34" charset="0"/>
            </a:rPr>
            <a:t>1. Be professionally curious and notice any signs of possible abuse as referenced in the signs and indicators table above. </a:t>
          </a:r>
          <a:endParaRPr lang="en-GB" sz="1050" kern="1200"/>
        </a:p>
      </dsp:txBody>
      <dsp:txXfrm>
        <a:off x="734406" y="36669"/>
        <a:ext cx="4049548" cy="759160"/>
      </dsp:txXfrm>
    </dsp:sp>
    <dsp:sp modelId="{8ADF958E-CF8A-4CEF-804F-89FD8A9CF5CF}">
      <dsp:nvSpPr>
        <dsp:cNvPr id="0" name=""/>
        <dsp:cNvSpPr/>
      </dsp:nvSpPr>
      <dsp:spPr>
        <a:xfrm rot="5399934">
          <a:off x="2647190" y="823295"/>
          <a:ext cx="278671" cy="36346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66750">
            <a:lnSpc>
              <a:spcPct val="90000"/>
            </a:lnSpc>
            <a:spcBef>
              <a:spcPct val="0"/>
            </a:spcBef>
            <a:spcAft>
              <a:spcPct val="35000"/>
            </a:spcAft>
            <a:buNone/>
          </a:pPr>
          <a:endParaRPr lang="en-GB" sz="1500" kern="1200"/>
        </a:p>
      </dsp:txBody>
      <dsp:txXfrm rot="-5400000">
        <a:off x="2677485" y="865694"/>
        <a:ext cx="218080" cy="195070"/>
      </dsp:txXfrm>
    </dsp:sp>
    <dsp:sp modelId="{FC747E68-2693-410D-AF37-CE4DF2AD5B78}">
      <dsp:nvSpPr>
        <dsp:cNvPr id="0" name=""/>
        <dsp:cNvSpPr/>
      </dsp:nvSpPr>
      <dsp:spPr>
        <a:xfrm>
          <a:off x="-295567" y="1190610"/>
          <a:ext cx="6255334" cy="1591295"/>
        </a:xfrm>
        <a:prstGeom prst="roundRect">
          <a:avLst>
            <a:gd name="adj" fmla="val 10000"/>
          </a:avLst>
        </a:prstGeom>
        <a:solidFill>
          <a:schemeClr val="tx2">
            <a:lumMod val="50000"/>
            <a:lumOff val="5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Font typeface="Symbol" panose="05050102010706020507" pitchFamily="18" charset="2"/>
            <a:buNone/>
          </a:pPr>
          <a:r>
            <a:rPr lang="en-GB" sz="1050" kern="1200">
              <a:solidFill>
                <a:sysClr val="windowText" lastClr="000000">
                  <a:alpha val="80000"/>
                </a:sysClr>
              </a:solidFill>
              <a:latin typeface="Arial" panose="020B0604020202020204" pitchFamily="34" charset="0"/>
              <a:cs typeface="Arial" panose="020B0604020202020204" pitchFamily="34" charset="0"/>
            </a:rPr>
            <a:t>2. In the instance of a concern being noticed, consider how you can support that child now. </a:t>
          </a:r>
        </a:p>
        <a:p>
          <a:pPr marL="0" lvl="0" indent="0" algn="ctr" defTabSz="466725">
            <a:lnSpc>
              <a:spcPct val="90000"/>
            </a:lnSpc>
            <a:spcBef>
              <a:spcPct val="0"/>
            </a:spcBef>
            <a:spcAft>
              <a:spcPct val="35000"/>
            </a:spcAft>
            <a:buFont typeface="Symbol" panose="05050102010706020507" pitchFamily="18" charset="2"/>
            <a:buNone/>
          </a:pPr>
          <a:r>
            <a:rPr lang="en-GB" sz="1050" kern="1200">
              <a:solidFill>
                <a:sysClr val="windowText" lastClr="000000">
                  <a:alpha val="80000"/>
                </a:sysClr>
              </a:solidFill>
              <a:latin typeface="Arial" panose="020B0604020202020204" pitchFamily="34" charset="0"/>
              <a:cs typeface="Arial" panose="020B0604020202020204" pitchFamily="34" charset="0"/>
            </a:rPr>
            <a:t>In the instance of a disclosure by a pupil, offer reassurance, listen and take seriously what is being said. Never promise to keep secrets or be persuaded by the child, young person or their family not to take action. Explain you will need to pass this information on to an appropriate adult, i.e. DSL/DDSL, to help that child get the support they need. </a:t>
          </a:r>
        </a:p>
        <a:p>
          <a:pPr marL="0" lvl="0" indent="0" algn="ctr" defTabSz="466725">
            <a:lnSpc>
              <a:spcPct val="90000"/>
            </a:lnSpc>
            <a:spcBef>
              <a:spcPct val="0"/>
            </a:spcBef>
            <a:spcAft>
              <a:spcPct val="35000"/>
            </a:spcAft>
            <a:buFont typeface="Symbol" panose="05050102010706020507" pitchFamily="18" charset="2"/>
            <a:buNone/>
          </a:pPr>
          <a:r>
            <a:rPr lang="en-GB" sz="1050" kern="1200">
              <a:solidFill>
                <a:sysClr val="windowText" lastClr="000000">
                  <a:alpha val="80000"/>
                </a:sysClr>
              </a:solidFill>
              <a:latin typeface="Arial" panose="020B0604020202020204" pitchFamily="34" charset="0"/>
              <a:cs typeface="Arial" panose="020B0604020202020204" pitchFamily="34" charset="0"/>
            </a:rPr>
            <a:t>In all situations of possible signs of abuse, be aware that it is not your job to investigate. However, it is important to ascertain relevant information. Ask open questions (Use </a:t>
          </a:r>
          <a:r>
            <a:rPr lang="en-GB" sz="1050" b="1" kern="1200">
              <a:solidFill>
                <a:sysClr val="windowText" lastClr="000000">
                  <a:alpha val="80000"/>
                </a:sysClr>
              </a:solidFill>
              <a:latin typeface="Arial" panose="020B0604020202020204" pitchFamily="34" charset="0"/>
              <a:cs typeface="Arial" panose="020B0604020202020204" pitchFamily="34" charset="0"/>
            </a:rPr>
            <a:t>TED</a:t>
          </a:r>
          <a:r>
            <a:rPr lang="en-GB" sz="1050" kern="1200">
              <a:solidFill>
                <a:sysClr val="windowText" lastClr="000000">
                  <a:alpha val="80000"/>
                </a:sysClr>
              </a:solidFill>
              <a:latin typeface="Arial" panose="020B0604020202020204" pitchFamily="34" charset="0"/>
              <a:cs typeface="Arial" panose="020B0604020202020204" pitchFamily="34" charset="0"/>
            </a:rPr>
            <a:t> -</a:t>
          </a:r>
          <a:r>
            <a:rPr lang="en-GB" sz="1050" b="1" kern="1200">
              <a:solidFill>
                <a:sysClr val="windowText" lastClr="000000">
                  <a:alpha val="80000"/>
                </a:sysClr>
              </a:solidFill>
              <a:latin typeface="Arial" panose="020B0604020202020204" pitchFamily="34" charset="0"/>
              <a:cs typeface="Arial" panose="020B0604020202020204" pitchFamily="34" charset="0"/>
            </a:rPr>
            <a:t>T</a:t>
          </a:r>
          <a:r>
            <a:rPr lang="en-GB" sz="1050" kern="1200">
              <a:solidFill>
                <a:sysClr val="windowText" lastClr="000000">
                  <a:alpha val="80000"/>
                </a:sysClr>
              </a:solidFill>
              <a:latin typeface="Arial" panose="020B0604020202020204" pitchFamily="34" charset="0"/>
              <a:cs typeface="Arial" panose="020B0604020202020204" pitchFamily="34" charset="0"/>
            </a:rPr>
            <a:t>ell, </a:t>
          </a:r>
          <a:r>
            <a:rPr lang="en-GB" sz="1050" b="1" kern="1200">
              <a:solidFill>
                <a:sysClr val="windowText" lastClr="000000">
                  <a:alpha val="80000"/>
                </a:sysClr>
              </a:solidFill>
              <a:latin typeface="Arial" panose="020B0604020202020204" pitchFamily="34" charset="0"/>
              <a:cs typeface="Arial" panose="020B0604020202020204" pitchFamily="34" charset="0"/>
            </a:rPr>
            <a:t>E</a:t>
          </a:r>
          <a:r>
            <a:rPr lang="en-GB" sz="1050" kern="1200">
              <a:solidFill>
                <a:sysClr val="windowText" lastClr="000000">
                  <a:alpha val="80000"/>
                </a:sysClr>
              </a:solidFill>
              <a:latin typeface="Arial" panose="020B0604020202020204" pitchFamily="34" charset="0"/>
              <a:cs typeface="Arial" panose="020B0604020202020204" pitchFamily="34" charset="0"/>
            </a:rPr>
            <a:t>xplain, </a:t>
          </a:r>
          <a:r>
            <a:rPr lang="en-GB" sz="1050" b="1" kern="1200">
              <a:solidFill>
                <a:sysClr val="windowText" lastClr="000000">
                  <a:alpha val="80000"/>
                </a:sysClr>
              </a:solidFill>
              <a:latin typeface="Arial" panose="020B0604020202020204" pitchFamily="34" charset="0"/>
              <a:cs typeface="Arial" panose="020B0604020202020204" pitchFamily="34" charset="0"/>
            </a:rPr>
            <a:t>D</a:t>
          </a:r>
          <a:r>
            <a:rPr lang="en-GB" sz="1050" kern="1200">
              <a:solidFill>
                <a:sysClr val="windowText" lastClr="000000">
                  <a:alpha val="80000"/>
                </a:sysClr>
              </a:solidFill>
              <a:latin typeface="Arial" panose="020B0604020202020204" pitchFamily="34" charset="0"/>
              <a:cs typeface="Arial" panose="020B0604020202020204" pitchFamily="34" charset="0"/>
            </a:rPr>
            <a:t>escribe…) </a:t>
          </a:r>
        </a:p>
      </dsp:txBody>
      <dsp:txXfrm>
        <a:off x="-248960" y="1237217"/>
        <a:ext cx="6162120" cy="1498081"/>
      </dsp:txXfrm>
    </dsp:sp>
    <dsp:sp modelId="{33B17EAB-A5A5-405C-B0B1-8FDF03F64345}">
      <dsp:nvSpPr>
        <dsp:cNvPr id="0" name=""/>
        <dsp:cNvSpPr/>
      </dsp:nvSpPr>
      <dsp:spPr>
        <a:xfrm rot="5389790">
          <a:off x="2681247" y="2805270"/>
          <a:ext cx="307649" cy="36346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711200">
            <a:lnSpc>
              <a:spcPct val="90000"/>
            </a:lnSpc>
            <a:spcBef>
              <a:spcPct val="0"/>
            </a:spcBef>
            <a:spcAft>
              <a:spcPct val="35000"/>
            </a:spcAft>
            <a:buNone/>
          </a:pPr>
          <a:endParaRPr lang="en-GB" sz="1600" kern="1200"/>
        </a:p>
      </dsp:txBody>
      <dsp:txXfrm rot="-5400000">
        <a:off x="2725894" y="2833180"/>
        <a:ext cx="218080" cy="215354"/>
      </dsp:txXfrm>
    </dsp:sp>
    <dsp:sp modelId="{D260EF23-567E-4726-8EB7-E32241EC4B51}">
      <dsp:nvSpPr>
        <dsp:cNvPr id="0" name=""/>
        <dsp:cNvSpPr/>
      </dsp:nvSpPr>
      <dsp:spPr>
        <a:xfrm>
          <a:off x="179122" y="3192103"/>
          <a:ext cx="5316811" cy="1243383"/>
        </a:xfrm>
        <a:prstGeom prst="roundRect">
          <a:avLst>
            <a:gd name="adj" fmla="val 10000"/>
          </a:avLst>
        </a:prstGeom>
        <a:solidFill>
          <a:schemeClr val="tx2">
            <a:lumMod val="75000"/>
            <a:lumOff val="25000"/>
            <a:alpha val="8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GB" sz="1050" b="0" kern="1200">
              <a:solidFill>
                <a:sysClr val="windowText" lastClr="000000"/>
              </a:solidFill>
              <a:latin typeface="Arial" panose="020B0604020202020204" pitchFamily="34" charset="0"/>
              <a:cs typeface="Arial" panose="020B0604020202020204" pitchFamily="34" charset="0"/>
            </a:rPr>
            <a:t>3. </a:t>
          </a:r>
          <a:r>
            <a:rPr lang="en-GB" sz="1050" b="1" kern="1200">
              <a:solidFill>
                <a:sysClr val="windowText" lastClr="000000"/>
              </a:solidFill>
              <a:latin typeface="Arial" panose="020B0604020202020204" pitchFamily="34" charset="0"/>
              <a:cs typeface="Arial" panose="020B0604020202020204" pitchFamily="34" charset="0"/>
            </a:rPr>
            <a:t>All concerns, however small,</a:t>
          </a:r>
          <a:r>
            <a:rPr lang="en-GB" sz="1050" kern="1200">
              <a:solidFill>
                <a:sysClr val="windowText" lastClr="000000"/>
              </a:solidFill>
              <a:latin typeface="Arial" panose="020B0604020202020204" pitchFamily="34" charset="0"/>
              <a:cs typeface="Arial" panose="020B0604020202020204" pitchFamily="34" charset="0"/>
            </a:rPr>
            <a:t> must be recorded on the school’s electronic safeguarding system (or on a paper expression of concern form). These concerns must be shared with the DSL (and DDSL’s where relevant) via the electronic safeguarding system (i.e. CPOMS) or if on paper, handed to the DSL/DDSL in person. If a concern to the child’s safety is of a serious nature, i.e. physical or sexual abuse, and/or the child could be at risk of imminent harm, the member of staff should speak with the DSL/DDSL </a:t>
          </a:r>
          <a:r>
            <a:rPr lang="en-GB" sz="1050" b="1" i="1" kern="1200">
              <a:solidFill>
                <a:sysClr val="windowText" lastClr="000000"/>
              </a:solidFill>
              <a:latin typeface="Arial" panose="020B0604020202020204" pitchFamily="34" charset="0"/>
              <a:cs typeface="Arial" panose="020B0604020202020204" pitchFamily="34" charset="0"/>
            </a:rPr>
            <a:t>immediately, without delay</a:t>
          </a:r>
          <a:r>
            <a:rPr lang="en-GB" sz="1050" b="1" i="1" kern="1200"/>
            <a:t>.</a:t>
          </a:r>
          <a:endParaRPr lang="en-GB" sz="1050" kern="1200">
            <a:solidFill>
              <a:sysClr val="windowText" lastClr="000000"/>
            </a:solidFill>
            <a:latin typeface="Arial" panose="020B0604020202020204" pitchFamily="34" charset="0"/>
            <a:cs typeface="Arial" panose="020B0604020202020204" pitchFamily="34" charset="0"/>
          </a:endParaRPr>
        </a:p>
      </dsp:txBody>
      <dsp:txXfrm>
        <a:off x="215539" y="3228520"/>
        <a:ext cx="5243977" cy="1170549"/>
      </dsp:txXfrm>
    </dsp:sp>
    <dsp:sp modelId="{B19754A7-A44E-4D75-8434-57AA334B1A57}">
      <dsp:nvSpPr>
        <dsp:cNvPr id="0" name=""/>
        <dsp:cNvSpPr/>
      </dsp:nvSpPr>
      <dsp:spPr>
        <a:xfrm rot="5412888">
          <a:off x="2675813" y="4465207"/>
          <a:ext cx="317182" cy="36346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755650">
            <a:lnSpc>
              <a:spcPct val="90000"/>
            </a:lnSpc>
            <a:spcBef>
              <a:spcPct val="0"/>
            </a:spcBef>
            <a:spcAft>
              <a:spcPct val="35000"/>
            </a:spcAft>
            <a:buNone/>
          </a:pPr>
          <a:endParaRPr lang="en-GB" sz="1700" kern="1200"/>
        </a:p>
      </dsp:txBody>
      <dsp:txXfrm rot="-5400000">
        <a:off x="2725542" y="4488351"/>
        <a:ext cx="218080" cy="222027"/>
      </dsp:txXfrm>
    </dsp:sp>
    <dsp:sp modelId="{BC154851-912E-4A3B-BE89-3F3A89D4F589}">
      <dsp:nvSpPr>
        <dsp:cNvPr id="0" name=""/>
        <dsp:cNvSpPr/>
      </dsp:nvSpPr>
      <dsp:spPr>
        <a:xfrm>
          <a:off x="783706" y="4858394"/>
          <a:ext cx="4096786" cy="806398"/>
        </a:xfrm>
        <a:prstGeom prst="roundRect">
          <a:avLst>
            <a:gd name="adj" fmla="val 10000"/>
          </a:avLst>
        </a:prstGeom>
        <a:solidFill>
          <a:srgbClr val="00206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Font typeface="Symbol" panose="05050102010706020507" pitchFamily="18" charset="2"/>
            <a:buNone/>
          </a:pPr>
          <a:r>
            <a:rPr lang="en-GB" sz="1050" kern="1200">
              <a:solidFill>
                <a:schemeClr val="bg1">
                  <a:alpha val="80000"/>
                </a:schemeClr>
              </a:solidFill>
              <a:latin typeface="Arial" panose="020B0604020202020204" pitchFamily="34" charset="0"/>
              <a:cs typeface="Arial" panose="020B0604020202020204" pitchFamily="34" charset="0"/>
            </a:rPr>
            <a:t>4. Concerns will usually be discussed with parents by the DSL/DDSL, or in some cases, the class teacher. </a:t>
          </a:r>
          <a:r>
            <a:rPr lang="en-GB" sz="1050" kern="1200">
              <a:solidFill>
                <a:schemeClr val="bg1">
                  <a:alpha val="80000"/>
                </a:schemeClr>
              </a:solidFill>
            </a:rPr>
            <a:t>The DSL will decide if any concerns require a referral to the Local Authority Safeguarding Hub and/or police.</a:t>
          </a:r>
          <a:endParaRPr lang="en-GB" sz="1050" kern="1200">
            <a:solidFill>
              <a:schemeClr val="bg1">
                <a:alpha val="80000"/>
              </a:schemeClr>
            </a:solidFill>
            <a:latin typeface="Arial" panose="020B0604020202020204" pitchFamily="34" charset="0"/>
            <a:cs typeface="Arial" panose="020B0604020202020204" pitchFamily="34" charset="0"/>
          </a:endParaRPr>
        </a:p>
      </dsp:txBody>
      <dsp:txXfrm>
        <a:off x="807325" y="4882013"/>
        <a:ext cx="4049548" cy="759160"/>
      </dsp:txXfrm>
    </dsp:sp>
  </dsp:spTree>
</dsp:drawing>
</file>

<file path=word/diagrams/layout1.xml><?xml version="1.0" encoding="utf-8"?>
<dgm:layoutDef xmlns:dgm="http://schemas.openxmlformats.org/drawingml/2006/diagram" xmlns:a="http://schemas.openxmlformats.org/drawingml/2006/main" uniqueId="urn:microsoft.com/office/officeart/2005/8/layout/lProcess2">
  <dgm:title val=""/>
  <dgm:desc val=""/>
  <dgm:catLst>
    <dgm:cat type="list" pri="10000"/>
    <dgm:cat type="relationship" pri="13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33" srcId="3" destId="31" srcOrd="0" destOrd="0"/>
        <dgm:cxn modelId="34" srcId="3" destId="32" srcOrd="0" destOrd="0"/>
      </dgm:cxnLst>
      <dgm:bg/>
      <dgm:whole/>
    </dgm:dataModel>
  </dgm:sampData>
  <dgm:styleData useDef="1">
    <dgm:dataModel>
      <dgm:ptLst/>
      <dgm:bg/>
      <dgm:whole/>
    </dgm:dataModel>
  </dgm:styleData>
  <dgm:clrData useDef="1">
    <dgm:dataModel>
      <dgm:ptLst/>
      <dgm:bg/>
      <dgm:whole/>
    </dgm:dataModel>
  </dgm:clrData>
  <dgm:layoutNode name="theList">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Node" refType="w"/>
      <dgm:constr type="h" for="ch" forName="compNode" refType="h"/>
      <dgm:constr type="w" for="ch" forName="aSpace" refType="w" fact="0.075"/>
      <dgm:constr type="h" for="des" forName="aSpace2" refType="h" fact="0.1"/>
      <dgm:constr type="primFontSz" for="des" forName="textNode" op="equ"/>
      <dgm:constr type="primFontSz" for="des" forName="childNode" op="equ"/>
    </dgm:constrLst>
    <dgm:ruleLst/>
    <dgm:forEach name="aNodeForEach" axis="ch" ptType="node">
      <dgm:layoutNode name="compNode">
        <dgm:alg type="composite"/>
        <dgm:shape xmlns:r="http://schemas.openxmlformats.org/officeDocument/2006/relationships" r:blip="">
          <dgm:adjLst/>
        </dgm:shape>
        <dgm:presOf/>
        <dgm:constrLst>
          <dgm:constr type="w" for="ch" forName="aNode" refType="w"/>
          <dgm:constr type="h" for="ch" forName="aNode" refType="h"/>
          <dgm:constr type="w" for="ch" forName="textNode" refType="w"/>
          <dgm:constr type="h" for="ch" forName="textNode" refType="h" fact="0.3"/>
          <dgm:constr type="ctrX" for="ch" forName="textNode" refType="w" fact="0.5"/>
          <dgm:constr type="w" for="ch" forName="compChildNode" refType="w" fact="0.8"/>
          <dgm:constr type="h" for="ch" forName="compChildNode" refType="h" fact="0.65"/>
          <dgm:constr type="t" for="ch" forName="compChildNode" refType="h" fact="0.3"/>
          <dgm:constr type="ctrX" for="ch" forName="compChildNode" refType="w" fact="0.5"/>
        </dgm:constrLst>
        <dgm:ruleLst/>
        <dgm:layoutNode name="aNode" styleLbl="bgShp">
          <dgm:alg type="sp"/>
          <dgm:shape xmlns:r="http://schemas.openxmlformats.org/officeDocument/2006/relationships" type="roundRect" r:blip="">
            <dgm:adjLst>
              <dgm:adj idx="1" val="0.1"/>
            </dgm:adjLst>
          </dgm:shape>
          <dgm:presOf axis="self"/>
          <dgm:constrLst/>
          <dgm:ruleLst/>
        </dgm:layoutNode>
        <dgm:layoutNode name="textNode" styleLbl="bgShp">
          <dgm:alg type="tx"/>
          <dgm:shape xmlns:r="http://schemas.openxmlformats.org/officeDocument/2006/relationships" type="rect" r:blip="" hideGeom="1">
            <dgm:adjLst>
              <dgm:adj idx="1" val="0.1"/>
            </dgm:adjLst>
          </dgm:shape>
          <dgm:presOf axis="self"/>
          <dgm:constrLst>
            <dgm:constr type="primFontSz" val="65"/>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compChildNode">
          <dgm:alg type="composite"/>
          <dgm:shape xmlns:r="http://schemas.openxmlformats.org/officeDocument/2006/relationships" r:blip="">
            <dgm:adjLst/>
          </dgm:shape>
          <dgm:presOf/>
          <dgm:constrLst>
            <dgm:constr type="w" for="des" forName="childNode" refType="w"/>
            <dgm:constr type="h" for="des" forName="childNode" refType="h"/>
          </dgm:constrLst>
          <dgm:ruleLst/>
          <dgm:layoutNode name="theInnerList">
            <dgm:alg type="lin">
              <dgm:param type="linDir" val="fromT"/>
            </dgm:alg>
            <dgm:shape xmlns:r="http://schemas.openxmlformats.org/officeDocument/2006/relationships" r:blip="">
              <dgm:adjLst/>
            </dgm:shape>
            <dgm:presOf/>
            <dgm:constrLst/>
            <dgm:ruleLst/>
            <dgm:forEach name="childNodeForEach" axis="ch" ptType="node">
              <dgm:layoutNode name="child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tMarg" refType="primFontSz" fact="0.15"/>
                  <dgm:constr type="bMarg" refType="primFontSz" fact="0.15"/>
                  <dgm:constr type="lMarg" refType="primFontSz" fact="0.2"/>
                  <dgm:constr type="rMarg" refType="primFontSz" fact="0.2"/>
                </dgm:constrLst>
                <dgm:ruleLst>
                  <dgm:rule type="primFontSz" val="5" fact="NaN" max="NaN"/>
                </dgm:ruleLst>
              </dgm:layoutNode>
              <dgm:choose name="Name3">
                <dgm:if name="Name4" axis="self" ptType="node" func="revPos" op="equ" val="1"/>
                <dgm:else name="Name5">
                  <dgm:layoutNode name="aSpace2">
                    <dgm:alg type="sp"/>
                    <dgm:shape xmlns:r="http://schemas.openxmlformats.org/officeDocument/2006/relationships" r:blip="">
                      <dgm:adjLst/>
                    </dgm:shape>
                    <dgm:presOf/>
                    <dgm:constrLst/>
                    <dgm:ruleLst/>
                  </dgm:layoutNode>
                </dgm:else>
              </dgm:choose>
            </dgm:forEach>
          </dgm:layoutNode>
        </dgm:layoutNode>
      </dgm:layoutNode>
      <dgm:choose name="Name6">
        <dgm:if name="Name7" axis="self" ptType="node" func="revPos" op="equ" val="1"/>
        <dgm:else name="Name8">
          <dgm:layoutNode name="aSpace">
            <dgm:alg type="sp"/>
            <dgm:shape xmlns:r="http://schemas.openxmlformats.org/officeDocument/2006/relationships" r:blip="">
              <dgm:adjLst/>
            </dgm:shape>
            <dgm:presOf/>
            <dgm:constrLst/>
            <dgm:ruleLst/>
          </dgm:layoutNode>
        </dgm:else>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Business report professional design">
      <a:dk1>
        <a:srgbClr val="000000"/>
      </a:dk1>
      <a:lt1>
        <a:srgbClr val="FFFFFF"/>
      </a:lt1>
      <a:dk2>
        <a:srgbClr val="0E2841"/>
      </a:dk2>
      <a:lt2>
        <a:srgbClr val="E8E8E8"/>
      </a:lt2>
      <a:accent1>
        <a:srgbClr val="05CF92"/>
      </a:accent1>
      <a:accent2>
        <a:srgbClr val="0054B9"/>
      </a:accent2>
      <a:accent3>
        <a:srgbClr val="FDE700"/>
      </a:accent3>
      <a:accent4>
        <a:srgbClr val="F160B7"/>
      </a:accent4>
      <a:accent5>
        <a:srgbClr val="714EEB"/>
      </a:accent5>
      <a:accent6>
        <a:srgbClr val="FF3A2E"/>
      </a:accent6>
      <a:hlink>
        <a:srgbClr val="467886"/>
      </a:hlink>
      <a:folHlink>
        <a:srgbClr val="96607D"/>
      </a:folHlink>
    </a:clrScheme>
    <a:fontScheme name="Custom 21">
      <a:majorFont>
        <a:latin typeface="Franklin Gothic Demi"/>
        <a:ea typeface=""/>
        <a:cs typeface=""/>
      </a:majorFont>
      <a:minorFont>
        <a:latin typeface="Franklin Gothic Book"/>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1">
          <a:schemeClr val="accent1"/>
        </a:lnRef>
        <a:fillRef idx="0">
          <a:schemeClr val="accent1"/>
        </a:fillRef>
        <a:effectRef idx="0">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517C4424518DE41A9407DAA0AE385B7" ma:contentTypeVersion="14" ma:contentTypeDescription="Create a new document." ma:contentTypeScope="" ma:versionID="e2ac2e12f06f744b6910c4d3abc3f1b9">
  <xsd:schema xmlns:xsd="http://www.w3.org/2001/XMLSchema" xmlns:xs="http://www.w3.org/2001/XMLSchema" xmlns:p="http://schemas.microsoft.com/office/2006/metadata/properties" xmlns:ns2="411273b7-af0e-4fae-b92d-ce9655baa424" xmlns:ns3="53ce6113-4ec4-45db-966f-d2f699412d08" targetNamespace="http://schemas.microsoft.com/office/2006/metadata/properties" ma:root="true" ma:fieldsID="154880bc76c5aa91e75dfce21937d700" ns2:_="" ns3:_="">
    <xsd:import namespace="411273b7-af0e-4fae-b92d-ce9655baa424"/>
    <xsd:import namespace="53ce6113-4ec4-45db-966f-d2f699412d08"/>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1273b7-af0e-4fae-b92d-ce9655baa424"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cf37cc72-8f1e-4454-afbe-6c22c115f91b"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3ce6113-4ec4-45db-966f-d2f699412d08"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cc6a0d7e-8610-426b-842e-d028fc9615cb}" ma:internalName="TaxCatchAll" ma:showField="CatchAllData" ma:web="53ce6113-4ec4-45db-966f-d2f699412d08">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ct:contentTypeSchema xmlns:ct="http://schemas.microsoft.com/office/2006/metadata/contentType" xmlns:ma="http://schemas.microsoft.com/office/2006/metadata/properties/metaAttributes" ct:_="" ma:_="" ma:contentTypeName="Public Document" ma:contentTypeID="0x0101004275BB42FFA51140B08CD3739BF7BAB40200D52BB1120D2C534EA7D75A0768C22A800097962AE05D64C64E93042A71A480418E" ma:contentTypeVersion="22" ma:contentTypeDescription="" ma:contentTypeScope="" ma:versionID="581d43d7ed3a07c7b698dd0130afcc19">
  <xsd:schema xmlns:xsd="http://www.w3.org/2001/XMLSchema" xmlns:xs="http://www.w3.org/2001/XMLSchema" xmlns:p="http://schemas.microsoft.com/office/2006/metadata/properties" xmlns:ns2="dd989013-3695-4458-8df5-613b197d9ac2" xmlns:ns3="0d3d739c-854c-4823-87dd-278b46439e36" xmlns:ns4="a97d3e19-2f68-4635-93be-d2cdfe7d477d" xmlns:ns5="0dec740a-b6fa-4b85-9e11-662dd642f344" targetNamespace="http://schemas.microsoft.com/office/2006/metadata/properties" ma:root="true" ma:fieldsID="29a92a7eb62f02017aa31d178a6d24b9" ns2:_="" ns3:_="" ns4:_="" ns5:_="">
    <xsd:import namespace="dd989013-3695-4458-8df5-613b197d9ac2"/>
    <xsd:import namespace="0d3d739c-854c-4823-87dd-278b46439e36"/>
    <xsd:import namespace="a97d3e19-2f68-4635-93be-d2cdfe7d477d"/>
    <xsd:import namespace="0dec740a-b6fa-4b85-9e11-662dd642f344"/>
    <xsd:element name="properties">
      <xsd:complexType>
        <xsd:sequence>
          <xsd:element name="documentManagement">
            <xsd:complexType>
              <xsd:all>
                <xsd:element ref="ns2:DocumentFullDescription" minOccurs="0"/>
                <xsd:element ref="ns2:SourceOrganisation" minOccurs="0"/>
                <xsd:element ref="ns2:SourceOrganisationType" minOccurs="0"/>
                <xsd:element ref="ns2:CoverageStartDay" minOccurs="0"/>
                <xsd:element ref="ns2:CoverageStartMonth" minOccurs="0"/>
                <xsd:element ref="ns2:CoverageStartYear" minOccurs="0"/>
                <xsd:element ref="ns2:CoverageEndDay" minOccurs="0"/>
                <xsd:element ref="ns2:CoverageEndMonth" minOccurs="0"/>
                <xsd:element ref="ns2:CoverageEndYear" minOccurs="0"/>
                <xsd:element ref="ns2:a12c4fbea80b408499c3ce7752de385f" minOccurs="0"/>
                <xsd:element ref="ns2:TaxCatchAll" minOccurs="0"/>
                <xsd:element ref="ns2:TaxCatchAllLabel" minOccurs="0"/>
                <xsd:element ref="ns2:h2642852b8ce415eb942dab5510b6844" minOccurs="0"/>
                <xsd:element ref="ns2:TaxKeywordTaxHTField" minOccurs="0"/>
                <xsd:element ref="ns2:ke9a5378624e46c38d4b7a1bdebb7902" minOccurs="0"/>
                <xsd:element ref="ns2:RetentionYears"/>
                <xsd:element ref="ns2:VenueName" minOccurs="0"/>
                <xsd:element ref="ns3:ContentOwner" minOccurs="0"/>
                <xsd:element ref="ns3:TargetSiteUrl" minOccurs="0"/>
                <xsd:element ref="ns4:SharedWithUsers" minOccurs="0"/>
                <xsd:element ref="ns4:SharingHintHash" minOccurs="0"/>
                <xsd:element ref="ns4:SharedWithDetails" minOccurs="0"/>
                <xsd:element ref="ns2:RetentionAction" minOccurs="0"/>
                <xsd:element ref="ns4:LastSharedByUser" minOccurs="0"/>
                <xsd:element ref="ns4:LastSharedByTime" minOccurs="0"/>
                <xsd:element ref="ns5:MediaServiceMetadata" minOccurs="0"/>
                <xsd:element ref="ns5:MediaServiceFastMetadata" minOccurs="0"/>
                <xsd:element ref="ns5:MediaServiceDateTaken" minOccurs="0"/>
                <xsd:element ref="ns5:MediaServiceAutoTags" minOccurs="0"/>
                <xsd:element ref="ns5:MediaServiceOCR" minOccurs="0"/>
                <xsd:element ref="ns5:MediaServiceGenerationTime" minOccurs="0"/>
                <xsd:element ref="ns5:MediaServiceEventHashCode" minOccurs="0"/>
                <xsd:element ref="ns5:MediaServiceLocation" minOccurs="0"/>
                <xsd:element ref="ns5:MediaServiceAutoKeyPoints" minOccurs="0"/>
                <xsd:element ref="ns5:MediaServiceKeyPoints" minOccurs="0"/>
                <xsd:element ref="ns5:MediaLengthInSeconds" minOccurs="0"/>
                <xsd:element ref="ns5:lcf76f155ced4ddcb4097134ff3c332f" minOccurs="0"/>
                <xsd:element ref="ns5:MediaServiceObjectDetectorVersions" minOccurs="0"/>
                <xsd:element ref="ns5:MediaServiceSearchProperties" minOccurs="0"/>
                <xsd:element ref="ns3:DateCreatedLinkPublicView" minOccurs="0"/>
                <xsd:element ref="ns3:DateExpiryLinkPublicView" minOccurs="0"/>
                <xsd:element ref="ns3:GetLinkPublicView" minOccurs="0"/>
                <xsd:element ref="ns3:LinkPublicView"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989013-3695-4458-8df5-613b197d9ac2" elementFormDefault="qualified">
    <xsd:import namespace="http://schemas.microsoft.com/office/2006/documentManagement/types"/>
    <xsd:import namespace="http://schemas.microsoft.com/office/infopath/2007/PartnerControls"/>
    <xsd:element name="DocumentFullDescription" ma:index="2" nillable="true" ma:displayName="Document Full Description" ma:internalName="DocumentFullDescription" ma:readOnly="false">
      <xsd:simpleType>
        <xsd:restriction base="dms:Note">
          <xsd:maxLength value="255"/>
        </xsd:restriction>
      </xsd:simpleType>
    </xsd:element>
    <xsd:element name="SourceOrganisation" ma:index="7" nillable="true" ma:displayName="Source Organisation" ma:internalName="SourceOrganisation" ma:readOnly="false">
      <xsd:simpleType>
        <xsd:restriction base="dms:Text"/>
      </xsd:simpleType>
    </xsd:element>
    <xsd:element name="SourceOrganisationType" ma:index="8" nillable="true" ma:displayName="Source Organisation Type" ma:format="Dropdown" ma:internalName="SourceOrganisationType">
      <xsd:simpleType>
        <xsd:restriction base="dms:Choice">
          <xsd:enumeration value="Academic"/>
          <xsd:enumeration value="Charity"/>
          <xsd:enumeration value="Commercial"/>
          <xsd:enumeration value="Educational"/>
          <xsd:enumeration value="Joint venture"/>
          <xsd:enumeration value="Local authority"/>
          <xsd:enumeration value="Social enterprise"/>
          <xsd:enumeration value="Voluntary"/>
        </xsd:restriction>
      </xsd:simpleType>
    </xsd:element>
    <xsd:element name="CoverageStartDay" ma:index="9" nillable="true" ma:displayName="Coverage Start Day" ma:default="Unknown" ma:internalName="CoverageStartDay">
      <xsd:simpleType>
        <xsd:restriction base="dms:Choice">
          <xsd:enumeration value="Unknown"/>
          <xsd:enumeration value="1st"/>
          <xsd:enumeration value="2nd"/>
          <xsd:enumeration value="3rd"/>
          <xsd:enumeration value="4th"/>
          <xsd:enumeration value="5th"/>
          <xsd:enumeration value="6th"/>
          <xsd:enumeration value="7th"/>
          <xsd:enumeration value="8th"/>
          <xsd:enumeration value="9th"/>
          <xsd:enumeration value="10th"/>
          <xsd:enumeration value="11th"/>
          <xsd:enumeration value="12th"/>
          <xsd:enumeration value="13th"/>
          <xsd:enumeration value="14th"/>
          <xsd:enumeration value="15th"/>
          <xsd:enumeration value="16th"/>
          <xsd:enumeration value="17th"/>
          <xsd:enumeration value="18th"/>
          <xsd:enumeration value="19th"/>
          <xsd:enumeration value="20th"/>
          <xsd:enumeration value="21st"/>
          <xsd:enumeration value="22nd"/>
          <xsd:enumeration value="23rd"/>
          <xsd:enumeration value="24th"/>
          <xsd:enumeration value="25th"/>
          <xsd:enumeration value="26th"/>
          <xsd:enumeration value="27th"/>
          <xsd:enumeration value="28th"/>
          <xsd:enumeration value="29th"/>
          <xsd:enumeration value="30th"/>
          <xsd:enumeration value="31st"/>
        </xsd:restriction>
      </xsd:simpleType>
    </xsd:element>
    <xsd:element name="CoverageStartMonth" ma:index="10" nillable="true" ma:displayName="Coverage Start Month" ma:default="Unknown" ma:internalName="CoverageStartMonth">
      <xsd:simpleType>
        <xsd:restriction base="dms:Choice">
          <xsd:enumeration value="Unknown"/>
          <xsd:enumeration value="January"/>
          <xsd:enumeration value="February"/>
          <xsd:enumeration value="March"/>
          <xsd:enumeration value="April"/>
          <xsd:enumeration value="May"/>
          <xsd:enumeration value="June"/>
          <xsd:enumeration value="July"/>
          <xsd:enumeration value="August"/>
          <xsd:enumeration value="September"/>
          <xsd:enumeration value="October"/>
          <xsd:enumeration value="November"/>
          <xsd:enumeration value="December"/>
        </xsd:restriction>
      </xsd:simpleType>
    </xsd:element>
    <xsd:element name="CoverageStartYear" ma:index="11" nillable="true" ma:displayName="Coverage Start Year" ma:default="Unknown" ma:internalName="CoverageStartYear">
      <xsd:simpleType>
        <xsd:restriction base="dms:Choice">
          <xsd:enumeration value="Unknown"/>
          <xsd:enumeration value="2025"/>
          <xsd:enumeration value="2024"/>
          <xsd:enumeration value="2023"/>
          <xsd:enumeration value="2022"/>
          <xsd:enumeration value="2021"/>
          <xsd:enumeration value="2020"/>
          <xsd:enumeration value="2019"/>
          <xsd:enumeration value="2018"/>
          <xsd:enumeration value="2017"/>
          <xsd:enumeration value="2016"/>
          <xsd:enumeration value="2015"/>
          <xsd:enumeration value="2014"/>
          <xsd:enumeration value="2013"/>
          <xsd:enumeration value="2012"/>
          <xsd:enumeration value="2011"/>
          <xsd:enumeration value="2010"/>
          <xsd:enumeration value="2009"/>
          <xsd:enumeration value="2008"/>
          <xsd:enumeration value="2007"/>
          <xsd:enumeration value="2006"/>
          <xsd:enumeration value="2005"/>
          <xsd:enumeration value="2004"/>
          <xsd:enumeration value="2003"/>
          <xsd:enumeration value="2002"/>
          <xsd:enumeration value="2001"/>
          <xsd:enumeration value="2000"/>
        </xsd:restriction>
      </xsd:simpleType>
    </xsd:element>
    <xsd:element name="CoverageEndDay" ma:index="12" nillable="true" ma:displayName="Coverage End Day" ma:default="Unknown" ma:internalName="CoverageEndDay">
      <xsd:simpleType>
        <xsd:restriction base="dms:Choice">
          <xsd:enumeration value="Unknown"/>
          <xsd:enumeration value="1st"/>
          <xsd:enumeration value="2nd"/>
          <xsd:enumeration value="3rd"/>
          <xsd:enumeration value="4th"/>
          <xsd:enumeration value="5th"/>
          <xsd:enumeration value="6th"/>
          <xsd:enumeration value="7th"/>
          <xsd:enumeration value="8th"/>
          <xsd:enumeration value="9th"/>
          <xsd:enumeration value="10th"/>
          <xsd:enumeration value="11th"/>
          <xsd:enumeration value="12th"/>
          <xsd:enumeration value="13th"/>
          <xsd:enumeration value="14th"/>
          <xsd:enumeration value="15th"/>
          <xsd:enumeration value="16th"/>
          <xsd:enumeration value="17th"/>
          <xsd:enumeration value="18th"/>
          <xsd:enumeration value="19th"/>
          <xsd:enumeration value="20th"/>
          <xsd:enumeration value="21st"/>
          <xsd:enumeration value="22nd"/>
          <xsd:enumeration value="23rd"/>
          <xsd:enumeration value="24th"/>
          <xsd:enumeration value="25th"/>
          <xsd:enumeration value="26th"/>
          <xsd:enumeration value="27th"/>
          <xsd:enumeration value="28th"/>
          <xsd:enumeration value="29th"/>
          <xsd:enumeration value="30th"/>
          <xsd:enumeration value="31st"/>
        </xsd:restriction>
      </xsd:simpleType>
    </xsd:element>
    <xsd:element name="CoverageEndMonth" ma:index="13" nillable="true" ma:displayName="Coverage End Month" ma:default="Unknown" ma:internalName="CoverageEndMonth">
      <xsd:simpleType>
        <xsd:restriction base="dms:Choice">
          <xsd:enumeration value="Unknown"/>
          <xsd:enumeration value="January"/>
          <xsd:enumeration value="February"/>
          <xsd:enumeration value="March"/>
          <xsd:enumeration value="April"/>
          <xsd:enumeration value="May"/>
          <xsd:enumeration value="June"/>
          <xsd:enumeration value="July"/>
          <xsd:enumeration value="August"/>
          <xsd:enumeration value="September"/>
          <xsd:enumeration value="October"/>
          <xsd:enumeration value="November"/>
          <xsd:enumeration value="December"/>
        </xsd:restriction>
      </xsd:simpleType>
    </xsd:element>
    <xsd:element name="CoverageEndYear" ma:index="14" nillable="true" ma:displayName="Coverage End Year" ma:default="Unknown" ma:internalName="CoverageEndYear">
      <xsd:simpleType>
        <xsd:restriction base="dms:Choice">
          <xsd:enumeration value="Unknown"/>
          <xsd:enumeration value="2025"/>
          <xsd:enumeration value="2024"/>
          <xsd:enumeration value="2023"/>
          <xsd:enumeration value="2022"/>
          <xsd:enumeration value="2021"/>
          <xsd:enumeration value="2020"/>
          <xsd:enumeration value="2019"/>
          <xsd:enumeration value="2018"/>
          <xsd:enumeration value="2017"/>
          <xsd:enumeration value="2016"/>
          <xsd:enumeration value="2015"/>
          <xsd:enumeration value="2014"/>
          <xsd:enumeration value="2013"/>
          <xsd:enumeration value="2012"/>
          <xsd:enumeration value="2011"/>
          <xsd:enumeration value="2010"/>
          <xsd:enumeration value="2009"/>
          <xsd:enumeration value="2008"/>
          <xsd:enumeration value="2007"/>
          <xsd:enumeration value="2006"/>
          <xsd:enumeration value="2005"/>
          <xsd:enumeration value="2004"/>
          <xsd:enumeration value="2003"/>
          <xsd:enumeration value="2002"/>
          <xsd:enumeration value="2001"/>
          <xsd:enumeration value="2000"/>
        </xsd:restriction>
      </xsd:simpleType>
    </xsd:element>
    <xsd:element name="a12c4fbea80b408499c3ce7752de385f" ma:index="18" ma:taxonomy="true" ma:internalName="a12c4fbea80b408499c3ce7752de385f" ma:taxonomyFieldName="Devon_x0020_Keywords" ma:displayName="Subject Category" ma:readOnly="false" ma:default="" ma:fieldId="{a12c4fbe-a80b-4084-99c3-ce7752de385f}" ma:taxonomyMulti="true" ma:sspId="de2b82dc-5d1b-42e3-84a1-9392513e78fc" ma:termSetId="68b1c3be-abcc-42e4-ad04-bdd42bb62c8b" ma:anchorId="00000000-0000-0000-0000-000000000000" ma:open="false" ma:isKeyword="false">
      <xsd:complexType>
        <xsd:sequence>
          <xsd:element ref="pc:Terms" minOccurs="0" maxOccurs="1"/>
        </xsd:sequence>
      </xsd:complexType>
    </xsd:element>
    <xsd:element name="TaxCatchAll" ma:index="19" nillable="true" ma:displayName="Taxonomy Catch All Column" ma:hidden="true" ma:list="{54f15968-1e26-4f5a-a0ba-f97db1e1f5f5}" ma:internalName="TaxCatchAll" ma:showField="CatchAllData" ma:web="0d3d739c-854c-4823-87dd-278b46439e36">
      <xsd:complexType>
        <xsd:complexContent>
          <xsd:extension base="dms:MultiChoiceLookup">
            <xsd:sequence>
              <xsd:element name="Value" type="dms:Lookup" maxOccurs="unbounded" minOccurs="0" nillable="true"/>
            </xsd:sequence>
          </xsd:extension>
        </xsd:complexContent>
      </xsd:complexType>
    </xsd:element>
    <xsd:element name="TaxCatchAllLabel" ma:index="20" nillable="true" ma:displayName="Taxonomy Catch All Column1" ma:hidden="true" ma:list="{54f15968-1e26-4f5a-a0ba-f97db1e1f5f5}" ma:internalName="TaxCatchAllLabel" ma:readOnly="true" ma:showField="CatchAllDataLabel" ma:web="0d3d739c-854c-4823-87dd-278b46439e36">
      <xsd:complexType>
        <xsd:complexContent>
          <xsd:extension base="dms:MultiChoiceLookup">
            <xsd:sequence>
              <xsd:element name="Value" type="dms:Lookup" maxOccurs="unbounded" minOccurs="0" nillable="true"/>
            </xsd:sequence>
          </xsd:extension>
        </xsd:complexContent>
      </xsd:complexType>
    </xsd:element>
    <xsd:element name="h2642852b8ce415eb942dab5510b6844" ma:index="22" nillable="true" ma:taxonomy="true" ma:internalName="h2642852b8ce415eb942dab5510b6844" ma:taxonomyFieldName="Spatial_x0020_Coverage" ma:displayName="Spatial Coverage" ma:default="" ma:fieldId="{12642852-b8ce-415e-b942-dab5510b6844}" ma:taxonomyMulti="true" ma:sspId="de2b82dc-5d1b-42e3-84a1-9392513e78fc" ma:termSetId="eb20e106-45af-441a-90c7-a1bc437852e3" ma:anchorId="00000000-0000-0000-0000-000000000000" ma:open="false" ma:isKeyword="false">
      <xsd:complexType>
        <xsd:sequence>
          <xsd:element ref="pc:Terms" minOccurs="0" maxOccurs="1"/>
        </xsd:sequence>
      </xsd:complexType>
    </xsd:element>
    <xsd:element name="TaxKeywordTaxHTField" ma:index="23" nillable="true" ma:taxonomy="true" ma:internalName="TaxKeywordTaxHTField" ma:taxonomyFieldName="TaxKeyword" ma:displayName="Enterprise Keywords" ma:fieldId="{23f27201-bee3-471e-b2e7-b64fd8b7ca38}" ma:taxonomyMulti="true" ma:sspId="de2b82dc-5d1b-42e3-84a1-9392513e78fc" ma:termSetId="00000000-0000-0000-0000-000000000000" ma:anchorId="00000000-0000-0000-0000-000000000000" ma:open="true" ma:isKeyword="true">
      <xsd:complexType>
        <xsd:sequence>
          <xsd:element ref="pc:Terms" minOccurs="0" maxOccurs="1"/>
        </xsd:sequence>
      </xsd:complexType>
    </xsd:element>
    <xsd:element name="ke9a5378624e46c38d4b7a1bdebb7902" ma:index="25" nillable="true" ma:taxonomy="true" ma:internalName="ke9a5378624e46c38d4b7a1bdebb7902" ma:taxonomyFieldName="Office_x0020_Location" ma:displayName="Buildings and locations" ma:default="" ma:fieldId="{4e9a5378-624e-46c3-8d4b-7a1bdebb7902}" ma:taxonomyMulti="true" ma:sspId="de2b82dc-5d1b-42e3-84a1-9392513e78fc" ma:termSetId="9e4fe10a-02c1-440f-a4e3-27ae08a81fad" ma:anchorId="00000000-0000-0000-0000-000000000000" ma:open="false" ma:isKeyword="false">
      <xsd:complexType>
        <xsd:sequence>
          <xsd:element ref="pc:Terms" minOccurs="0" maxOccurs="1"/>
        </xsd:sequence>
      </xsd:complexType>
    </xsd:element>
    <xsd:element name="RetentionYears" ma:index="27" ma:displayName="Retention Years" ma:default="2" ma:internalName="RetentionYears" ma:readOnly="false">
      <xsd:simpleType>
        <xsd:restriction base="dms:Choice">
          <xsd:enumeration value="1"/>
          <xsd:enumeration value="2"/>
          <xsd:enumeration value="3"/>
          <xsd:enumeration value="4"/>
          <xsd:enumeration value="5"/>
          <xsd:enumeration value="6"/>
          <xsd:enumeration value="7"/>
          <xsd:enumeration value="8"/>
          <xsd:enumeration value="9"/>
          <xsd:enumeration value="10"/>
          <xsd:enumeration value="12"/>
          <xsd:enumeration value="15"/>
          <xsd:enumeration value="18"/>
          <xsd:enumeration value="19"/>
          <xsd:enumeration value="20"/>
          <xsd:enumeration value="25"/>
          <xsd:enumeration value="30"/>
          <xsd:enumeration value="40"/>
          <xsd:enumeration value="50"/>
          <xsd:enumeration value="75"/>
          <xsd:enumeration value="100"/>
        </xsd:restriction>
      </xsd:simpleType>
    </xsd:element>
    <xsd:element name="VenueName" ma:index="28" nillable="true" ma:displayName="Venue Name" ma:internalName="VenueName" ma:readOnly="false">
      <xsd:simpleType>
        <xsd:restriction base="dms:Text"/>
      </xsd:simpleType>
    </xsd:element>
    <xsd:element name="RetentionAction" ma:index="34" nillable="true" ma:displayName="Retention Action" ma:description="Action taken when retention period expires" ma:format="Dropdown" ma:hidden="true" ma:internalName="RetentionAction" ma:readOnly="false">
      <xsd:simpleType>
        <xsd:restriction base="dms:Choice">
          <xsd:enumeration value="Ask me later"/>
          <xsd:enumeration value="Delete (recycle bin)"/>
          <xsd:enumeration value="Record in SharePoint"/>
          <xsd:enumeration value="Move to Records Manager"/>
        </xsd:restriction>
      </xsd:simpleType>
    </xsd:element>
  </xsd:schema>
  <xsd:schema xmlns:xsd="http://www.w3.org/2001/XMLSchema" xmlns:xs="http://www.w3.org/2001/XMLSchema" xmlns:dms="http://schemas.microsoft.com/office/2006/documentManagement/types" xmlns:pc="http://schemas.microsoft.com/office/infopath/2007/PartnerControls" targetNamespace="0d3d739c-854c-4823-87dd-278b46439e36" elementFormDefault="qualified">
    <xsd:import namespace="http://schemas.microsoft.com/office/2006/documentManagement/types"/>
    <xsd:import namespace="http://schemas.microsoft.com/office/infopath/2007/PartnerControls"/>
    <xsd:element name="ContentOwner" ma:index="29" nillable="true" ma:displayName="Content Owner" ma:list="UserInfo" ma:SharePointGroup="0" ma:internalName="ContentOwn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TargetSiteUrl" ma:index="30" nillable="true" ma:displayName="Target Site Url" ma:internalName="TargetSiteUrl">
      <xsd:simpleType>
        <xsd:restriction base="dms:Note">
          <xsd:maxLength value="255"/>
        </xsd:restriction>
      </xsd:simpleType>
    </xsd:element>
    <xsd:element name="DateCreatedLinkPublicView" ma:index="52" nillable="true" ma:displayName="DateCreatedLinkPublicView" ma:format="DateOnly" ma:internalName="DateCreatedLinkPublicView">
      <xsd:simpleType>
        <xsd:restriction base="dms:DateTime"/>
      </xsd:simpleType>
    </xsd:element>
    <xsd:element name="DateExpiryLinkPublicView" ma:index="53" nillable="true" ma:displayName="DateExpiryLinkPublicView" ma:format="DateOnly" ma:internalName="DateExpiryLinkPublicView">
      <xsd:simpleType>
        <xsd:restriction base="dms:DateTime"/>
      </xsd:simpleType>
    </xsd:element>
    <xsd:element name="GetLinkPublicView" ma:index="54" nillable="true" ma:displayName="GetLinkPublicView" ma:format="Hyperlink" ma:internalName="GetLinkPublicView">
      <xsd:complexType>
        <xsd:complexContent>
          <xsd:extension base="dms:URL">
            <xsd:sequence>
              <xsd:element name="Url" type="dms:ValidUrl" minOccurs="0" nillable="true"/>
              <xsd:element name="Description" type="xsd:string" nillable="true"/>
            </xsd:sequence>
          </xsd:extension>
        </xsd:complexContent>
      </xsd:complexType>
    </xsd:element>
    <xsd:element name="LinkPublicView" ma:index="55" nillable="true" ma:displayName="LinkPublicView" ma:internalName="LinkPublicView">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7d3e19-2f68-4635-93be-d2cdfe7d477d" elementFormDefault="qualified">
    <xsd:import namespace="http://schemas.microsoft.com/office/2006/documentManagement/types"/>
    <xsd:import namespace="http://schemas.microsoft.com/office/infopath/2007/PartnerControls"/>
    <xsd:element name="SharedWithUsers" ma:index="3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32" nillable="true" ma:displayName="Sharing Hint Hash" ma:internalName="SharingHintHash" ma:readOnly="true">
      <xsd:simpleType>
        <xsd:restriction base="dms:Text"/>
      </xsd:simpleType>
    </xsd:element>
    <xsd:element name="SharedWithDetails" ma:index="33" nillable="true" ma:displayName="Shared With Details" ma:internalName="SharedWithDetails" ma:readOnly="true">
      <xsd:simpleType>
        <xsd:restriction base="dms:Note">
          <xsd:maxLength value="255"/>
        </xsd:restriction>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element name="LastSharedByTime" ma:index="36"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dec740a-b6fa-4b85-9e11-662dd642f344" elementFormDefault="qualified">
    <xsd:import namespace="http://schemas.microsoft.com/office/2006/documentManagement/types"/>
    <xsd:import namespace="http://schemas.microsoft.com/office/infopath/2007/PartnerControls"/>
    <xsd:element name="MediaServiceMetadata" ma:index="37" nillable="true" ma:displayName="MediaServiceMetadata" ma:description="" ma:hidden="true" ma:internalName="MediaServiceMetadata" ma:readOnly="true">
      <xsd:simpleType>
        <xsd:restriction base="dms:Note"/>
      </xsd:simpleType>
    </xsd:element>
    <xsd:element name="MediaServiceFastMetadata" ma:index="38" nillable="true" ma:displayName="MediaServiceFastMetadata" ma:description="" ma:hidden="true" ma:internalName="MediaServiceFastMetadata" ma:readOnly="true">
      <xsd:simpleType>
        <xsd:restriction base="dms:Note"/>
      </xsd:simpleType>
    </xsd:element>
    <xsd:element name="MediaServiceDateTaken" ma:index="39" nillable="true" ma:displayName="MediaServiceDateTaken" ma:hidden="true" ma:internalName="MediaServiceDateTaken" ma:readOnly="true">
      <xsd:simpleType>
        <xsd:restriction base="dms:Text"/>
      </xsd:simpleType>
    </xsd:element>
    <xsd:element name="MediaServiceAutoTags" ma:index="40" nillable="true" ma:displayName="Tags" ma:internalName="MediaServiceAutoTags" ma:readOnly="true">
      <xsd:simpleType>
        <xsd:restriction base="dms:Text"/>
      </xsd:simpleType>
    </xsd:element>
    <xsd:element name="MediaServiceOCR" ma:index="41" nillable="true" ma:displayName="Extracted Text" ma:internalName="MediaServiceOCR" ma:readOnly="true">
      <xsd:simpleType>
        <xsd:restriction base="dms:Note">
          <xsd:maxLength value="255"/>
        </xsd:restriction>
      </xsd:simpleType>
    </xsd:element>
    <xsd:element name="MediaServiceGenerationTime" ma:index="42" nillable="true" ma:displayName="MediaServiceGenerationTime" ma:hidden="true" ma:internalName="MediaServiceGenerationTime" ma:readOnly="true">
      <xsd:simpleType>
        <xsd:restriction base="dms:Text"/>
      </xsd:simpleType>
    </xsd:element>
    <xsd:element name="MediaServiceEventHashCode" ma:index="43" nillable="true" ma:displayName="MediaServiceEventHashCode" ma:hidden="true" ma:internalName="MediaServiceEventHashCode" ma:readOnly="true">
      <xsd:simpleType>
        <xsd:restriction base="dms:Text"/>
      </xsd:simpleType>
    </xsd:element>
    <xsd:element name="MediaServiceLocation" ma:index="44" nillable="true" ma:displayName="Location" ma:internalName="MediaServiceLocation" ma:readOnly="true">
      <xsd:simpleType>
        <xsd:restriction base="dms:Text"/>
      </xsd:simpleType>
    </xsd:element>
    <xsd:element name="MediaServiceAutoKeyPoints" ma:index="45" nillable="true" ma:displayName="MediaServiceAutoKeyPoints" ma:hidden="true" ma:internalName="MediaServiceAutoKeyPoints" ma:readOnly="true">
      <xsd:simpleType>
        <xsd:restriction base="dms:Note"/>
      </xsd:simpleType>
    </xsd:element>
    <xsd:element name="MediaServiceKeyPoints" ma:index="46" nillable="true" ma:displayName="KeyPoints" ma:internalName="MediaServiceKeyPoints" ma:readOnly="true">
      <xsd:simpleType>
        <xsd:restriction base="dms:Note">
          <xsd:maxLength value="255"/>
        </xsd:restriction>
      </xsd:simpleType>
    </xsd:element>
    <xsd:element name="MediaLengthInSeconds" ma:index="47" nillable="true" ma:displayName="Length (seconds)" ma:internalName="MediaLengthInSeconds" ma:readOnly="true">
      <xsd:simpleType>
        <xsd:restriction base="dms:Unknown"/>
      </xsd:simpleType>
    </xsd:element>
    <xsd:element name="lcf76f155ced4ddcb4097134ff3c332f" ma:index="49" nillable="true" ma:taxonomy="true" ma:internalName="lcf76f155ced4ddcb4097134ff3c332f" ma:taxonomyFieldName="MediaServiceImageTags" ma:displayName="Image Tags" ma:readOnly="false" ma:fieldId="{5cf76f15-5ced-4ddc-b409-7134ff3c332f}" ma:taxonomyMulti="true" ma:sspId="de2b82dc-5d1b-42e3-84a1-9392513e78f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50" nillable="true" ma:displayName="MediaServiceObjectDetectorVersions" ma:hidden="true" ma:indexed="true" ma:internalName="MediaServiceObjectDetectorVersions" ma:readOnly="true">
      <xsd:simpleType>
        <xsd:restriction base="dms:Text"/>
      </xsd:simpleType>
    </xsd:element>
    <xsd:element name="MediaServiceSearchProperties" ma:index="5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7"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lcf76f155ced4ddcb4097134ff3c332f xmlns="411273b7-af0e-4fae-b92d-ce9655baa424">
      <Terms xmlns="http://schemas.microsoft.com/office/infopath/2007/PartnerControls"/>
    </lcf76f155ced4ddcb4097134ff3c332f>
    <TaxCatchAll xmlns="53ce6113-4ec4-45db-966f-d2f699412d08">
      <Value>25</Value>
    </TaxCatchAll>
  </documentManagement>
</p:properties>
</file>

<file path=customXml/itemProps1.xml><?xml version="1.0" encoding="utf-8"?>
<ds:datastoreItem xmlns:ds="http://schemas.openxmlformats.org/officeDocument/2006/customXml" ds:itemID="{5FCA0720-E518-4C54-8EC1-2FF547E897F0}">
  <ds:schemaRefs>
    <ds:schemaRef ds:uri="http://schemas.microsoft.com/sharepoint/v3/contenttype/forms"/>
  </ds:schemaRefs>
</ds:datastoreItem>
</file>

<file path=customXml/itemProps2.xml><?xml version="1.0" encoding="utf-8"?>
<ds:datastoreItem xmlns:ds="http://schemas.openxmlformats.org/officeDocument/2006/customXml" ds:itemID="{A3D99DD1-0393-440E-B63C-635086A4883C}"/>
</file>

<file path=customXml/itemProps3.xml><?xml version="1.0" encoding="utf-8"?>
<ds:datastoreItem xmlns:ds="http://schemas.openxmlformats.org/officeDocument/2006/customXml" ds:itemID="{AAAF1C1C-D07C-4829-A25D-BFADC1DAD8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989013-3695-4458-8df5-613b197d9ac2"/>
    <ds:schemaRef ds:uri="0d3d739c-854c-4823-87dd-278b46439e36"/>
    <ds:schemaRef ds:uri="a97d3e19-2f68-4635-93be-d2cdfe7d477d"/>
    <ds:schemaRef ds:uri="0dec740a-b6fa-4b85-9e11-662dd642f3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274F42E-AB70-49D8-A4D1-5A106A92E2A8}">
  <ds:schemaRefs>
    <ds:schemaRef ds:uri="http://schemas.openxmlformats.org/officeDocument/2006/bibliography"/>
  </ds:schemaRefs>
</ds:datastoreItem>
</file>

<file path=customXml/itemProps5.xml><?xml version="1.0" encoding="utf-8"?>
<ds:datastoreItem xmlns:ds="http://schemas.openxmlformats.org/officeDocument/2006/customXml" ds:itemID="{27A94286-1488-4B05-BE05-620B873327F0}">
  <ds:schemaRefs>
    <ds:schemaRef ds:uri="http://schemas.microsoft.com/office/2006/metadata/properties"/>
    <ds:schemaRef ds:uri="http://schemas.microsoft.com/office/infopath/2007/PartnerControls"/>
    <ds:schemaRef ds:uri="0dec740a-b6fa-4b85-9e11-662dd642f344"/>
    <ds:schemaRef ds:uri="dd989013-3695-4458-8df5-613b197d9ac2"/>
    <ds:schemaRef ds:uri="0d3d739c-854c-4823-87dd-278b46439e36"/>
  </ds:schemaRefs>
</ds:datastoreItem>
</file>

<file path=docMetadata/LabelInfo.xml><?xml version="1.0" encoding="utf-8"?>
<clbl:labelList xmlns:clbl="http://schemas.microsoft.com/office/2020/mipLabelMetadata">
  <clbl:label id="{8da13783-cb68-443f-bb4b-997f77fd5bfb}" enabled="0" method="" siteId="{8da13783-cb68-443f-bb4b-997f77fd5bfb}" removed="1"/>
</clbl:labelList>
</file>

<file path=docProps/app.xml><?xml version="1.0" encoding="utf-8"?>
<Properties xmlns="http://schemas.openxmlformats.org/officeDocument/2006/extended-properties" xmlns:vt="http://schemas.openxmlformats.org/officeDocument/2006/docPropsVTypes">
  <Template>{8001897E-F389-4C30-9963-B0BD48A6E338}TF15d030a7-4d0a-4c1c-8a3e-3a7590a124cedd8a6b98_win32-38785b346894</Template>
  <TotalTime>73</TotalTime>
  <Pages>35</Pages>
  <Words>9166</Words>
  <Characters>52252</Characters>
  <Application>Microsoft Office Word</Application>
  <DocSecurity>0</DocSecurity>
  <Lines>435</Lines>
  <Paragraphs>122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Lara Stead</dc:creator>
  <cp:keywords/>
  <dc:description/>
  <cp:lastModifiedBy>Tracey Winn</cp:lastModifiedBy>
  <cp:revision>63</cp:revision>
  <cp:lastPrinted>2025-05-01T20:47:00Z</cp:lastPrinted>
  <dcterms:created xsi:type="dcterms:W3CDTF">2026-08-12T09:12:00Z</dcterms:created>
  <dcterms:modified xsi:type="dcterms:W3CDTF">2026-08-13T17:52:00Z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0x010100F517C4424518DE41A9407DAA0AE385B7</vt:lpwstr>
  </property>
  <property fmtid="{D5CDD505-2E9C-101B-9397-08002B2CF9AE}" pid="3" name="MediaServiceImageTags">
    <vt:lpwstr/>
  </property>
  <property fmtid="{D5CDD505-2E9C-101B-9397-08002B2CF9AE}" pid="4" name="TaxKeyword">
    <vt:lpwstr/>
  </property>
  <property fmtid="{D5CDD505-2E9C-101B-9397-08002B2CF9AE}" pid="5" name="Devon Keywords">
    <vt:lpwstr>25;#Education and skills|b92cc23a-80aa-44c0-b318-977e114995f3</vt:lpwstr>
  </property>
  <property fmtid="{D5CDD505-2E9C-101B-9397-08002B2CF9AE}" pid="6" name="Spatial Coverage">
    <vt:lpwstr/>
  </property>
  <property fmtid="{D5CDD505-2E9C-101B-9397-08002B2CF9AE}" pid="7" name="Devon_x0020_Keywords">
    <vt:lpwstr>25;#Education and skills|b92cc23a-80aa-44c0-b318-977e114995f3</vt:lpwstr>
  </property>
  <property fmtid="{D5CDD505-2E9C-101B-9397-08002B2CF9AE}" pid="8" name="Office Location">
    <vt:lpwstr/>
  </property>
  <property fmtid="{D5CDD505-2E9C-101B-9397-08002B2CF9AE}" pid="9" name="Spatial_x0020_Coverage">
    <vt:lpwstr/>
  </property>
  <property fmtid="{D5CDD505-2E9C-101B-9397-08002B2CF9AE}" pid="10" name="Office_x0020_Location">
    <vt:lpwstr/>
  </property>
</Properties>
</file>